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A733A" w:rsidRPr="00AF70EB" w:rsidRDefault="002A733A" w:rsidP="002A733A">
      <w:pPr>
        <w:pStyle w:val="ad"/>
        <w:jc w:val="right"/>
        <w:rPr>
          <w:rFonts w:ascii="Times New Roman" w:hAnsi="Times New Roman" w:cs="Times New Roman"/>
          <w:b/>
          <w:sz w:val="24"/>
          <w:szCs w:val="24"/>
        </w:rPr>
      </w:pPr>
    </w:p>
    <w:p w:rsidR="00C004AF" w:rsidRPr="00AF70EB" w:rsidRDefault="00C004AF" w:rsidP="00E5243A">
      <w:pPr>
        <w:pStyle w:val="ad"/>
        <w:rPr>
          <w:rFonts w:ascii="Times New Roman" w:hAnsi="Times New Roman" w:cs="Times New Roman"/>
          <w:b/>
          <w:sz w:val="24"/>
          <w:szCs w:val="24"/>
        </w:rPr>
      </w:pPr>
    </w:p>
    <w:p w:rsidR="00C004AF" w:rsidRPr="00AF70EB" w:rsidRDefault="004C3A67" w:rsidP="00E5243A">
      <w:pPr>
        <w:rPr>
          <w:b/>
        </w:rPr>
      </w:pPr>
      <w:r>
        <w:rPr>
          <w:b/>
          <w:noProof/>
          <w:lang w:eastAsia="ru-RU"/>
        </w:rPr>
        <w:pict>
          <v:shapetype id="_x0000_t202" coordsize="21600,21600" o:spt="202" path="m,l,21600r21600,l21600,xe">
            <v:stroke joinstyle="miter"/>
            <v:path gradientshapeok="t" o:connecttype="rect"/>
          </v:shapetype>
          <v:shape id="_x0000_s1283" type="#_x0000_t202" style="position:absolute;margin-left:601.05pt;margin-top:-45.65pt;width:153pt;height:122.7pt;z-index:251678720" stroked="f">
            <v:textbox style="mso-next-textbox:#_x0000_s1283">
              <w:txbxContent>
                <w:p w:rsidR="00505EFA" w:rsidRPr="00D356A0" w:rsidRDefault="00505EFA" w:rsidP="00D356A0">
                  <w:pPr>
                    <w:jc w:val="center"/>
                    <w:rPr>
                      <w:b/>
                    </w:rPr>
                  </w:pPr>
                  <w:r w:rsidRPr="00D356A0">
                    <w:rPr>
                      <w:b/>
                    </w:rPr>
                    <w:t>Утверждена</w:t>
                  </w:r>
                </w:p>
                <w:p w:rsidR="00505EFA" w:rsidRPr="00D356A0" w:rsidRDefault="00505EFA" w:rsidP="00D356A0">
                  <w:pPr>
                    <w:jc w:val="center"/>
                    <w:rPr>
                      <w:b/>
                    </w:rPr>
                  </w:pPr>
                  <w:r w:rsidRPr="00D356A0">
                    <w:rPr>
                      <w:b/>
                    </w:rPr>
                    <w:t>постановлением</w:t>
                  </w:r>
                </w:p>
                <w:p w:rsidR="00505EFA" w:rsidRPr="00D356A0" w:rsidRDefault="00505EFA" w:rsidP="00D356A0">
                  <w:pPr>
                    <w:jc w:val="center"/>
                    <w:rPr>
                      <w:b/>
                    </w:rPr>
                  </w:pPr>
                  <w:r w:rsidRPr="00D356A0">
                    <w:rPr>
                      <w:b/>
                    </w:rPr>
                    <w:t>администрации городского поселения «Поселок Пятницкое»</w:t>
                  </w:r>
                </w:p>
                <w:p w:rsidR="00505EFA" w:rsidRPr="00D356A0" w:rsidRDefault="00505EFA" w:rsidP="00D356A0">
                  <w:pPr>
                    <w:jc w:val="center"/>
                    <w:rPr>
                      <w:b/>
                    </w:rPr>
                  </w:pPr>
                  <w:r w:rsidRPr="00D356A0">
                    <w:rPr>
                      <w:b/>
                    </w:rPr>
                    <w:t xml:space="preserve">__ </w:t>
                  </w:r>
                  <w:r>
                    <w:rPr>
                      <w:b/>
                    </w:rPr>
                    <w:t>________</w:t>
                  </w:r>
                  <w:r w:rsidRPr="00FF5889">
                    <w:rPr>
                      <w:b/>
                      <w:color w:val="FF0000"/>
                    </w:rPr>
                    <w:t>202</w:t>
                  </w:r>
                  <w:r>
                    <w:rPr>
                      <w:b/>
                      <w:color w:val="FF0000"/>
                    </w:rPr>
                    <w:t>3</w:t>
                  </w:r>
                  <w:r w:rsidRPr="00D356A0">
                    <w:rPr>
                      <w:b/>
                    </w:rPr>
                    <w:t xml:space="preserve"> года</w:t>
                  </w:r>
                </w:p>
                <w:p w:rsidR="00505EFA" w:rsidRPr="00D356A0" w:rsidRDefault="00505EFA" w:rsidP="00D356A0">
                  <w:pPr>
                    <w:jc w:val="center"/>
                    <w:rPr>
                      <w:b/>
                    </w:rPr>
                  </w:pPr>
                  <w:r w:rsidRPr="00D356A0">
                    <w:rPr>
                      <w:b/>
                    </w:rPr>
                    <w:t>№ ____</w:t>
                  </w:r>
                </w:p>
              </w:txbxContent>
            </v:textbox>
          </v:shape>
        </w:pict>
      </w:r>
    </w:p>
    <w:p w:rsidR="00C004AF" w:rsidRPr="00AF70EB" w:rsidRDefault="00C004AF" w:rsidP="000B1C9E">
      <w:pPr>
        <w:rPr>
          <w:b/>
        </w:rPr>
      </w:pPr>
    </w:p>
    <w:p w:rsidR="00C004AF" w:rsidRPr="00AF70EB" w:rsidRDefault="00C004AF" w:rsidP="000B1C9E">
      <w:pPr>
        <w:rPr>
          <w:b/>
        </w:rPr>
      </w:pPr>
    </w:p>
    <w:p w:rsidR="00C004AF" w:rsidRPr="00AF70EB" w:rsidRDefault="00C004AF" w:rsidP="000B1C9E"/>
    <w:p w:rsidR="000B1C9E" w:rsidRPr="00AF70EB" w:rsidRDefault="000B1C9E" w:rsidP="000B1C9E"/>
    <w:p w:rsidR="000B1C9E" w:rsidRPr="00AF70EB" w:rsidRDefault="000B1C9E" w:rsidP="000B1C9E"/>
    <w:p w:rsidR="000B1C9E" w:rsidRPr="00AF70EB" w:rsidRDefault="000B1C9E" w:rsidP="000B1C9E"/>
    <w:p w:rsidR="00C004AF" w:rsidRPr="00AF70EB" w:rsidRDefault="00C004AF" w:rsidP="000B1C9E"/>
    <w:p w:rsidR="000B1C9E" w:rsidRPr="00AF70EB" w:rsidRDefault="000B1C9E" w:rsidP="000B1C9E"/>
    <w:p w:rsidR="0086793F" w:rsidRPr="00AF70EB" w:rsidRDefault="00C00EBA" w:rsidP="0086793F">
      <w:pPr>
        <w:jc w:val="center"/>
        <w:rPr>
          <w:b/>
        </w:rPr>
      </w:pPr>
      <w:r w:rsidRPr="00AF70EB">
        <w:rPr>
          <w:b/>
        </w:rPr>
        <w:t>Проект а</w:t>
      </w:r>
      <w:r w:rsidR="0086793F" w:rsidRPr="00AF70EB">
        <w:rPr>
          <w:b/>
        </w:rPr>
        <w:t>ктуализированн</w:t>
      </w:r>
      <w:r w:rsidRPr="00AF70EB">
        <w:rPr>
          <w:b/>
        </w:rPr>
        <w:t>ой</w:t>
      </w:r>
      <w:r w:rsidR="0086793F" w:rsidRPr="00AF70EB">
        <w:rPr>
          <w:b/>
        </w:rPr>
        <w:t xml:space="preserve"> схем</w:t>
      </w:r>
      <w:r w:rsidRPr="00AF70EB">
        <w:rPr>
          <w:b/>
        </w:rPr>
        <w:t>ы</w:t>
      </w:r>
      <w:r w:rsidR="0086793F" w:rsidRPr="00AF70EB">
        <w:rPr>
          <w:b/>
        </w:rPr>
        <w:t xml:space="preserve"> теплоснабжения</w:t>
      </w:r>
    </w:p>
    <w:p w:rsidR="007B2EB4" w:rsidRPr="00AF70EB" w:rsidRDefault="00B73779" w:rsidP="000B1C9E">
      <w:pPr>
        <w:jc w:val="center"/>
        <w:rPr>
          <w:b/>
        </w:rPr>
      </w:pPr>
      <w:r w:rsidRPr="00AF70EB">
        <w:rPr>
          <w:b/>
        </w:rPr>
        <w:t>городского поселения «Поселок Пятницкое»</w:t>
      </w:r>
    </w:p>
    <w:p w:rsidR="007B2EB4" w:rsidRPr="00AF70EB" w:rsidRDefault="007B2EB4" w:rsidP="000B1C9E">
      <w:pPr>
        <w:jc w:val="center"/>
      </w:pPr>
      <w:r w:rsidRPr="00AF70EB">
        <w:rPr>
          <w:b/>
        </w:rPr>
        <w:t>Волоконовского района</w:t>
      </w:r>
    </w:p>
    <w:p w:rsidR="00215B33" w:rsidRPr="00AF70EB" w:rsidRDefault="00215B33" w:rsidP="000B1C9E">
      <w:pPr>
        <w:jc w:val="center"/>
        <w:rPr>
          <w:b/>
        </w:rPr>
      </w:pPr>
    </w:p>
    <w:p w:rsidR="0084461D" w:rsidRPr="00AF70EB" w:rsidRDefault="0084461D" w:rsidP="000B1C9E">
      <w:pPr>
        <w:jc w:val="center"/>
        <w:rPr>
          <w:b/>
        </w:rPr>
      </w:pPr>
    </w:p>
    <w:p w:rsidR="0086793F" w:rsidRPr="00AF70EB" w:rsidRDefault="0086793F" w:rsidP="0086793F">
      <w:pPr>
        <w:jc w:val="center"/>
      </w:pPr>
      <w:r w:rsidRPr="00AF70EB">
        <w:t xml:space="preserve">(Актуализация на </w:t>
      </w:r>
      <w:r w:rsidRPr="00AF70EB">
        <w:rPr>
          <w:color w:val="FF0000"/>
        </w:rPr>
        <w:t>202</w:t>
      </w:r>
      <w:r w:rsidR="00AF70EB" w:rsidRPr="00AF70EB">
        <w:rPr>
          <w:color w:val="FF0000"/>
        </w:rPr>
        <w:t>3</w:t>
      </w:r>
      <w:r w:rsidRPr="00AF70EB">
        <w:t xml:space="preserve"> год)</w:t>
      </w:r>
    </w:p>
    <w:p w:rsidR="0084461D" w:rsidRPr="00AF70EB" w:rsidRDefault="0084461D" w:rsidP="000B1C9E">
      <w:pPr>
        <w:jc w:val="center"/>
        <w:rPr>
          <w:b/>
        </w:rPr>
      </w:pPr>
    </w:p>
    <w:p w:rsidR="0084461D" w:rsidRPr="00AF70EB" w:rsidRDefault="0084461D" w:rsidP="000B1C9E">
      <w:pPr>
        <w:jc w:val="center"/>
        <w:rPr>
          <w:b/>
        </w:rPr>
      </w:pPr>
    </w:p>
    <w:p w:rsidR="0084461D" w:rsidRPr="00AF70EB" w:rsidRDefault="0084461D" w:rsidP="000B1C9E">
      <w:pPr>
        <w:jc w:val="center"/>
        <w:rPr>
          <w:b/>
        </w:rPr>
      </w:pPr>
    </w:p>
    <w:p w:rsidR="0086793F" w:rsidRPr="00AF70EB" w:rsidRDefault="0086793F" w:rsidP="000B1C9E">
      <w:pPr>
        <w:jc w:val="center"/>
        <w:rPr>
          <w:b/>
        </w:rPr>
      </w:pPr>
    </w:p>
    <w:p w:rsidR="0086793F" w:rsidRPr="00AF70EB" w:rsidRDefault="0086793F" w:rsidP="000B1C9E">
      <w:pPr>
        <w:jc w:val="center"/>
        <w:rPr>
          <w:b/>
        </w:rPr>
      </w:pPr>
    </w:p>
    <w:p w:rsidR="0086793F" w:rsidRPr="00AF70EB" w:rsidRDefault="0086793F" w:rsidP="000B1C9E">
      <w:pPr>
        <w:jc w:val="center"/>
        <w:rPr>
          <w:b/>
        </w:rPr>
      </w:pPr>
    </w:p>
    <w:p w:rsidR="0086793F" w:rsidRPr="00AF70EB" w:rsidRDefault="0086793F" w:rsidP="000B1C9E">
      <w:pPr>
        <w:jc w:val="center"/>
        <w:rPr>
          <w:b/>
        </w:rPr>
      </w:pPr>
    </w:p>
    <w:p w:rsidR="0084461D" w:rsidRPr="00AF70EB" w:rsidRDefault="0084461D" w:rsidP="000B1C9E">
      <w:pPr>
        <w:jc w:val="center"/>
        <w:rPr>
          <w:b/>
        </w:rPr>
      </w:pPr>
    </w:p>
    <w:p w:rsidR="0084461D" w:rsidRPr="00AF70EB" w:rsidRDefault="0084461D" w:rsidP="000B1C9E">
      <w:pPr>
        <w:jc w:val="center"/>
        <w:rPr>
          <w:b/>
        </w:rPr>
      </w:pPr>
    </w:p>
    <w:p w:rsidR="0084461D" w:rsidRPr="00AF70EB" w:rsidRDefault="0084461D" w:rsidP="000B1C9E">
      <w:pPr>
        <w:jc w:val="center"/>
        <w:rPr>
          <w:b/>
        </w:rPr>
      </w:pPr>
    </w:p>
    <w:p w:rsidR="0084461D" w:rsidRPr="00AF70EB" w:rsidRDefault="0084461D" w:rsidP="000B1C9E">
      <w:pPr>
        <w:jc w:val="center"/>
        <w:rPr>
          <w:b/>
        </w:rPr>
      </w:pPr>
    </w:p>
    <w:p w:rsidR="0084461D" w:rsidRPr="00AF70EB" w:rsidRDefault="0084461D" w:rsidP="000B1C9E">
      <w:pPr>
        <w:jc w:val="center"/>
        <w:rPr>
          <w:b/>
        </w:rPr>
      </w:pPr>
    </w:p>
    <w:p w:rsidR="0084461D" w:rsidRPr="00AF70EB" w:rsidRDefault="0084461D" w:rsidP="000B1C9E">
      <w:pPr>
        <w:jc w:val="center"/>
        <w:rPr>
          <w:b/>
        </w:rPr>
      </w:pPr>
    </w:p>
    <w:p w:rsidR="0084461D" w:rsidRPr="00AF70EB" w:rsidRDefault="0084461D" w:rsidP="000B1C9E">
      <w:pPr>
        <w:jc w:val="center"/>
        <w:rPr>
          <w:b/>
        </w:rPr>
      </w:pPr>
    </w:p>
    <w:p w:rsidR="0084461D" w:rsidRPr="00AF70EB" w:rsidRDefault="0084461D" w:rsidP="000B1C9E">
      <w:pPr>
        <w:jc w:val="center"/>
        <w:rPr>
          <w:b/>
        </w:rPr>
      </w:pPr>
    </w:p>
    <w:p w:rsidR="00AF70EB" w:rsidRPr="00836294" w:rsidRDefault="0084461D" w:rsidP="00AF70EB">
      <w:pPr>
        <w:jc w:val="center"/>
      </w:pPr>
      <w:r w:rsidRPr="00AF70EB">
        <w:t>п.</w:t>
      </w:r>
      <w:r w:rsidR="00D356A0" w:rsidRPr="00AF70EB">
        <w:t xml:space="preserve"> </w:t>
      </w:r>
      <w:r w:rsidR="00D43822" w:rsidRPr="00AF70EB">
        <w:t>Пятницкое</w:t>
      </w:r>
      <w:r w:rsidRPr="00AF70EB">
        <w:t xml:space="preserve">, </w:t>
      </w:r>
      <w:r w:rsidRPr="00AF70EB">
        <w:rPr>
          <w:color w:val="FF0000"/>
        </w:rPr>
        <w:t>20</w:t>
      </w:r>
      <w:r w:rsidR="0086793F" w:rsidRPr="00AF70EB">
        <w:rPr>
          <w:color w:val="FF0000"/>
        </w:rPr>
        <w:t>2</w:t>
      </w:r>
      <w:r w:rsidR="00AF70EB" w:rsidRPr="00AF70EB">
        <w:rPr>
          <w:color w:val="FF0000"/>
        </w:rPr>
        <w:t>3</w:t>
      </w:r>
      <w:r w:rsidRPr="00AF70EB">
        <w:rPr>
          <w:color w:val="FF0000"/>
        </w:rPr>
        <w:t xml:space="preserve"> </w:t>
      </w:r>
      <w:r w:rsidRPr="00AF70EB">
        <w:t>г.</w:t>
      </w:r>
      <w:r w:rsidR="00E27F67" w:rsidRPr="00AF70EB">
        <w:br w:type="page"/>
      </w:r>
      <w:r w:rsidR="00AF70EB" w:rsidRPr="00836294">
        <w:lastRenderedPageBreak/>
        <w:t>Содержание</w:t>
      </w:r>
    </w:p>
    <w:p w:rsidR="00AF70EB" w:rsidRPr="00836294" w:rsidRDefault="00AF70EB" w:rsidP="00AF70EB">
      <w:r w:rsidRPr="00836294">
        <w:t>Введение</w:t>
      </w:r>
    </w:p>
    <w:p w:rsidR="00AF70EB" w:rsidRPr="00836294" w:rsidRDefault="00AF70EB" w:rsidP="00AF70EB">
      <w:pPr>
        <w:shd w:val="clear" w:color="auto" w:fill="FFFFFF"/>
        <w:tabs>
          <w:tab w:val="left" w:pos="254"/>
        </w:tabs>
        <w:spacing w:before="206"/>
        <w:ind w:right="58"/>
        <w:jc w:val="both"/>
      </w:pPr>
      <w:r w:rsidRPr="00836294">
        <w:rPr>
          <w:spacing w:val="-2"/>
        </w:rPr>
        <w:t>1.</w:t>
      </w:r>
      <w:r w:rsidRPr="00836294">
        <w:t xml:space="preserve">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AF70EB" w:rsidRPr="00836294" w:rsidRDefault="00AF70EB" w:rsidP="00AF70EB">
      <w:pPr>
        <w:widowControl w:val="0"/>
        <w:shd w:val="clear" w:color="auto" w:fill="FFFFFF"/>
        <w:tabs>
          <w:tab w:val="left" w:pos="427"/>
        </w:tabs>
        <w:suppressAutoHyphens w:val="0"/>
        <w:autoSpaceDE w:val="0"/>
        <w:autoSpaceDN w:val="0"/>
        <w:adjustRightInd w:val="0"/>
        <w:spacing w:line="274" w:lineRule="exact"/>
        <w:ind w:right="62"/>
        <w:jc w:val="both"/>
        <w:rPr>
          <w:spacing w:val="-1"/>
        </w:rPr>
      </w:pPr>
      <w:r w:rsidRPr="00836294">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AF70EB" w:rsidRPr="00836294" w:rsidRDefault="00AF70EB" w:rsidP="00AF70EB">
      <w:pPr>
        <w:widowControl w:val="0"/>
        <w:shd w:val="clear" w:color="auto" w:fill="FFFFFF"/>
        <w:tabs>
          <w:tab w:val="left" w:pos="427"/>
        </w:tabs>
        <w:suppressAutoHyphens w:val="0"/>
        <w:autoSpaceDE w:val="0"/>
        <w:autoSpaceDN w:val="0"/>
        <w:adjustRightInd w:val="0"/>
        <w:spacing w:line="274" w:lineRule="exact"/>
        <w:ind w:right="58"/>
        <w:jc w:val="both"/>
        <w:rPr>
          <w:spacing w:val="-1"/>
        </w:rPr>
      </w:pPr>
      <w:r w:rsidRPr="00836294">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AF70EB" w:rsidRPr="00836294" w:rsidRDefault="00AF70EB" w:rsidP="00AF70EB">
      <w:pPr>
        <w:widowControl w:val="0"/>
        <w:shd w:val="clear" w:color="auto" w:fill="FFFFFF"/>
        <w:tabs>
          <w:tab w:val="left" w:pos="427"/>
        </w:tabs>
        <w:suppressAutoHyphens w:val="0"/>
        <w:autoSpaceDE w:val="0"/>
        <w:autoSpaceDN w:val="0"/>
        <w:adjustRightInd w:val="0"/>
        <w:spacing w:line="274" w:lineRule="exact"/>
        <w:jc w:val="both"/>
        <w:rPr>
          <w:spacing w:val="-1"/>
        </w:rPr>
      </w:pPr>
      <w:r w:rsidRPr="00836294">
        <w:t xml:space="preserve">1.3. Существующие и перспективные объемы потребления тепловой энергии (мощности) </w:t>
      </w:r>
      <w:r w:rsidRPr="00836294">
        <w:rPr>
          <w:spacing w:val="-1"/>
        </w:rPr>
        <w:t>и теплоносителя объектами, расположенными в производственных зонах, на каждом этапе</w:t>
      </w:r>
    </w:p>
    <w:p w:rsidR="00AF70EB" w:rsidRPr="00836294" w:rsidRDefault="00AF70EB" w:rsidP="00AF70EB">
      <w:pPr>
        <w:widowControl w:val="0"/>
        <w:shd w:val="clear" w:color="auto" w:fill="FFFFFF"/>
        <w:tabs>
          <w:tab w:val="left" w:pos="427"/>
        </w:tabs>
        <w:suppressAutoHyphens w:val="0"/>
        <w:autoSpaceDE w:val="0"/>
        <w:autoSpaceDN w:val="0"/>
        <w:adjustRightInd w:val="0"/>
        <w:spacing w:line="274" w:lineRule="exact"/>
        <w:ind w:right="62"/>
        <w:jc w:val="both"/>
        <w:rPr>
          <w:spacing w:val="-1"/>
        </w:rPr>
      </w:pPr>
      <w:r w:rsidRPr="00836294">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AF70EB" w:rsidRPr="00836294" w:rsidRDefault="00AF70EB" w:rsidP="00AF70EB">
      <w:pPr>
        <w:shd w:val="clear" w:color="auto" w:fill="FFFFFF"/>
        <w:tabs>
          <w:tab w:val="left" w:pos="403"/>
        </w:tabs>
        <w:spacing w:line="274" w:lineRule="exact"/>
        <w:ind w:right="62"/>
        <w:jc w:val="both"/>
      </w:pPr>
      <w:r w:rsidRPr="00836294">
        <w:rPr>
          <w:spacing w:val="-2"/>
        </w:rPr>
        <w:t>2.</w:t>
      </w:r>
      <w:r w:rsidRPr="00836294">
        <w:t xml:space="preserve"> Существующие и перспективные балансы располагаемой тепловой мощности источников тепловой энергии и тепловой нагрузки потребителей</w:t>
      </w:r>
    </w:p>
    <w:p w:rsidR="00AF70EB" w:rsidRPr="00836294" w:rsidRDefault="00AF70EB" w:rsidP="00AF70EB">
      <w:pPr>
        <w:widowControl w:val="0"/>
        <w:shd w:val="clear" w:color="auto" w:fill="FFFFFF"/>
        <w:tabs>
          <w:tab w:val="left" w:pos="432"/>
        </w:tabs>
        <w:suppressAutoHyphens w:val="0"/>
        <w:autoSpaceDE w:val="0"/>
        <w:autoSpaceDN w:val="0"/>
        <w:adjustRightInd w:val="0"/>
        <w:spacing w:line="274" w:lineRule="exact"/>
        <w:ind w:right="62"/>
        <w:jc w:val="both"/>
        <w:rPr>
          <w:spacing w:val="-1"/>
        </w:rPr>
      </w:pPr>
      <w:r w:rsidRPr="00836294">
        <w:t>2.1. Описание существующих и перспективных зон действия систем теплоснабжения и источников тепловой энергии</w:t>
      </w:r>
    </w:p>
    <w:p w:rsidR="00AF70EB" w:rsidRPr="00836294" w:rsidRDefault="00AF70EB" w:rsidP="00AF70EB">
      <w:pPr>
        <w:widowControl w:val="0"/>
        <w:shd w:val="clear" w:color="auto" w:fill="FFFFFF"/>
        <w:tabs>
          <w:tab w:val="left" w:pos="432"/>
        </w:tabs>
        <w:suppressAutoHyphens w:val="0"/>
        <w:autoSpaceDE w:val="0"/>
        <w:autoSpaceDN w:val="0"/>
        <w:adjustRightInd w:val="0"/>
        <w:spacing w:line="274" w:lineRule="exact"/>
        <w:ind w:right="62"/>
        <w:jc w:val="both"/>
        <w:rPr>
          <w:spacing w:val="-1"/>
        </w:rPr>
      </w:pPr>
      <w:r w:rsidRPr="00836294">
        <w:t>2.2. Описание существующих и перспективных зон действия индивидуальных источников тепловой энергии</w:t>
      </w:r>
    </w:p>
    <w:p w:rsidR="00AF70EB" w:rsidRPr="00836294" w:rsidRDefault="00AF70EB" w:rsidP="00AF70EB">
      <w:pPr>
        <w:widowControl w:val="0"/>
        <w:shd w:val="clear" w:color="auto" w:fill="FFFFFF"/>
        <w:tabs>
          <w:tab w:val="left" w:pos="432"/>
        </w:tabs>
        <w:suppressAutoHyphens w:val="0"/>
        <w:autoSpaceDE w:val="0"/>
        <w:autoSpaceDN w:val="0"/>
        <w:adjustRightInd w:val="0"/>
        <w:spacing w:line="274" w:lineRule="exact"/>
        <w:ind w:right="58"/>
        <w:jc w:val="both"/>
        <w:rPr>
          <w:spacing w:val="-1"/>
        </w:rPr>
      </w:pPr>
      <w:r w:rsidRPr="00836294">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AF70EB" w:rsidRPr="00836294" w:rsidRDefault="00AF70EB" w:rsidP="00AF70EB">
      <w:pPr>
        <w:shd w:val="clear" w:color="auto" w:fill="FFFFFF"/>
        <w:spacing w:line="274" w:lineRule="exact"/>
        <w:ind w:right="62"/>
        <w:jc w:val="both"/>
      </w:pPr>
      <w:r w:rsidRPr="00836294">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p>
    <w:p w:rsidR="00AF70EB" w:rsidRPr="00836294" w:rsidRDefault="00AF70EB" w:rsidP="00AF70EB">
      <w:pPr>
        <w:shd w:val="clear" w:color="auto" w:fill="FFFFFF"/>
        <w:tabs>
          <w:tab w:val="left" w:pos="427"/>
        </w:tabs>
        <w:spacing w:line="274" w:lineRule="exact"/>
        <w:ind w:right="62"/>
        <w:jc w:val="both"/>
      </w:pPr>
      <w:r w:rsidRPr="00836294">
        <w:rPr>
          <w:spacing w:val="-1"/>
        </w:rPr>
        <w:t>2.5.</w:t>
      </w:r>
      <w:r w:rsidRPr="00836294">
        <w:t xml:space="preserve"> </w:t>
      </w:r>
      <w:r w:rsidRPr="00836294">
        <w:rPr>
          <w:spacing w:val="-1"/>
        </w:rPr>
        <w:t xml:space="preserve">Радиус эффективного теплоснабжения определяемый в соответствии с методическими </w:t>
      </w:r>
      <w:r w:rsidRPr="00836294">
        <w:t>указаниями по разработке схем теплоснабжения</w:t>
      </w:r>
    </w:p>
    <w:p w:rsidR="00AF70EB" w:rsidRPr="00836294" w:rsidRDefault="00AF70EB" w:rsidP="00AF70EB">
      <w:pPr>
        <w:shd w:val="clear" w:color="auto" w:fill="FFFFFF"/>
        <w:tabs>
          <w:tab w:val="left" w:pos="245"/>
        </w:tabs>
        <w:spacing w:line="274" w:lineRule="exact"/>
      </w:pPr>
      <w:r w:rsidRPr="00836294">
        <w:rPr>
          <w:spacing w:val="-2"/>
        </w:rPr>
        <w:t>3.</w:t>
      </w:r>
      <w:r w:rsidRPr="00836294">
        <w:t xml:space="preserve"> Существующие и перспективные балансы теплоносителя</w:t>
      </w:r>
    </w:p>
    <w:p w:rsidR="00AF70EB" w:rsidRPr="00836294" w:rsidRDefault="00AF70EB" w:rsidP="00AF70EB">
      <w:pPr>
        <w:shd w:val="clear" w:color="auto" w:fill="FFFFFF"/>
        <w:tabs>
          <w:tab w:val="left" w:pos="912"/>
          <w:tab w:val="left" w:pos="3072"/>
          <w:tab w:val="left" w:pos="3749"/>
          <w:tab w:val="left" w:pos="5856"/>
          <w:tab w:val="left" w:pos="7258"/>
        </w:tabs>
        <w:spacing w:line="274" w:lineRule="exact"/>
      </w:pPr>
      <w:r w:rsidRPr="00836294">
        <w:rPr>
          <w:spacing w:val="-1"/>
        </w:rPr>
        <w:t xml:space="preserve">3.1. </w:t>
      </w:r>
      <w:r w:rsidRPr="00836294">
        <w:rPr>
          <w:spacing w:val="-3"/>
        </w:rPr>
        <w:t xml:space="preserve">Существующие </w:t>
      </w:r>
      <w:r w:rsidRPr="00836294">
        <w:t xml:space="preserve">и </w:t>
      </w:r>
      <w:r w:rsidRPr="00836294">
        <w:rPr>
          <w:spacing w:val="-2"/>
        </w:rPr>
        <w:t xml:space="preserve">перспективные балансы </w:t>
      </w:r>
      <w:r w:rsidRPr="00836294">
        <w:t>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AF70EB" w:rsidRPr="00836294" w:rsidRDefault="00AF70EB" w:rsidP="00AF70EB">
      <w:pPr>
        <w:shd w:val="clear" w:color="auto" w:fill="FFFFFF"/>
        <w:tabs>
          <w:tab w:val="left" w:pos="912"/>
          <w:tab w:val="left" w:pos="3072"/>
          <w:tab w:val="left" w:pos="3749"/>
          <w:tab w:val="left" w:pos="5856"/>
          <w:tab w:val="left" w:pos="7258"/>
        </w:tabs>
        <w:spacing w:line="274" w:lineRule="exact"/>
      </w:pPr>
      <w:r w:rsidRPr="00836294">
        <w:rPr>
          <w:spacing w:val="-1"/>
        </w:rPr>
        <w:t xml:space="preserve">3.2. </w:t>
      </w:r>
      <w:r w:rsidRPr="00836294">
        <w:rPr>
          <w:spacing w:val="-3"/>
        </w:rPr>
        <w:t xml:space="preserve">Существующие </w:t>
      </w:r>
      <w:r w:rsidRPr="00836294">
        <w:t xml:space="preserve">и </w:t>
      </w:r>
      <w:r w:rsidRPr="00836294">
        <w:rPr>
          <w:spacing w:val="-2"/>
        </w:rPr>
        <w:t xml:space="preserve">перспективные балансы производительности </w:t>
      </w:r>
      <w:r w:rsidRPr="00836294">
        <w:t>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AF70EB" w:rsidRPr="00836294" w:rsidRDefault="00AF70EB" w:rsidP="00AF70EB">
      <w:pPr>
        <w:shd w:val="clear" w:color="auto" w:fill="FFFFFF"/>
        <w:tabs>
          <w:tab w:val="left" w:pos="341"/>
        </w:tabs>
        <w:spacing w:line="274" w:lineRule="exact"/>
        <w:ind w:right="5"/>
        <w:jc w:val="both"/>
      </w:pPr>
      <w:r w:rsidRPr="00836294">
        <w:rPr>
          <w:spacing w:val="-2"/>
        </w:rPr>
        <w:t xml:space="preserve">4. </w:t>
      </w:r>
      <w:r w:rsidRPr="00836294">
        <w:t>Основные положения мастер-плана развития систем теплоснабжения поселения</w:t>
      </w:r>
    </w:p>
    <w:p w:rsidR="00AF70EB" w:rsidRPr="00836294" w:rsidRDefault="00AF70EB" w:rsidP="00AF70EB">
      <w:pPr>
        <w:widowControl w:val="0"/>
        <w:shd w:val="clear" w:color="auto" w:fill="FFFFFF"/>
        <w:tabs>
          <w:tab w:val="left" w:pos="446"/>
        </w:tabs>
        <w:suppressAutoHyphens w:val="0"/>
        <w:autoSpaceDE w:val="0"/>
        <w:autoSpaceDN w:val="0"/>
        <w:adjustRightInd w:val="0"/>
        <w:spacing w:line="274" w:lineRule="exact"/>
        <w:ind w:right="5"/>
        <w:jc w:val="both"/>
        <w:rPr>
          <w:spacing w:val="-1"/>
        </w:rPr>
      </w:pPr>
      <w:r w:rsidRPr="00836294">
        <w:t>4.1. Описание сценариев развития теплоснабжения поселения</w:t>
      </w:r>
    </w:p>
    <w:p w:rsidR="00AF70EB" w:rsidRPr="00836294" w:rsidRDefault="00AF70EB" w:rsidP="00AF70EB">
      <w:pPr>
        <w:widowControl w:val="0"/>
        <w:shd w:val="clear" w:color="auto" w:fill="FFFFFF"/>
        <w:tabs>
          <w:tab w:val="left" w:pos="446"/>
        </w:tabs>
        <w:suppressAutoHyphens w:val="0"/>
        <w:autoSpaceDE w:val="0"/>
        <w:autoSpaceDN w:val="0"/>
        <w:adjustRightInd w:val="0"/>
        <w:spacing w:line="274" w:lineRule="exact"/>
        <w:jc w:val="both"/>
        <w:rPr>
          <w:spacing w:val="-1"/>
        </w:rPr>
      </w:pPr>
      <w:r w:rsidRPr="00836294">
        <w:t>4.2. Обоснование выбора приоритетного сценария развития теплоснабжения поселения</w:t>
      </w:r>
    </w:p>
    <w:p w:rsidR="00AF70EB" w:rsidRPr="00836294" w:rsidRDefault="00AF70EB" w:rsidP="00AF70EB">
      <w:pPr>
        <w:shd w:val="clear" w:color="auto" w:fill="FFFFFF"/>
        <w:tabs>
          <w:tab w:val="left" w:pos="341"/>
        </w:tabs>
        <w:spacing w:line="274" w:lineRule="exact"/>
        <w:ind w:right="10"/>
        <w:jc w:val="both"/>
      </w:pPr>
      <w:r w:rsidRPr="00836294">
        <w:rPr>
          <w:spacing w:val="-2"/>
        </w:rPr>
        <w:t>5.</w:t>
      </w:r>
      <w:r w:rsidRPr="00836294">
        <w:t xml:space="preserve"> Предложения по строительству, реконструкции и техническому перевооружению источников тепловой энергии</w:t>
      </w:r>
    </w:p>
    <w:p w:rsidR="00AF70EB" w:rsidRPr="00836294" w:rsidRDefault="00AF70EB" w:rsidP="00AF70EB">
      <w:pPr>
        <w:widowControl w:val="0"/>
        <w:shd w:val="clear" w:color="auto" w:fill="FFFFFF"/>
        <w:tabs>
          <w:tab w:val="left" w:pos="437"/>
        </w:tabs>
        <w:suppressAutoHyphens w:val="0"/>
        <w:autoSpaceDE w:val="0"/>
        <w:autoSpaceDN w:val="0"/>
        <w:adjustRightInd w:val="0"/>
        <w:spacing w:line="274" w:lineRule="exact"/>
        <w:jc w:val="both"/>
        <w:rPr>
          <w:spacing w:val="-1"/>
        </w:rPr>
      </w:pPr>
      <w:r w:rsidRPr="00836294">
        <w:t xml:space="preserve">5.1. Предложения по строительству источников тепловой энергии, обеспечивающих перспективную тепловую нагрузку на осваиваемых </w:t>
      </w:r>
      <w:r w:rsidRPr="00836294">
        <w:lastRenderedPageBreak/>
        <w:t>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AF70EB" w:rsidRPr="00836294" w:rsidRDefault="00AF70EB" w:rsidP="00AF70EB">
      <w:pPr>
        <w:widowControl w:val="0"/>
        <w:shd w:val="clear" w:color="auto" w:fill="FFFFFF"/>
        <w:tabs>
          <w:tab w:val="left" w:pos="437"/>
        </w:tabs>
        <w:suppressAutoHyphens w:val="0"/>
        <w:autoSpaceDE w:val="0"/>
        <w:autoSpaceDN w:val="0"/>
        <w:adjustRightInd w:val="0"/>
        <w:spacing w:line="274" w:lineRule="exact"/>
        <w:ind w:right="5"/>
        <w:jc w:val="both"/>
        <w:rPr>
          <w:spacing w:val="-1"/>
        </w:rPr>
      </w:pPr>
      <w:r w:rsidRPr="00836294">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AF70EB" w:rsidRPr="00836294" w:rsidRDefault="00AF70EB" w:rsidP="00AF70EB">
      <w:pPr>
        <w:widowControl w:val="0"/>
        <w:shd w:val="clear" w:color="auto" w:fill="FFFFFF"/>
        <w:tabs>
          <w:tab w:val="left" w:pos="437"/>
        </w:tabs>
        <w:suppressAutoHyphens w:val="0"/>
        <w:autoSpaceDE w:val="0"/>
        <w:autoSpaceDN w:val="0"/>
        <w:adjustRightInd w:val="0"/>
        <w:spacing w:line="274" w:lineRule="exact"/>
        <w:ind w:right="5"/>
        <w:jc w:val="both"/>
        <w:rPr>
          <w:spacing w:val="-1"/>
        </w:rPr>
      </w:pPr>
      <w:r w:rsidRPr="00836294">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AF70EB" w:rsidRPr="00836294" w:rsidRDefault="00AF70EB" w:rsidP="00AF70EB">
      <w:pPr>
        <w:widowControl w:val="0"/>
        <w:shd w:val="clear" w:color="auto" w:fill="FFFFFF"/>
        <w:tabs>
          <w:tab w:val="left" w:pos="437"/>
        </w:tabs>
        <w:suppressAutoHyphens w:val="0"/>
        <w:autoSpaceDE w:val="0"/>
        <w:autoSpaceDN w:val="0"/>
        <w:adjustRightInd w:val="0"/>
        <w:spacing w:line="274" w:lineRule="exact"/>
        <w:ind w:right="5"/>
        <w:jc w:val="both"/>
        <w:rPr>
          <w:spacing w:val="-1"/>
        </w:rPr>
      </w:pPr>
      <w:r w:rsidRPr="00836294">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AF70EB" w:rsidRPr="00836294" w:rsidRDefault="00AF70EB" w:rsidP="00AF70EB">
      <w:pPr>
        <w:widowControl w:val="0"/>
        <w:shd w:val="clear" w:color="auto" w:fill="FFFFFF"/>
        <w:tabs>
          <w:tab w:val="left" w:pos="437"/>
        </w:tabs>
        <w:suppressAutoHyphens w:val="0"/>
        <w:autoSpaceDE w:val="0"/>
        <w:autoSpaceDN w:val="0"/>
        <w:adjustRightInd w:val="0"/>
        <w:spacing w:line="274" w:lineRule="exact"/>
        <w:jc w:val="both"/>
        <w:rPr>
          <w:spacing w:val="-1"/>
        </w:rPr>
      </w:pPr>
      <w:r w:rsidRPr="00836294">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AF70EB" w:rsidRPr="00836294" w:rsidRDefault="00AF70EB" w:rsidP="00AF70EB">
      <w:pPr>
        <w:shd w:val="clear" w:color="auto" w:fill="FFFFFF"/>
        <w:tabs>
          <w:tab w:val="left" w:pos="624"/>
        </w:tabs>
        <w:spacing w:line="274" w:lineRule="exact"/>
        <w:jc w:val="both"/>
      </w:pPr>
      <w:r w:rsidRPr="00836294">
        <w:rPr>
          <w:spacing w:val="-1"/>
        </w:rPr>
        <w:t>5.6.</w:t>
      </w:r>
      <w:r w:rsidRPr="00836294">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AF70EB" w:rsidRPr="00836294" w:rsidRDefault="00AF70EB" w:rsidP="00AF70EB">
      <w:pPr>
        <w:widowControl w:val="0"/>
        <w:shd w:val="clear" w:color="auto" w:fill="FFFFFF"/>
        <w:tabs>
          <w:tab w:val="left" w:pos="451"/>
        </w:tabs>
        <w:suppressAutoHyphens w:val="0"/>
        <w:autoSpaceDE w:val="0"/>
        <w:autoSpaceDN w:val="0"/>
        <w:adjustRightInd w:val="0"/>
        <w:spacing w:line="274" w:lineRule="exact"/>
        <w:jc w:val="both"/>
        <w:rPr>
          <w:spacing w:val="-1"/>
        </w:rPr>
      </w:pPr>
      <w:r w:rsidRPr="00836294">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AF70EB" w:rsidRPr="00836294" w:rsidRDefault="00AF70EB" w:rsidP="00AF70EB">
      <w:pPr>
        <w:widowControl w:val="0"/>
        <w:shd w:val="clear" w:color="auto" w:fill="FFFFFF"/>
        <w:tabs>
          <w:tab w:val="left" w:pos="451"/>
        </w:tabs>
        <w:suppressAutoHyphens w:val="0"/>
        <w:autoSpaceDE w:val="0"/>
        <w:autoSpaceDN w:val="0"/>
        <w:adjustRightInd w:val="0"/>
        <w:spacing w:line="274" w:lineRule="exact"/>
        <w:ind w:right="5"/>
        <w:jc w:val="both"/>
        <w:rPr>
          <w:spacing w:val="-1"/>
        </w:rPr>
      </w:pPr>
      <w:r w:rsidRPr="00836294">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w:t>
      </w:r>
      <w:r w:rsidRPr="00836294">
        <w:rPr>
          <w:spacing w:val="-1"/>
        </w:rPr>
        <w:t>работающей на общую тепловую сеть, и оценку затрат при необходимости его изменения</w:t>
      </w:r>
    </w:p>
    <w:p w:rsidR="00AF70EB" w:rsidRPr="00836294" w:rsidRDefault="00AF70EB" w:rsidP="00AF70EB">
      <w:pPr>
        <w:rPr>
          <w:rFonts w:ascii="Courier New" w:hAnsi="Courier New" w:cs="Courier New"/>
        </w:rPr>
      </w:pPr>
    </w:p>
    <w:p w:rsidR="00AF70EB" w:rsidRPr="00836294" w:rsidRDefault="00AF70EB" w:rsidP="00AF70EB">
      <w:pPr>
        <w:widowControl w:val="0"/>
        <w:shd w:val="clear" w:color="auto" w:fill="FFFFFF"/>
        <w:tabs>
          <w:tab w:val="left" w:pos="552"/>
        </w:tabs>
        <w:suppressAutoHyphens w:val="0"/>
        <w:autoSpaceDE w:val="0"/>
        <w:autoSpaceDN w:val="0"/>
        <w:adjustRightInd w:val="0"/>
        <w:spacing w:line="274" w:lineRule="exact"/>
        <w:jc w:val="both"/>
        <w:rPr>
          <w:spacing w:val="-1"/>
        </w:rPr>
      </w:pPr>
      <w:r w:rsidRPr="00836294">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AF70EB" w:rsidRPr="00836294" w:rsidRDefault="00AF70EB" w:rsidP="00AF70EB">
      <w:pPr>
        <w:widowControl w:val="0"/>
        <w:shd w:val="clear" w:color="auto" w:fill="FFFFFF"/>
        <w:tabs>
          <w:tab w:val="left" w:pos="552"/>
        </w:tabs>
        <w:suppressAutoHyphens w:val="0"/>
        <w:autoSpaceDE w:val="0"/>
        <w:autoSpaceDN w:val="0"/>
        <w:adjustRightInd w:val="0"/>
        <w:spacing w:line="274" w:lineRule="exact"/>
        <w:jc w:val="both"/>
        <w:rPr>
          <w:spacing w:val="-1"/>
        </w:rPr>
      </w:pPr>
      <w:r w:rsidRPr="00836294">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AF70EB" w:rsidRPr="00836294" w:rsidRDefault="00AF70EB" w:rsidP="00AF70EB">
      <w:pPr>
        <w:shd w:val="clear" w:color="auto" w:fill="FFFFFF"/>
        <w:tabs>
          <w:tab w:val="left" w:pos="245"/>
        </w:tabs>
        <w:spacing w:line="274" w:lineRule="exact"/>
      </w:pPr>
      <w:r w:rsidRPr="00836294">
        <w:rPr>
          <w:spacing w:val="-2"/>
        </w:rPr>
        <w:t>6.</w:t>
      </w:r>
      <w:r w:rsidRPr="00836294">
        <w:t xml:space="preserve"> Предложения по строительству и реконструкции тепловых сетей</w:t>
      </w:r>
    </w:p>
    <w:p w:rsidR="00AF70EB" w:rsidRPr="00836294" w:rsidRDefault="00AF70EB" w:rsidP="00AF70EB">
      <w:pPr>
        <w:shd w:val="clear" w:color="auto" w:fill="FFFFFF"/>
        <w:spacing w:line="274" w:lineRule="exact"/>
        <w:jc w:val="both"/>
      </w:pPr>
      <w:r w:rsidRPr="00836294">
        <w:rPr>
          <w:spacing w:val="-1"/>
        </w:rPr>
        <w:t xml:space="preserve">6.1. Предложения по строительству, реконструкции и (или) модернизации тепловых сетей, </w:t>
      </w:r>
      <w:r w:rsidRPr="00836294">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AF70EB" w:rsidRPr="00836294" w:rsidRDefault="00AF70EB" w:rsidP="00AF70EB">
      <w:pPr>
        <w:widowControl w:val="0"/>
        <w:numPr>
          <w:ilvl w:val="0"/>
          <w:numId w:val="14"/>
        </w:numPr>
        <w:shd w:val="clear" w:color="auto" w:fill="FFFFFF"/>
        <w:tabs>
          <w:tab w:val="left" w:pos="432"/>
        </w:tabs>
        <w:suppressAutoHyphens w:val="0"/>
        <w:autoSpaceDE w:val="0"/>
        <w:autoSpaceDN w:val="0"/>
        <w:adjustRightInd w:val="0"/>
        <w:spacing w:line="274" w:lineRule="exact"/>
        <w:ind w:right="5"/>
        <w:jc w:val="both"/>
        <w:rPr>
          <w:spacing w:val="-1"/>
        </w:rPr>
      </w:pPr>
      <w:r w:rsidRPr="00836294">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AF70EB" w:rsidRPr="00836294" w:rsidRDefault="00AF70EB" w:rsidP="00AF70EB">
      <w:pPr>
        <w:widowControl w:val="0"/>
        <w:numPr>
          <w:ilvl w:val="0"/>
          <w:numId w:val="14"/>
        </w:numPr>
        <w:shd w:val="clear" w:color="auto" w:fill="FFFFFF"/>
        <w:tabs>
          <w:tab w:val="left" w:pos="432"/>
        </w:tabs>
        <w:suppressAutoHyphens w:val="0"/>
        <w:autoSpaceDE w:val="0"/>
        <w:autoSpaceDN w:val="0"/>
        <w:adjustRightInd w:val="0"/>
        <w:spacing w:line="274" w:lineRule="exact"/>
        <w:ind w:right="5"/>
        <w:jc w:val="both"/>
        <w:rPr>
          <w:spacing w:val="-1"/>
        </w:rPr>
      </w:pPr>
      <w:r w:rsidRPr="00836294">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F70EB" w:rsidRPr="00836294" w:rsidRDefault="00AF70EB" w:rsidP="00AF70EB">
      <w:pPr>
        <w:widowControl w:val="0"/>
        <w:shd w:val="clear" w:color="auto" w:fill="FFFFFF"/>
        <w:tabs>
          <w:tab w:val="left" w:pos="432"/>
        </w:tabs>
        <w:suppressAutoHyphens w:val="0"/>
        <w:autoSpaceDE w:val="0"/>
        <w:autoSpaceDN w:val="0"/>
        <w:adjustRightInd w:val="0"/>
        <w:spacing w:line="274" w:lineRule="exact"/>
        <w:ind w:right="5"/>
        <w:jc w:val="both"/>
        <w:rPr>
          <w:spacing w:val="-1"/>
        </w:rPr>
      </w:pPr>
      <w:r w:rsidRPr="00836294">
        <w:t xml:space="preserve">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w:t>
      </w:r>
      <w:r w:rsidRPr="00836294">
        <w:lastRenderedPageBreak/>
        <w:t>указанным в пункте 5.5 настоящего документа</w:t>
      </w:r>
    </w:p>
    <w:p w:rsidR="00AF70EB" w:rsidRPr="00836294" w:rsidRDefault="00AF70EB" w:rsidP="00AF70EB">
      <w:pPr>
        <w:widowControl w:val="0"/>
        <w:shd w:val="clear" w:color="auto" w:fill="FFFFFF"/>
        <w:tabs>
          <w:tab w:val="left" w:pos="432"/>
        </w:tabs>
        <w:suppressAutoHyphens w:val="0"/>
        <w:autoSpaceDE w:val="0"/>
        <w:autoSpaceDN w:val="0"/>
        <w:adjustRightInd w:val="0"/>
        <w:spacing w:line="274" w:lineRule="exact"/>
        <w:ind w:right="5"/>
        <w:jc w:val="both"/>
      </w:pPr>
      <w:r w:rsidRPr="00836294">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AF70EB" w:rsidRPr="000A3EA7" w:rsidRDefault="00AF70EB" w:rsidP="00AF70EB">
      <w:pPr>
        <w:rPr>
          <w:color w:val="FF0000"/>
        </w:rPr>
      </w:pPr>
      <w:r w:rsidRPr="000A3EA7">
        <w:rPr>
          <w:bCs/>
          <w:color w:val="FF0000"/>
          <w:kern w:val="32"/>
        </w:rPr>
        <w:t xml:space="preserve">7. </w:t>
      </w:r>
      <w:r w:rsidRPr="000A3EA7">
        <w:rPr>
          <w:color w:val="FF0000"/>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AF70EB" w:rsidRPr="00836294" w:rsidRDefault="00AF70EB" w:rsidP="00AF70EB">
      <w:pPr>
        <w:shd w:val="clear" w:color="auto" w:fill="FFFFFF"/>
        <w:tabs>
          <w:tab w:val="left" w:pos="245"/>
        </w:tabs>
        <w:spacing w:line="274" w:lineRule="exact"/>
      </w:pPr>
      <w:r w:rsidRPr="00836294">
        <w:rPr>
          <w:spacing w:val="-2"/>
        </w:rPr>
        <w:t>8.</w:t>
      </w:r>
      <w:r w:rsidRPr="00836294">
        <w:t xml:space="preserve"> Перспективные топливные балансы</w:t>
      </w:r>
    </w:p>
    <w:p w:rsidR="00AF70EB" w:rsidRPr="00836294" w:rsidRDefault="00AF70EB" w:rsidP="00AF70EB">
      <w:pPr>
        <w:widowControl w:val="0"/>
        <w:shd w:val="clear" w:color="auto" w:fill="FFFFFF"/>
        <w:tabs>
          <w:tab w:val="left" w:pos="461"/>
        </w:tabs>
        <w:suppressAutoHyphens w:val="0"/>
        <w:autoSpaceDE w:val="0"/>
        <w:autoSpaceDN w:val="0"/>
        <w:adjustRightInd w:val="0"/>
        <w:spacing w:line="274" w:lineRule="exact"/>
        <w:ind w:right="5"/>
        <w:jc w:val="both"/>
        <w:rPr>
          <w:spacing w:val="-1"/>
        </w:rPr>
      </w:pPr>
      <w:r w:rsidRPr="00836294">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AF70EB" w:rsidRPr="00836294" w:rsidRDefault="00AF70EB" w:rsidP="00AF70EB">
      <w:pPr>
        <w:widowControl w:val="0"/>
        <w:shd w:val="clear" w:color="auto" w:fill="FFFFFF"/>
        <w:tabs>
          <w:tab w:val="left" w:pos="461"/>
        </w:tabs>
        <w:suppressAutoHyphens w:val="0"/>
        <w:autoSpaceDE w:val="0"/>
        <w:autoSpaceDN w:val="0"/>
        <w:adjustRightInd w:val="0"/>
        <w:spacing w:line="274" w:lineRule="exact"/>
        <w:ind w:right="5"/>
        <w:jc w:val="both"/>
        <w:rPr>
          <w:spacing w:val="-1"/>
        </w:rPr>
      </w:pPr>
      <w:r w:rsidRPr="00836294">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AF70EB" w:rsidRPr="00836294" w:rsidRDefault="00AF70EB" w:rsidP="00AF70EB">
      <w:pPr>
        <w:widowControl w:val="0"/>
        <w:shd w:val="clear" w:color="auto" w:fill="FFFFFF"/>
        <w:tabs>
          <w:tab w:val="left" w:pos="461"/>
        </w:tabs>
        <w:suppressAutoHyphens w:val="0"/>
        <w:autoSpaceDE w:val="0"/>
        <w:autoSpaceDN w:val="0"/>
        <w:adjustRightInd w:val="0"/>
        <w:spacing w:line="274" w:lineRule="exact"/>
        <w:jc w:val="both"/>
        <w:rPr>
          <w:spacing w:val="-1"/>
        </w:rPr>
      </w:pPr>
      <w:r w:rsidRPr="00836294">
        <w:t>8.3. Преобладающий в поселении вид топлива, определяемый по совокупности всех систем теплоснабжения, находящихся в соответствующем поселении</w:t>
      </w:r>
    </w:p>
    <w:p w:rsidR="00AF70EB" w:rsidRPr="00836294" w:rsidRDefault="00AF70EB" w:rsidP="00AF70EB">
      <w:pPr>
        <w:shd w:val="clear" w:color="auto" w:fill="FFFFFF"/>
        <w:tabs>
          <w:tab w:val="left" w:pos="523"/>
        </w:tabs>
        <w:spacing w:line="274" w:lineRule="exact"/>
        <w:ind w:right="10"/>
        <w:jc w:val="both"/>
      </w:pPr>
      <w:r w:rsidRPr="00836294">
        <w:rPr>
          <w:spacing w:val="-1"/>
        </w:rPr>
        <w:t>8.4.</w:t>
      </w:r>
      <w:r w:rsidRPr="00836294">
        <w:t xml:space="preserve"> Приоритетное направление развития топливного баланса поселения</w:t>
      </w:r>
    </w:p>
    <w:p w:rsidR="00AF70EB" w:rsidRPr="00836294" w:rsidRDefault="00AF70EB" w:rsidP="00AF70EB">
      <w:pPr>
        <w:shd w:val="clear" w:color="auto" w:fill="FFFFFF"/>
        <w:tabs>
          <w:tab w:val="left" w:pos="245"/>
        </w:tabs>
        <w:spacing w:line="274" w:lineRule="exact"/>
      </w:pPr>
      <w:r w:rsidRPr="00836294">
        <w:rPr>
          <w:spacing w:val="-2"/>
        </w:rPr>
        <w:t>9.</w:t>
      </w:r>
      <w:r w:rsidRPr="00836294">
        <w:t xml:space="preserve"> Инвестиции в строительство, реконструкцию и техническое перевооружение</w:t>
      </w:r>
    </w:p>
    <w:p w:rsidR="00AF70EB" w:rsidRPr="00836294" w:rsidRDefault="00AF70EB" w:rsidP="00AF70EB">
      <w:pPr>
        <w:widowControl w:val="0"/>
        <w:shd w:val="clear" w:color="auto" w:fill="FFFFFF"/>
        <w:tabs>
          <w:tab w:val="left" w:pos="422"/>
        </w:tabs>
        <w:suppressAutoHyphens w:val="0"/>
        <w:autoSpaceDE w:val="0"/>
        <w:autoSpaceDN w:val="0"/>
        <w:adjustRightInd w:val="0"/>
        <w:spacing w:line="274" w:lineRule="exact"/>
        <w:jc w:val="both"/>
        <w:rPr>
          <w:spacing w:val="-1"/>
        </w:rPr>
      </w:pPr>
      <w:r w:rsidRPr="00836294">
        <w:rPr>
          <w:spacing w:val="-1"/>
        </w:rPr>
        <w:t xml:space="preserve">9.1. Предложение по величине необходимых инвестиций в строительство, реконструкцию, </w:t>
      </w:r>
      <w:r w:rsidRPr="00836294">
        <w:t>техническое перевооружение и (или) модернизацию источников тепловой энергии на каждом этапе</w:t>
      </w:r>
    </w:p>
    <w:p w:rsidR="00AF70EB" w:rsidRPr="00836294" w:rsidRDefault="00AF70EB" w:rsidP="00AF70EB">
      <w:pPr>
        <w:widowControl w:val="0"/>
        <w:shd w:val="clear" w:color="auto" w:fill="FFFFFF"/>
        <w:tabs>
          <w:tab w:val="left" w:pos="422"/>
        </w:tabs>
        <w:suppressAutoHyphens w:val="0"/>
        <w:autoSpaceDE w:val="0"/>
        <w:autoSpaceDN w:val="0"/>
        <w:adjustRightInd w:val="0"/>
        <w:spacing w:line="274" w:lineRule="exact"/>
        <w:ind w:right="5"/>
        <w:jc w:val="both"/>
        <w:rPr>
          <w:spacing w:val="-1"/>
        </w:rPr>
      </w:pPr>
      <w:r w:rsidRPr="00836294">
        <w:t>9.2. 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p>
    <w:p w:rsidR="00AF70EB" w:rsidRPr="00836294" w:rsidRDefault="00AF70EB" w:rsidP="00AF70EB">
      <w:pPr>
        <w:widowControl w:val="0"/>
        <w:shd w:val="clear" w:color="auto" w:fill="FFFFFF"/>
        <w:tabs>
          <w:tab w:val="left" w:pos="422"/>
        </w:tabs>
        <w:suppressAutoHyphens w:val="0"/>
        <w:autoSpaceDE w:val="0"/>
        <w:autoSpaceDN w:val="0"/>
        <w:adjustRightInd w:val="0"/>
        <w:spacing w:line="274" w:lineRule="exact"/>
        <w:ind w:right="5"/>
        <w:jc w:val="both"/>
        <w:rPr>
          <w:spacing w:val="-1"/>
        </w:rPr>
      </w:pPr>
      <w:r w:rsidRPr="00836294">
        <w:rPr>
          <w:spacing w:val="-1"/>
        </w:rPr>
        <w:t xml:space="preserve">9.3. Предложения по величине инвестиций в строительство, реконструкцию и техническое </w:t>
      </w:r>
      <w:r w:rsidRPr="00836294">
        <w:t>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AF70EB" w:rsidRPr="00836294" w:rsidRDefault="00AF70EB" w:rsidP="00AF70EB">
      <w:pPr>
        <w:widowControl w:val="0"/>
        <w:shd w:val="clear" w:color="auto" w:fill="FFFFFF"/>
        <w:tabs>
          <w:tab w:val="left" w:pos="422"/>
        </w:tabs>
        <w:suppressAutoHyphens w:val="0"/>
        <w:autoSpaceDE w:val="0"/>
        <w:autoSpaceDN w:val="0"/>
        <w:adjustRightInd w:val="0"/>
        <w:spacing w:line="274" w:lineRule="exact"/>
        <w:ind w:right="5"/>
        <w:jc w:val="both"/>
        <w:rPr>
          <w:spacing w:val="-1"/>
        </w:rPr>
      </w:pPr>
      <w:r w:rsidRPr="000A3EA7">
        <w:rPr>
          <w:color w:val="FF0000"/>
        </w:rPr>
        <w:t>9.4. Предложения по величине необходимых инвестиций для перевода открытой системы теплоснабжения (горячего водоснабжения),</w:t>
      </w:r>
      <w:r w:rsidRPr="000A3EA7">
        <w:rPr>
          <w:b/>
          <w:color w:val="FF0000"/>
          <w:highlight w:val="yellow"/>
        </w:rPr>
        <w:t xml:space="preserve"> </w:t>
      </w:r>
      <w:r w:rsidRPr="000A3EA7">
        <w:rPr>
          <w:color w:val="FF0000"/>
        </w:rPr>
        <w:t>отдельных участков такой системы на закрытую систему горячего водоснабжения на каждом этапе</w:t>
      </w:r>
    </w:p>
    <w:p w:rsidR="00AF70EB" w:rsidRPr="00836294" w:rsidRDefault="00AF70EB" w:rsidP="00AF70EB">
      <w:pPr>
        <w:widowControl w:val="0"/>
        <w:shd w:val="clear" w:color="auto" w:fill="FFFFFF"/>
        <w:tabs>
          <w:tab w:val="left" w:pos="422"/>
        </w:tabs>
        <w:suppressAutoHyphens w:val="0"/>
        <w:autoSpaceDE w:val="0"/>
        <w:autoSpaceDN w:val="0"/>
        <w:adjustRightInd w:val="0"/>
        <w:spacing w:line="274" w:lineRule="exact"/>
        <w:rPr>
          <w:spacing w:val="-1"/>
        </w:rPr>
      </w:pPr>
      <w:r w:rsidRPr="00836294">
        <w:t>9.5. Оценка эффективности инвестиций по отдельным предложениям</w:t>
      </w:r>
    </w:p>
    <w:p w:rsidR="00AF70EB" w:rsidRPr="00836294" w:rsidRDefault="00AF70EB" w:rsidP="00AF70EB">
      <w:pPr>
        <w:widowControl w:val="0"/>
        <w:shd w:val="clear" w:color="auto" w:fill="FFFFFF"/>
        <w:tabs>
          <w:tab w:val="left" w:pos="422"/>
        </w:tabs>
        <w:suppressAutoHyphens w:val="0"/>
        <w:autoSpaceDE w:val="0"/>
        <w:autoSpaceDN w:val="0"/>
        <w:adjustRightInd w:val="0"/>
        <w:spacing w:line="274" w:lineRule="exact"/>
        <w:jc w:val="both"/>
        <w:rPr>
          <w:spacing w:val="-1"/>
        </w:rPr>
      </w:pPr>
      <w:r w:rsidRPr="00836294">
        <w:t>9.6.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AF70EB" w:rsidRPr="00836294" w:rsidRDefault="00AF70EB" w:rsidP="00AF70EB">
      <w:pPr>
        <w:shd w:val="clear" w:color="auto" w:fill="FFFFFF"/>
        <w:tabs>
          <w:tab w:val="left" w:pos="365"/>
        </w:tabs>
        <w:spacing w:line="274" w:lineRule="exact"/>
        <w:ind w:right="82"/>
        <w:jc w:val="both"/>
        <w:rPr>
          <w:spacing w:val="-1"/>
        </w:rPr>
      </w:pPr>
      <w:r w:rsidRPr="00836294">
        <w:rPr>
          <w:spacing w:val="-2"/>
        </w:rPr>
        <w:t>10.</w:t>
      </w:r>
      <w:r w:rsidRPr="00836294">
        <w:t xml:space="preserve"> </w:t>
      </w:r>
      <w:r w:rsidRPr="00836294">
        <w:rPr>
          <w:spacing w:val="-1"/>
        </w:rPr>
        <w:t>Решение о присвоении статуса единой теплоснабжающей организации (организациям)</w:t>
      </w:r>
    </w:p>
    <w:p w:rsidR="00AF70EB" w:rsidRPr="00836294" w:rsidRDefault="00AF70EB" w:rsidP="00AF70EB">
      <w:pPr>
        <w:shd w:val="clear" w:color="auto" w:fill="FFFFFF"/>
        <w:tabs>
          <w:tab w:val="left" w:pos="365"/>
        </w:tabs>
        <w:spacing w:line="274" w:lineRule="exact"/>
        <w:ind w:right="82"/>
        <w:jc w:val="both"/>
      </w:pPr>
      <w:r w:rsidRPr="00836294">
        <w:t>10.1. Решение о присвоении статуса единой теплоснабжающей организации</w:t>
      </w:r>
    </w:p>
    <w:p w:rsidR="00AF70EB" w:rsidRPr="00836294" w:rsidRDefault="00AF70EB" w:rsidP="00AF70EB">
      <w:pPr>
        <w:widowControl w:val="0"/>
        <w:shd w:val="clear" w:color="auto" w:fill="FFFFFF"/>
        <w:tabs>
          <w:tab w:val="left" w:pos="542"/>
        </w:tabs>
        <w:suppressAutoHyphens w:val="0"/>
        <w:autoSpaceDE w:val="0"/>
        <w:autoSpaceDN w:val="0"/>
        <w:adjustRightInd w:val="0"/>
        <w:spacing w:line="274" w:lineRule="exact"/>
        <w:rPr>
          <w:spacing w:val="-1"/>
        </w:rPr>
      </w:pPr>
      <w:r w:rsidRPr="00836294">
        <w:t>10.2. Реестр зон деятельности единой теплоснабжающей организации</w:t>
      </w:r>
    </w:p>
    <w:p w:rsidR="00AF70EB" w:rsidRPr="00836294" w:rsidRDefault="00AF70EB" w:rsidP="00AF70EB">
      <w:pPr>
        <w:widowControl w:val="0"/>
        <w:shd w:val="clear" w:color="auto" w:fill="FFFFFF"/>
        <w:tabs>
          <w:tab w:val="left" w:pos="542"/>
        </w:tabs>
        <w:suppressAutoHyphens w:val="0"/>
        <w:autoSpaceDE w:val="0"/>
        <w:autoSpaceDN w:val="0"/>
        <w:adjustRightInd w:val="0"/>
        <w:spacing w:line="274" w:lineRule="exact"/>
        <w:ind w:right="5"/>
        <w:jc w:val="both"/>
        <w:rPr>
          <w:spacing w:val="-1"/>
        </w:rPr>
      </w:pPr>
      <w:r w:rsidRPr="00836294">
        <w:t>10.3. Основания, в том числе критерии, в соответствии с которыми теплоснабжающей организации присвоен статус единой теплоснабжающей организацией</w:t>
      </w:r>
    </w:p>
    <w:p w:rsidR="00AF70EB" w:rsidRPr="00836294" w:rsidRDefault="00AF70EB" w:rsidP="00AF70EB">
      <w:pPr>
        <w:widowControl w:val="0"/>
        <w:shd w:val="clear" w:color="auto" w:fill="FFFFFF"/>
        <w:tabs>
          <w:tab w:val="left" w:pos="542"/>
        </w:tabs>
        <w:suppressAutoHyphens w:val="0"/>
        <w:autoSpaceDE w:val="0"/>
        <w:autoSpaceDN w:val="0"/>
        <w:adjustRightInd w:val="0"/>
        <w:spacing w:line="274" w:lineRule="exact"/>
        <w:ind w:right="5"/>
        <w:jc w:val="both"/>
        <w:rPr>
          <w:spacing w:val="-1"/>
        </w:rPr>
      </w:pPr>
      <w:r w:rsidRPr="00836294">
        <w:t>10.4. Информация о поданных теплоснабжающими организациями заявках на присвоение статуса единой теплоснабжающей организации.</w:t>
      </w:r>
    </w:p>
    <w:p w:rsidR="00AF70EB" w:rsidRPr="00836294" w:rsidRDefault="00AF70EB" w:rsidP="00AF70EB">
      <w:pPr>
        <w:shd w:val="clear" w:color="auto" w:fill="FFFFFF"/>
        <w:tabs>
          <w:tab w:val="left" w:pos="754"/>
        </w:tabs>
        <w:spacing w:line="274" w:lineRule="exact"/>
        <w:ind w:right="5"/>
        <w:jc w:val="both"/>
      </w:pPr>
      <w:r w:rsidRPr="00836294">
        <w:rPr>
          <w:spacing w:val="-1"/>
        </w:rPr>
        <w:t>10.5.</w:t>
      </w:r>
      <w:r w:rsidRPr="00836294">
        <w:t xml:space="preserve"> Реестр систем теплоснабжения, содержащий перечень теплоснабжающих </w:t>
      </w:r>
      <w:r w:rsidRPr="00836294">
        <w:rPr>
          <w:spacing w:val="-1"/>
        </w:rPr>
        <w:t xml:space="preserve">организаций, действующих в каждой системе теплоснабжения, расположенных в границах </w:t>
      </w:r>
      <w:r w:rsidRPr="00836294">
        <w:t>поселения</w:t>
      </w:r>
    </w:p>
    <w:p w:rsidR="00AF70EB" w:rsidRPr="00836294" w:rsidRDefault="00AF70EB" w:rsidP="00AF70EB">
      <w:pPr>
        <w:shd w:val="clear" w:color="auto" w:fill="FFFFFF"/>
        <w:tabs>
          <w:tab w:val="left" w:pos="365"/>
        </w:tabs>
        <w:spacing w:line="274" w:lineRule="exact"/>
      </w:pPr>
      <w:r w:rsidRPr="00836294">
        <w:rPr>
          <w:spacing w:val="-2"/>
        </w:rPr>
        <w:t>11.</w:t>
      </w:r>
      <w:r w:rsidRPr="00836294">
        <w:t xml:space="preserve"> Решения о распределении тепловой нагрузки между источниками тепловой энергии</w:t>
      </w:r>
    </w:p>
    <w:p w:rsidR="00AF70EB" w:rsidRPr="00836294" w:rsidRDefault="00AF70EB" w:rsidP="00AF70EB">
      <w:pPr>
        <w:widowControl w:val="0"/>
        <w:shd w:val="clear" w:color="auto" w:fill="FFFFFF"/>
        <w:tabs>
          <w:tab w:val="left" w:pos="422"/>
        </w:tabs>
        <w:suppressAutoHyphens w:val="0"/>
        <w:autoSpaceDE w:val="0"/>
        <w:autoSpaceDN w:val="0"/>
        <w:adjustRightInd w:val="0"/>
        <w:spacing w:line="274" w:lineRule="exact"/>
        <w:rPr>
          <w:spacing w:val="-2"/>
        </w:rPr>
      </w:pPr>
      <w:r w:rsidRPr="00836294">
        <w:t>12. Решения по бесхозяйным тепловым сетям</w:t>
      </w:r>
    </w:p>
    <w:p w:rsidR="00AF70EB" w:rsidRPr="00836294" w:rsidRDefault="00AF70EB" w:rsidP="00AF70EB">
      <w:pPr>
        <w:widowControl w:val="0"/>
        <w:shd w:val="clear" w:color="auto" w:fill="FFFFFF"/>
        <w:tabs>
          <w:tab w:val="left" w:pos="422"/>
        </w:tabs>
        <w:suppressAutoHyphens w:val="0"/>
        <w:autoSpaceDE w:val="0"/>
        <w:autoSpaceDN w:val="0"/>
        <w:adjustRightInd w:val="0"/>
        <w:spacing w:line="274" w:lineRule="exact"/>
        <w:ind w:right="5"/>
        <w:jc w:val="both"/>
        <w:rPr>
          <w:spacing w:val="-2"/>
        </w:rPr>
      </w:pPr>
      <w:r w:rsidRPr="00836294">
        <w:lastRenderedPageBreak/>
        <w:t>13. 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w:t>
      </w:r>
    </w:p>
    <w:p w:rsidR="00AF70EB" w:rsidRPr="00836294" w:rsidRDefault="00AF70EB" w:rsidP="00AF70EB">
      <w:pPr>
        <w:shd w:val="clear" w:color="auto" w:fill="FFFFFF"/>
        <w:tabs>
          <w:tab w:val="left" w:pos="638"/>
        </w:tabs>
        <w:spacing w:line="274" w:lineRule="exact"/>
        <w:jc w:val="both"/>
      </w:pPr>
      <w:r w:rsidRPr="00836294">
        <w:rPr>
          <w:spacing w:val="-1"/>
        </w:rPr>
        <w:t>13.1.</w:t>
      </w:r>
      <w:r w:rsidRPr="00836294">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AF70EB" w:rsidRPr="00836294" w:rsidRDefault="00AF70EB" w:rsidP="00AF70EB">
      <w:pPr>
        <w:shd w:val="clear" w:color="auto" w:fill="FFFFFF"/>
        <w:tabs>
          <w:tab w:val="left" w:pos="542"/>
        </w:tabs>
        <w:spacing w:line="274" w:lineRule="exact"/>
      </w:pPr>
      <w:r w:rsidRPr="00836294">
        <w:rPr>
          <w:spacing w:val="-1"/>
        </w:rPr>
        <w:t>13.2.</w:t>
      </w:r>
      <w:r w:rsidRPr="00836294">
        <w:t xml:space="preserve"> Описание проблем организации газоснабжения источников тепловой энергии</w:t>
      </w:r>
    </w:p>
    <w:p w:rsidR="00AF70EB" w:rsidRPr="00836294" w:rsidRDefault="00AF70EB" w:rsidP="00AF70EB">
      <w:pPr>
        <w:shd w:val="clear" w:color="auto" w:fill="FFFFFF"/>
        <w:tabs>
          <w:tab w:val="left" w:pos="744"/>
        </w:tabs>
        <w:spacing w:line="274" w:lineRule="exact"/>
        <w:jc w:val="both"/>
      </w:pPr>
      <w:r w:rsidRPr="00836294">
        <w:rPr>
          <w:spacing w:val="-1"/>
        </w:rPr>
        <w:t>13.3.</w:t>
      </w:r>
      <w:r w:rsidRPr="00836294">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AF70EB" w:rsidRPr="00836294" w:rsidRDefault="00AF70EB" w:rsidP="00AF70EB">
      <w:pPr>
        <w:shd w:val="clear" w:color="auto" w:fill="FFFFFF"/>
        <w:tabs>
          <w:tab w:val="left" w:pos="586"/>
        </w:tabs>
        <w:spacing w:line="274" w:lineRule="exact"/>
        <w:jc w:val="both"/>
      </w:pPr>
      <w:r w:rsidRPr="00836294">
        <w:rPr>
          <w:spacing w:val="-1"/>
        </w:rPr>
        <w:t>13.4.</w:t>
      </w:r>
      <w:r w:rsidRPr="00836294">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AF70EB" w:rsidRPr="00836294" w:rsidRDefault="00AF70EB" w:rsidP="00AF70EB">
      <w:pPr>
        <w:widowControl w:val="0"/>
        <w:shd w:val="clear" w:color="auto" w:fill="FFFFFF"/>
        <w:tabs>
          <w:tab w:val="left" w:pos="590"/>
        </w:tabs>
        <w:suppressAutoHyphens w:val="0"/>
        <w:autoSpaceDE w:val="0"/>
        <w:autoSpaceDN w:val="0"/>
        <w:adjustRightInd w:val="0"/>
        <w:spacing w:line="274" w:lineRule="exact"/>
        <w:jc w:val="both"/>
        <w:rPr>
          <w:spacing w:val="-1"/>
        </w:rPr>
      </w:pPr>
      <w:r w:rsidRPr="00836294">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AF70EB" w:rsidRPr="00836294" w:rsidRDefault="00AF70EB" w:rsidP="00AF70EB">
      <w:pPr>
        <w:widowControl w:val="0"/>
        <w:shd w:val="clear" w:color="auto" w:fill="FFFFFF"/>
        <w:tabs>
          <w:tab w:val="left" w:pos="590"/>
        </w:tabs>
        <w:suppressAutoHyphens w:val="0"/>
        <w:autoSpaceDE w:val="0"/>
        <w:autoSpaceDN w:val="0"/>
        <w:adjustRightInd w:val="0"/>
        <w:spacing w:line="274" w:lineRule="exact"/>
        <w:ind w:right="5"/>
        <w:jc w:val="both"/>
        <w:rPr>
          <w:spacing w:val="-1"/>
        </w:rPr>
      </w:pPr>
      <w:r w:rsidRPr="00836294">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AF70EB" w:rsidRPr="00836294" w:rsidRDefault="00AF70EB" w:rsidP="00AF70EB">
      <w:pPr>
        <w:widowControl w:val="0"/>
        <w:shd w:val="clear" w:color="auto" w:fill="FFFFFF"/>
        <w:tabs>
          <w:tab w:val="left" w:pos="590"/>
        </w:tabs>
        <w:suppressAutoHyphens w:val="0"/>
        <w:autoSpaceDE w:val="0"/>
        <w:autoSpaceDN w:val="0"/>
        <w:adjustRightInd w:val="0"/>
        <w:spacing w:line="274" w:lineRule="exact"/>
        <w:jc w:val="both"/>
        <w:rPr>
          <w:spacing w:val="-1"/>
        </w:rPr>
      </w:pPr>
      <w:r w:rsidRPr="00836294">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AF70EB" w:rsidRPr="00836294" w:rsidRDefault="00AF70EB" w:rsidP="00AF70EB">
      <w:pPr>
        <w:widowControl w:val="0"/>
        <w:shd w:val="clear" w:color="auto" w:fill="FFFFFF"/>
        <w:tabs>
          <w:tab w:val="left" w:pos="365"/>
        </w:tabs>
        <w:suppressAutoHyphens w:val="0"/>
        <w:autoSpaceDE w:val="0"/>
        <w:autoSpaceDN w:val="0"/>
        <w:adjustRightInd w:val="0"/>
        <w:spacing w:line="274" w:lineRule="exact"/>
        <w:rPr>
          <w:spacing w:val="-2"/>
        </w:rPr>
      </w:pPr>
      <w:r w:rsidRPr="00836294">
        <w:t>14. Индикаторы развития систем теплоснабжения поселения</w:t>
      </w:r>
    </w:p>
    <w:p w:rsidR="00AF70EB" w:rsidRPr="00836294" w:rsidRDefault="00AF70EB" w:rsidP="00AF70EB">
      <w:pPr>
        <w:widowControl w:val="0"/>
        <w:shd w:val="clear" w:color="auto" w:fill="FFFFFF"/>
        <w:tabs>
          <w:tab w:val="left" w:pos="365"/>
        </w:tabs>
        <w:suppressAutoHyphens w:val="0"/>
        <w:autoSpaceDE w:val="0"/>
        <w:autoSpaceDN w:val="0"/>
        <w:adjustRightInd w:val="0"/>
        <w:spacing w:line="274" w:lineRule="exact"/>
        <w:ind w:right="5491"/>
        <w:rPr>
          <w:spacing w:val="-2"/>
        </w:rPr>
      </w:pPr>
      <w:r w:rsidRPr="00836294">
        <w:rPr>
          <w:spacing w:val="-2"/>
        </w:rPr>
        <w:t xml:space="preserve">15. Ценовые (тарифные) последствия </w:t>
      </w:r>
    </w:p>
    <w:p w:rsidR="00C004AF" w:rsidRPr="00AF70EB" w:rsidRDefault="00AF70EB" w:rsidP="00AF70EB">
      <w:pPr>
        <w:rPr>
          <w:b/>
        </w:rPr>
      </w:pPr>
      <w:r w:rsidRPr="00836294">
        <w:t>Заключение</w:t>
      </w:r>
      <w:r w:rsidR="00CA3858" w:rsidRPr="00AF70EB">
        <w:br w:type="page"/>
      </w:r>
      <w:bookmarkStart w:id="0" w:name="_Toc15483392"/>
      <w:r w:rsidR="00C004AF" w:rsidRPr="00AF70EB">
        <w:rPr>
          <w:b/>
        </w:rPr>
        <w:lastRenderedPageBreak/>
        <w:t>Введение</w:t>
      </w:r>
      <w:bookmarkEnd w:id="0"/>
    </w:p>
    <w:p w:rsidR="00586574" w:rsidRPr="00AF70EB" w:rsidRDefault="00CA3858" w:rsidP="00586574">
      <w:pPr>
        <w:ind w:firstLine="432"/>
        <w:contextualSpacing/>
        <w:jc w:val="both"/>
      </w:pPr>
      <w:r w:rsidRPr="00AF70EB">
        <w:tab/>
      </w:r>
      <w:r w:rsidR="00586574" w:rsidRPr="00AF70EB">
        <w:rPr>
          <w:rStyle w:val="FontStyle95"/>
        </w:rPr>
        <w:t xml:space="preserve">Основой для разработки и реализации схемы теплоснабжения </w:t>
      </w:r>
      <w:r w:rsidR="00586574" w:rsidRPr="00AF70EB">
        <w:t>городского поселения «Поселок Пятницкое»</w:t>
      </w:r>
      <w:r w:rsidR="00586574" w:rsidRPr="00AF70EB">
        <w:rPr>
          <w:rStyle w:val="FontStyle95"/>
        </w:rPr>
        <w:t xml:space="preserve"> Волоконовского района является Федеральный закон от 27.07.2010 г . № 190-ФЗ «О теплоснабжении», </w:t>
      </w:r>
      <w:r w:rsidR="00586574" w:rsidRPr="00AF70EB">
        <w:t xml:space="preserve"> постановление Правительства РФ от 22.02.2012 г. № 154 «О требованиях к схемам теплоснабжения, порядку их разработки и утверждения».</w:t>
      </w:r>
    </w:p>
    <w:p w:rsidR="00586574" w:rsidRPr="00AF70EB" w:rsidRDefault="00586574" w:rsidP="00586574">
      <w:pPr>
        <w:pStyle w:val="Style9"/>
        <w:widowControl/>
        <w:ind w:left="432"/>
        <w:contextualSpacing/>
        <w:rPr>
          <w:rStyle w:val="FontStyle95"/>
        </w:rPr>
      </w:pPr>
      <w:r w:rsidRPr="00AF70EB">
        <w:rPr>
          <w:rStyle w:val="FontStyle95"/>
        </w:rPr>
        <w:t>Технической базой разработки являются:</w:t>
      </w:r>
    </w:p>
    <w:p w:rsidR="00586574" w:rsidRPr="00AF70EB" w:rsidRDefault="00586574" w:rsidP="00586574">
      <w:pPr>
        <w:pStyle w:val="Style45"/>
        <w:widowControl/>
        <w:numPr>
          <w:ilvl w:val="0"/>
          <w:numId w:val="22"/>
        </w:numPr>
        <w:tabs>
          <w:tab w:val="left" w:pos="624"/>
        </w:tabs>
        <w:spacing w:line="240" w:lineRule="auto"/>
        <w:ind w:left="427" w:firstLine="0"/>
        <w:contextualSpacing/>
        <w:rPr>
          <w:rStyle w:val="FontStyle95"/>
        </w:rPr>
      </w:pPr>
      <w:r w:rsidRPr="00AF70EB">
        <w:t>генеральный план городского поселения «Поселок Пятницкое», утвержденный приказом департамента строительства и транспорта Белгородской области от 01.03.2018 № 72</w:t>
      </w:r>
      <w:r w:rsidRPr="00AF70EB">
        <w:rPr>
          <w:rStyle w:val="FontStyle95"/>
        </w:rPr>
        <w:t>;</w:t>
      </w:r>
    </w:p>
    <w:p w:rsidR="00586574" w:rsidRPr="00AF70EB" w:rsidRDefault="00586574" w:rsidP="00586574">
      <w:pPr>
        <w:pStyle w:val="Style45"/>
        <w:widowControl/>
        <w:numPr>
          <w:ilvl w:val="0"/>
          <w:numId w:val="22"/>
        </w:numPr>
        <w:tabs>
          <w:tab w:val="left" w:pos="619"/>
        </w:tabs>
        <w:spacing w:line="240" w:lineRule="auto"/>
        <w:contextualSpacing/>
        <w:rPr>
          <w:rStyle w:val="FontStyle95"/>
        </w:rPr>
      </w:pPr>
      <w:r w:rsidRPr="00AF70EB">
        <w:rPr>
          <w:rStyle w:val="FontStyle95"/>
        </w:rPr>
        <w:t>проектная и исполнительная документация по источникам тепла, тепловым сетям (ТС), насосным станциям, тепловым пунктам;</w:t>
      </w:r>
    </w:p>
    <w:p w:rsidR="00586574" w:rsidRPr="00AF70EB" w:rsidRDefault="00586574" w:rsidP="00586574">
      <w:pPr>
        <w:pStyle w:val="Style45"/>
        <w:widowControl/>
        <w:numPr>
          <w:ilvl w:val="0"/>
          <w:numId w:val="22"/>
        </w:numPr>
        <w:tabs>
          <w:tab w:val="left" w:pos="619"/>
        </w:tabs>
        <w:spacing w:before="5" w:line="240" w:lineRule="auto"/>
        <w:rPr>
          <w:rStyle w:val="FontStyle95"/>
        </w:rPr>
      </w:pPr>
      <w:r w:rsidRPr="00AF70EB">
        <w:rPr>
          <w:rStyle w:val="FontStyle95"/>
        </w:rPr>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586574" w:rsidRPr="00AF70EB" w:rsidRDefault="00586574" w:rsidP="00586574">
      <w:pPr>
        <w:pStyle w:val="Style45"/>
        <w:widowControl/>
        <w:numPr>
          <w:ilvl w:val="0"/>
          <w:numId w:val="22"/>
        </w:numPr>
        <w:tabs>
          <w:tab w:val="left" w:pos="624"/>
        </w:tabs>
        <w:spacing w:before="5" w:line="240" w:lineRule="auto"/>
        <w:ind w:left="427" w:firstLine="0"/>
        <w:rPr>
          <w:rStyle w:val="FontStyle95"/>
        </w:rPr>
      </w:pPr>
      <w:r w:rsidRPr="00AF70EB">
        <w:rPr>
          <w:rStyle w:val="FontStyle95"/>
        </w:rPr>
        <w:t>материалы проведения периодических испытаний ТС по определению тепловых потерь и гидравлических характеристик;</w:t>
      </w:r>
    </w:p>
    <w:p w:rsidR="00586574" w:rsidRPr="00AF70EB" w:rsidRDefault="00586574" w:rsidP="00586574">
      <w:pPr>
        <w:pStyle w:val="Style45"/>
        <w:widowControl/>
        <w:numPr>
          <w:ilvl w:val="0"/>
          <w:numId w:val="22"/>
        </w:numPr>
        <w:tabs>
          <w:tab w:val="left" w:pos="619"/>
        </w:tabs>
        <w:spacing w:line="240" w:lineRule="auto"/>
        <w:rPr>
          <w:rStyle w:val="FontStyle95"/>
        </w:rPr>
      </w:pPr>
      <w:r w:rsidRPr="00AF70EB">
        <w:rPr>
          <w:rStyle w:val="FontStyle95"/>
        </w:rPr>
        <w:t>конструктивные данные по видам прокладки и типам применяемых теплоизоляционных конструкций, сроки эксплуатации тепловых сетей;</w:t>
      </w:r>
    </w:p>
    <w:p w:rsidR="00586574" w:rsidRPr="00AF70EB" w:rsidRDefault="00586574" w:rsidP="00586574">
      <w:pPr>
        <w:pStyle w:val="Style45"/>
        <w:widowControl/>
        <w:numPr>
          <w:ilvl w:val="0"/>
          <w:numId w:val="22"/>
        </w:numPr>
        <w:tabs>
          <w:tab w:val="left" w:pos="624"/>
        </w:tabs>
        <w:spacing w:before="5" w:line="240" w:lineRule="auto"/>
        <w:ind w:left="427" w:firstLine="0"/>
        <w:rPr>
          <w:rStyle w:val="FontStyle95"/>
        </w:rPr>
      </w:pPr>
      <w:r w:rsidRPr="00AF70EB">
        <w:rPr>
          <w:rStyle w:val="FontStyle95"/>
        </w:rPr>
        <w:t>материалы по разработке энергетических характеристик систем транспорта тепловой энергии.</w:t>
      </w:r>
    </w:p>
    <w:p w:rsidR="00586574" w:rsidRPr="00AF70EB" w:rsidRDefault="00586574" w:rsidP="00586574">
      <w:pPr>
        <w:pStyle w:val="Style45"/>
        <w:widowControl/>
        <w:tabs>
          <w:tab w:val="left" w:pos="739"/>
        </w:tabs>
        <w:spacing w:before="10" w:line="240" w:lineRule="auto"/>
        <w:rPr>
          <w:rStyle w:val="FontStyle95"/>
        </w:rPr>
      </w:pPr>
      <w:r w:rsidRPr="00AF70EB">
        <w:rPr>
          <w:rStyle w:val="FontStyle95"/>
        </w:rPr>
        <w:t>-</w:t>
      </w:r>
      <w:r w:rsidRPr="00AF70EB">
        <w:rPr>
          <w:rStyle w:val="FontStyle95"/>
        </w:rPr>
        <w:tab/>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rsidR="00586574" w:rsidRPr="00AF70EB" w:rsidRDefault="00586574" w:rsidP="00586574">
      <w:pPr>
        <w:pStyle w:val="Style45"/>
        <w:widowControl/>
        <w:numPr>
          <w:ilvl w:val="0"/>
          <w:numId w:val="23"/>
        </w:numPr>
        <w:tabs>
          <w:tab w:val="left" w:pos="653"/>
        </w:tabs>
        <w:spacing w:before="5" w:line="240" w:lineRule="auto"/>
        <w:ind w:right="14" w:firstLine="427"/>
        <w:rPr>
          <w:rStyle w:val="FontStyle95"/>
        </w:rPr>
      </w:pPr>
      <w:r w:rsidRPr="00AF70EB">
        <w:rPr>
          <w:rStyle w:val="FontStyle95"/>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586574" w:rsidRPr="00AF70EB" w:rsidRDefault="00586574" w:rsidP="00586574">
      <w:pPr>
        <w:widowControl w:val="0"/>
        <w:overflowPunct w:val="0"/>
        <w:autoSpaceDE w:val="0"/>
        <w:autoSpaceDN w:val="0"/>
        <w:adjustRightInd w:val="0"/>
        <w:ind w:right="180" w:firstLine="709"/>
        <w:jc w:val="both"/>
        <w:rPr>
          <w:rStyle w:val="FontStyle95"/>
        </w:rPr>
      </w:pPr>
      <w:r w:rsidRPr="00AF70EB">
        <w:rPr>
          <w:rStyle w:val="FontStyle95"/>
        </w:rPr>
        <w:t>- статистическая отчетность организации о выработке и отпуске тепловой энергии и использовании ТЭР в натуральном и стоимостном выражении.</w:t>
      </w:r>
    </w:p>
    <w:p w:rsidR="000B1C9E" w:rsidRPr="00AF70EB" w:rsidRDefault="00586574" w:rsidP="00586574">
      <w:pPr>
        <w:jc w:val="both"/>
      </w:pPr>
      <w:r w:rsidRPr="00AF70EB">
        <w:tab/>
        <w:t xml:space="preserve">Расчетный срок генерального плана – 2038 год. </w:t>
      </w:r>
      <w:r w:rsidR="00116D88" w:rsidRPr="00AF70EB">
        <w:t xml:space="preserve">В городском поселении «Поселок Пятницкое» теплоснабжение осуществляется, централизовано от 3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w:t>
      </w:r>
      <w:r w:rsidR="00AF70EB">
        <w:t>АО</w:t>
      </w:r>
      <w:r w:rsidR="00116D88" w:rsidRPr="00AF70EB">
        <w:t xml:space="preserve"> «Квадра» - «Белго</w:t>
      </w:r>
      <w:r w:rsidR="00CD2DB9" w:rsidRPr="00AF70EB">
        <w:t xml:space="preserve">родская генерация». Котельная </w:t>
      </w:r>
      <w:r w:rsidR="00116D88" w:rsidRPr="00AF70EB">
        <w:t>ПСШ (п. Пятницкое, пр. Маресевой, 7</w:t>
      </w:r>
      <w:r w:rsidR="00CD2DB9" w:rsidRPr="00AF70EB">
        <w:t xml:space="preserve">), котельная </w:t>
      </w:r>
      <w:r w:rsidR="00116D88" w:rsidRPr="00AF70EB">
        <w:t>Комарова, 2 (п. Пятницкое, ул. Комарова, 2</w:t>
      </w:r>
      <w:r w:rsidR="00672A27" w:rsidRPr="00AF70EB">
        <w:t>а</w:t>
      </w:r>
      <w:r w:rsidR="00116D88" w:rsidRPr="00AF70EB">
        <w:t xml:space="preserve">) принадлежат на праве собственности АО «Белгородская теплосетевая компания» и переданы в аренду филиалу </w:t>
      </w:r>
      <w:r w:rsidR="00AF70EB">
        <w:t>АО</w:t>
      </w:r>
      <w:r w:rsidR="00116D88" w:rsidRPr="00AF70EB">
        <w:t xml:space="preserve"> «Квадра» - «Белг</w:t>
      </w:r>
      <w:r w:rsidR="00CD2DB9" w:rsidRPr="00AF70EB">
        <w:t xml:space="preserve">ородская генерация». Котельная </w:t>
      </w:r>
      <w:r w:rsidR="00116D88" w:rsidRPr="00AF70EB">
        <w:t>ДЮСШ п. Пятницкое (</w:t>
      </w:r>
      <w:r w:rsidR="00CD2DB9" w:rsidRPr="00AF70EB">
        <w:t>п. Пятницкое пр. Маресевой, 14а</w:t>
      </w:r>
      <w:r w:rsidR="00116D88" w:rsidRPr="00AF70EB">
        <w:t xml:space="preserve">) является муниципальной и обслуживается по договору </w:t>
      </w:r>
      <w:r w:rsidR="00E8790C" w:rsidRPr="00AF70EB">
        <w:t>оперативно-</w:t>
      </w:r>
      <w:r w:rsidR="00116D88" w:rsidRPr="00AF70EB">
        <w:t>технического обслуживания. Услуги теплоснабжения предоставляются в п. Пятницкое. Услуги горячего водоснабжения оказываются бюджетным потребителям в</w:t>
      </w:r>
      <w:r w:rsidR="00CD2DB9" w:rsidRPr="00AF70EB">
        <w:t xml:space="preserve"> отопительный период котельной </w:t>
      </w:r>
      <w:r w:rsidR="00116D88" w:rsidRPr="00AF70EB">
        <w:t xml:space="preserve">ПСШ. Услуги централизованного горячего водоснабжения населению не оказываются. Все котельные являются сезонными, то есть работают только в отопительный период. На всех котельных в качестве топлива применяется природный газ. </w:t>
      </w:r>
      <w:r w:rsidR="00083A03" w:rsidRPr="00AF70EB">
        <w:t xml:space="preserve">В качестве исходной информации при выполнении работы использованы материалы, предоставленные теплоснабжающей организацией филиалом </w:t>
      </w:r>
      <w:r w:rsidR="00AF70EB">
        <w:t>АО</w:t>
      </w:r>
      <w:r w:rsidR="00083A03" w:rsidRPr="00AF70EB">
        <w:t xml:space="preserve"> «Квадра» - «Белгородская генерация».</w:t>
      </w:r>
      <w:r w:rsidR="004C3A67">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264" type="#_x0000_t10" style="position:absolute;left:0;text-align:left;margin-left:270pt;margin-top:287.4pt;width:12.05pt;height:9.05pt;z-index:251660288;mso-position-horizontal-relative:text;mso-position-vertical-relative:text" strokecolor="white"/>
        </w:pict>
      </w:r>
      <w:r w:rsidR="004C3A67">
        <w:rPr>
          <w:noProof/>
        </w:rPr>
        <w:pict>
          <v:shape id="_x0000_s1262" type="#_x0000_t10" style="position:absolute;left:0;text-align:left;margin-left:279pt;margin-top:287.4pt;width:9.05pt;height:9.05pt;z-index:251658240;mso-position-horizontal-relative:text;mso-position-vertical-relative:text" strokecolor="white"/>
        </w:pict>
      </w:r>
      <w:r w:rsidR="004C3A67">
        <w:rPr>
          <w:noProof/>
        </w:rPr>
        <w:pict>
          <v:shape id="_x0000_s1263" type="#_x0000_t10" style="position:absolute;left:0;text-align:left;margin-left:306pt;margin-top:296.4pt;width:18pt;height:9.05pt;z-index:251659264;mso-position-horizontal-relative:text;mso-position-vertical-relative:text" strokecolor="white"/>
        </w:pict>
      </w:r>
      <w:r w:rsidR="004C3A67">
        <w:rPr>
          <w:noProof/>
        </w:rPr>
        <w:pict>
          <v:shape id="_x0000_s1261" type="#_x0000_t10" style="position:absolute;left:0;text-align:left;margin-left:279pt;margin-top:287.4pt;width:9.05pt;height:9.05pt;z-index:251657216;mso-position-horizontal-relative:text;mso-position-vertical-relative:text" strokecolor="white"/>
        </w:pict>
      </w:r>
      <w:r w:rsidR="004C3A67">
        <w:rPr>
          <w:noProof/>
        </w:rPr>
        <w:pict>
          <v:shape id="_x0000_s1252" type="#_x0000_t10" style="position:absolute;left:0;text-align:left;margin-left:4in;margin-top:405pt;width:9pt;height:9pt;z-index:251648000;mso-position-horizontal-relative:text;mso-position-vertical-relative:text" strokecolor="white"/>
        </w:pict>
      </w:r>
      <w:r w:rsidR="004C3A67">
        <w:rPr>
          <w:noProof/>
        </w:rPr>
        <w:pict>
          <v:shape id="_x0000_s1253" type="#_x0000_t10" style="position:absolute;left:0;text-align:left;margin-left:243pt;margin-top:387pt;width:30.8pt;height:10.05pt;z-index:251649024;mso-position-horizontal-relative:text;mso-position-vertical-relative:text" strokecolor="white"/>
        </w:pict>
      </w:r>
      <w:r w:rsidR="004C3A67">
        <w:rPr>
          <w:noProof/>
        </w:rPr>
        <w:pict>
          <v:shape id="_x0000_s1251" type="#_x0000_t10" style="position:absolute;left:0;text-align:left;margin-left:4in;margin-top:405pt;width:9pt;height:9pt;z-index:251646976;mso-position-horizontal-relative:text;mso-position-vertical-relative:text" strokecolor="white"/>
        </w:pict>
      </w:r>
      <w:r w:rsidR="004C3A67">
        <w:rPr>
          <w:noProof/>
        </w:rPr>
        <w:pict>
          <v:line id="_x0000_s1260" style="position:absolute;left:0;text-align:left;z-index:251656192;mso-position-horizontal-relative:text;mso-position-vertical-relative:text" from="738pt,27pt" to="738pt,54pt" strokecolor="white"/>
        </w:pict>
      </w:r>
      <w:r w:rsidR="004C3A67">
        <w:rPr>
          <w:noProof/>
        </w:rPr>
        <w:pict>
          <v:line id="_x0000_s1259" style="position:absolute;left:0;text-align:left;z-index:251655168;mso-position-horizontal-relative:text;mso-position-vertical-relative:text" from="8in,54pt" to="738pt,54pt" strokecolor="white"/>
        </w:pict>
      </w:r>
      <w:r w:rsidR="004C3A67">
        <w:rPr>
          <w:noProof/>
        </w:rPr>
        <w:pict>
          <v:line id="_x0000_s1258" style="position:absolute;left:0;text-align:left;z-index:251654144;mso-position-horizontal-relative:text;mso-position-vertical-relative:text" from="8in,27pt" to="8in,54pt" strokecolor="white"/>
        </w:pict>
      </w:r>
      <w:r w:rsidR="004C3A67">
        <w:rPr>
          <w:noProof/>
        </w:rPr>
        <w:pict>
          <v:line id="_x0000_s1257" style="position:absolute;left:0;text-align:left;z-index:251653120;mso-position-horizontal-relative:text;mso-position-vertical-relative:text" from="8in,27pt" to="738pt,27pt" strokecolor="white"/>
        </w:pict>
      </w:r>
      <w:r w:rsidR="004C3A67">
        <w:rPr>
          <w:noProof/>
        </w:rPr>
        <w:pict>
          <v:line id="_x0000_s1256" style="position:absolute;left:0;text-align:left;z-index:251652096;mso-position-horizontal-relative:text;mso-position-vertical-relative:text" from="738pt,27pt" to="738pt,54pt"/>
        </w:pict>
      </w:r>
      <w:r w:rsidR="004C3A67">
        <w:rPr>
          <w:noProof/>
        </w:rPr>
        <w:pict>
          <v:line id="_x0000_s1255" style="position:absolute;left:0;text-align:left;z-index:251651072;mso-position-horizontal-relative:text;mso-position-vertical-relative:text" from="8in,54pt" to="738pt,54pt"/>
        </w:pict>
      </w:r>
      <w:r w:rsidR="004C3A67">
        <w:rPr>
          <w:noProof/>
        </w:rPr>
        <w:pict>
          <v:line id="_x0000_s1254" style="position:absolute;left:0;text-align:left;z-index:251650048;mso-position-horizontal-relative:text;mso-position-vertical-relative:text" from="8in,27pt" to="8in,54pt"/>
        </w:pict>
      </w:r>
    </w:p>
    <w:p w:rsidR="007B2EB4" w:rsidRPr="00AF70EB" w:rsidRDefault="0021088B" w:rsidP="000B1C9E">
      <w:pPr>
        <w:jc w:val="center"/>
      </w:pPr>
      <w:r w:rsidRPr="00AF70EB">
        <w:br w:type="page"/>
      </w:r>
      <w:r w:rsidR="007B2EB4" w:rsidRPr="00AF70EB">
        <w:lastRenderedPageBreak/>
        <w:t>Принципиальная схема мест расположения источник</w:t>
      </w:r>
      <w:r w:rsidR="006B42B4" w:rsidRPr="00AF70EB">
        <w:t>ов</w:t>
      </w:r>
      <w:r w:rsidR="007B2EB4" w:rsidRPr="00AF70EB">
        <w:t xml:space="preserve"> теплоты</w:t>
      </w:r>
    </w:p>
    <w:p w:rsidR="007B2EB4" w:rsidRPr="00AF70EB" w:rsidRDefault="007B2EB4" w:rsidP="000B1C9E">
      <w:pPr>
        <w:jc w:val="center"/>
      </w:pPr>
      <w:r w:rsidRPr="00AF70EB">
        <w:t>на территории</w:t>
      </w:r>
      <w:r w:rsidR="006E6674" w:rsidRPr="00AF70EB">
        <w:t xml:space="preserve"> </w:t>
      </w:r>
      <w:r w:rsidR="00116D88" w:rsidRPr="00AF70EB">
        <w:t>г</w:t>
      </w:r>
      <w:r w:rsidR="00B73779" w:rsidRPr="00AF70EB">
        <w:t>ородского поселения «Поселок Пятницкое»</w:t>
      </w:r>
    </w:p>
    <w:p w:rsidR="0021088B" w:rsidRPr="00AF70EB" w:rsidRDefault="00116D88" w:rsidP="000B1C9E">
      <w:pPr>
        <w:jc w:val="center"/>
      </w:pPr>
      <w:r w:rsidRPr="00AF70EB">
        <w:rPr>
          <w:noProof/>
          <w:lang w:eastAsia="ru-RU"/>
        </w:rPr>
        <w:drawing>
          <wp:inline distT="0" distB="0" distL="0" distR="0">
            <wp:extent cx="5395476" cy="4820369"/>
            <wp:effectExtent l="19050" t="19050" r="14724" b="18331"/>
            <wp:docPr id="3" name="Рисунок 81" descr="Пятн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Пятницкое"/>
                    <pic:cNvPicPr>
                      <a:picLocks noChangeAspect="1" noChangeArrowheads="1"/>
                    </pic:cNvPicPr>
                  </pic:nvPicPr>
                  <pic:blipFill>
                    <a:blip r:embed="rId8"/>
                    <a:srcRect/>
                    <a:stretch>
                      <a:fillRect/>
                    </a:stretch>
                  </pic:blipFill>
                  <pic:spPr bwMode="auto">
                    <a:xfrm>
                      <a:off x="0" y="0"/>
                      <a:ext cx="5399363" cy="4823841"/>
                    </a:xfrm>
                    <a:prstGeom prst="rect">
                      <a:avLst/>
                    </a:prstGeom>
                    <a:noFill/>
                    <a:ln w="9525">
                      <a:solidFill>
                        <a:srgbClr val="000000"/>
                      </a:solidFill>
                      <a:miter lim="800000"/>
                      <a:headEnd/>
                      <a:tailEnd/>
                    </a:ln>
                  </pic:spPr>
                </pic:pic>
              </a:graphicData>
            </a:graphic>
          </wp:inline>
        </w:drawing>
      </w:r>
    </w:p>
    <w:p w:rsidR="0065132F" w:rsidRPr="00AF70EB" w:rsidRDefault="0065132F" w:rsidP="000B1C9E">
      <w:pPr>
        <w:tabs>
          <w:tab w:val="left" w:pos="1440"/>
        </w:tabs>
        <w:jc w:val="center"/>
        <w:rPr>
          <w:noProof/>
        </w:rPr>
      </w:pPr>
    </w:p>
    <w:p w:rsidR="007B2EB4" w:rsidRPr="00AF70EB" w:rsidRDefault="003D6398" w:rsidP="000B1C9E">
      <w:pPr>
        <w:ind w:firstLine="720"/>
        <w:jc w:val="center"/>
      </w:pPr>
      <w:r w:rsidRPr="00AF70EB">
        <w:rPr>
          <w:b/>
          <w:noProof/>
          <w:lang w:eastAsia="ru-RU"/>
        </w:rPr>
        <w:drawing>
          <wp:inline distT="0" distB="0" distL="0" distR="0">
            <wp:extent cx="301625" cy="276225"/>
            <wp:effectExtent l="19050" t="0" r="3175" b="0"/>
            <wp:docPr id="2" name="Рисунок 10"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Знак котельной"/>
                    <pic:cNvPicPr>
                      <a:picLocks noChangeAspect="1" noChangeArrowheads="1"/>
                    </pic:cNvPicPr>
                  </pic:nvPicPr>
                  <pic:blipFill>
                    <a:blip r:embed="rId9" cstate="print"/>
                    <a:srcRect/>
                    <a:stretch>
                      <a:fillRect/>
                    </a:stretch>
                  </pic:blipFill>
                  <pic:spPr bwMode="auto">
                    <a:xfrm>
                      <a:off x="0" y="0"/>
                      <a:ext cx="301625" cy="276225"/>
                    </a:xfrm>
                    <a:prstGeom prst="rect">
                      <a:avLst/>
                    </a:prstGeom>
                    <a:noFill/>
                    <a:ln w="9525">
                      <a:noFill/>
                      <a:miter lim="800000"/>
                      <a:headEnd/>
                      <a:tailEnd/>
                    </a:ln>
                  </pic:spPr>
                </pic:pic>
              </a:graphicData>
            </a:graphic>
          </wp:inline>
        </w:drawing>
      </w:r>
      <w:r w:rsidR="006E6674" w:rsidRPr="00AF70EB">
        <w:rPr>
          <w:b/>
        </w:rPr>
        <w:t xml:space="preserve"> </w:t>
      </w:r>
      <w:r w:rsidR="007B2EB4" w:rsidRPr="00AF70EB">
        <w:rPr>
          <w:b/>
        </w:rPr>
        <w:t xml:space="preserve">- </w:t>
      </w:r>
      <w:r w:rsidR="007B2EB4" w:rsidRPr="00AF70EB">
        <w:t>источник тепловой энергии</w:t>
      </w:r>
      <w:r w:rsidR="004C3A67">
        <w:rPr>
          <w:noProof/>
        </w:rPr>
        <w:pict>
          <v:shape id="_x0000_s1274" type="#_x0000_t10" style="position:absolute;left:0;text-align:left;margin-left:270pt;margin-top:287.4pt;width:12.05pt;height:9.05pt;z-index:251668480;mso-position-horizontal-relative:text;mso-position-vertical-relative:text" strokecolor="white"/>
        </w:pict>
      </w:r>
      <w:r w:rsidR="004C3A67">
        <w:rPr>
          <w:noProof/>
        </w:rPr>
        <w:pict>
          <v:shape id="_x0000_s1272" type="#_x0000_t10" style="position:absolute;left:0;text-align:left;margin-left:279pt;margin-top:287.4pt;width:9.05pt;height:9.05pt;z-index:251666432;mso-position-horizontal-relative:text;mso-position-vertical-relative:text" strokecolor="white"/>
        </w:pict>
      </w:r>
      <w:r w:rsidR="004C3A67">
        <w:rPr>
          <w:noProof/>
        </w:rPr>
        <w:pict>
          <v:shape id="_x0000_s1273" type="#_x0000_t10" style="position:absolute;left:0;text-align:left;margin-left:306pt;margin-top:296.4pt;width:18pt;height:9.05pt;z-index:251667456;mso-position-horizontal-relative:text;mso-position-vertical-relative:text" strokecolor="white"/>
        </w:pict>
      </w:r>
      <w:r w:rsidR="004C3A67">
        <w:rPr>
          <w:noProof/>
        </w:rPr>
        <w:pict>
          <v:shape id="_x0000_s1271" type="#_x0000_t10" style="position:absolute;left:0;text-align:left;margin-left:279pt;margin-top:287.4pt;width:9.05pt;height:9.05pt;z-index:251665408;mso-position-horizontal-relative:text;mso-position-vertical-relative:text" strokecolor="white"/>
        </w:pict>
      </w:r>
      <w:r w:rsidR="004C3A67">
        <w:rPr>
          <w:noProof/>
        </w:rPr>
        <w:pict>
          <v:shape id="_x0000_s1269" type="#_x0000_t10" style="position:absolute;left:0;text-align:left;margin-left:4in;margin-top:405pt;width:9pt;height:9pt;z-index:251663360;mso-position-horizontal-relative:text;mso-position-vertical-relative:text" strokecolor="white"/>
        </w:pict>
      </w:r>
      <w:r w:rsidR="004C3A67">
        <w:rPr>
          <w:noProof/>
        </w:rPr>
        <w:pict>
          <v:shape id="_x0000_s1270" type="#_x0000_t10" style="position:absolute;left:0;text-align:left;margin-left:243pt;margin-top:387pt;width:30.8pt;height:10.05pt;z-index:251664384;mso-position-horizontal-relative:text;mso-position-vertical-relative:text" strokecolor="white"/>
        </w:pict>
      </w:r>
      <w:r w:rsidR="004C3A67">
        <w:rPr>
          <w:noProof/>
        </w:rPr>
        <w:pict>
          <v:shape id="_x0000_s1268" type="#_x0000_t10" style="position:absolute;left:0;text-align:left;margin-left:4in;margin-top:405pt;width:9pt;height:9pt;z-index:251662336;mso-position-horizontal-relative:text;mso-position-vertical-relative:text" strokecolor="white"/>
        </w:pict>
      </w:r>
      <w:r w:rsidR="004C3A67">
        <w:rPr>
          <w:noProof/>
        </w:rPr>
        <w:pict>
          <v:shape id="_x0000_s1267" type="#_x0000_t10" style="position:absolute;left:0;text-align:left;margin-left:234pt;margin-top:387pt;width:18pt;height:27pt;flip:x;z-index:251661312;mso-position-horizontal-relative:text;mso-position-vertical-relative:text" strokecolor="white"/>
        </w:pict>
      </w:r>
      <w:r w:rsidR="007B2EB4" w:rsidRPr="00AF70EB">
        <w:t xml:space="preserve"> </w:t>
      </w:r>
    </w:p>
    <w:p w:rsidR="00E57081" w:rsidRPr="00AF70EB" w:rsidRDefault="007B2EB4" w:rsidP="000B1C9E">
      <w:pPr>
        <w:jc w:val="center"/>
      </w:pPr>
      <w:r w:rsidRPr="00AF70EB">
        <w:t>Рис 1</w:t>
      </w:r>
    </w:p>
    <w:p w:rsidR="002E3E84" w:rsidRPr="00AF70EB" w:rsidRDefault="002E3E84" w:rsidP="000B1C9E">
      <w:pPr>
        <w:jc w:val="center"/>
      </w:pPr>
    </w:p>
    <w:p w:rsidR="00C004AF" w:rsidRPr="00AF70EB" w:rsidRDefault="00C004AF" w:rsidP="00D94CF5">
      <w:pPr>
        <w:pStyle w:val="1"/>
        <w:keepNext w:val="0"/>
        <w:spacing w:before="0"/>
        <w:jc w:val="both"/>
        <w:rPr>
          <w:rFonts w:ascii="Times New Roman" w:hAnsi="Times New Roman"/>
          <w:sz w:val="24"/>
          <w:szCs w:val="24"/>
        </w:rPr>
      </w:pPr>
      <w:bookmarkStart w:id="1" w:name="_Toc15483393"/>
      <w:r w:rsidRPr="00AF70EB">
        <w:rPr>
          <w:rFonts w:ascii="Times New Roman" w:hAnsi="Times New Roman"/>
          <w:sz w:val="24"/>
          <w:szCs w:val="24"/>
        </w:rPr>
        <w:lastRenderedPageBreak/>
        <w:t>1</w:t>
      </w:r>
      <w:bookmarkEnd w:id="1"/>
      <w:r w:rsidR="00BE701B" w:rsidRPr="00AF70EB">
        <w:rPr>
          <w:rFonts w:ascii="Times New Roman" w:hAnsi="Times New Roman"/>
          <w:sz w:val="24"/>
          <w:szCs w:val="24"/>
        </w:rPr>
        <w:t>.</w:t>
      </w:r>
      <w:bookmarkStart w:id="2" w:name="_Toc15483394"/>
      <w:r w:rsidR="00BE701B" w:rsidRPr="00AF70EB">
        <w:rPr>
          <w:rFonts w:ascii="Times New Roman" w:hAnsi="Times New Roman"/>
          <w:sz w:val="24"/>
          <w:szCs w:val="24"/>
        </w:rPr>
        <w:t xml:space="preserve"> </w:t>
      </w:r>
      <w:r w:rsidR="00AE763B" w:rsidRPr="00AF70EB">
        <w:rPr>
          <w:rFonts w:ascii="Times New Roman" w:hAnsi="Times New Roman"/>
          <w:sz w:val="24"/>
          <w:szCs w:val="24"/>
        </w:rPr>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2"/>
    </w:p>
    <w:p w:rsidR="006B35BB" w:rsidRPr="00AF70EB" w:rsidRDefault="006B35BB" w:rsidP="00D94CF5">
      <w:pPr>
        <w:pStyle w:val="1"/>
        <w:keepNext w:val="0"/>
        <w:spacing w:before="0"/>
        <w:jc w:val="both"/>
        <w:rPr>
          <w:rFonts w:ascii="Times New Roman" w:hAnsi="Times New Roman"/>
          <w:sz w:val="24"/>
          <w:szCs w:val="24"/>
        </w:rPr>
      </w:pPr>
      <w:bookmarkStart w:id="3" w:name="_Toc15483395"/>
      <w:r w:rsidRPr="00AF70EB">
        <w:rPr>
          <w:rFonts w:ascii="Times New Roman" w:hAnsi="Times New Roman"/>
          <w:sz w:val="24"/>
          <w:szCs w:val="24"/>
        </w:rPr>
        <w:t>1</w:t>
      </w:r>
      <w:r w:rsidR="002D6558" w:rsidRPr="00AF70EB">
        <w:rPr>
          <w:rFonts w:ascii="Times New Roman" w:hAnsi="Times New Roman"/>
          <w:sz w:val="24"/>
          <w:szCs w:val="24"/>
        </w:rPr>
        <w:t>.</w:t>
      </w:r>
      <w:r w:rsidRPr="00AF70EB">
        <w:rPr>
          <w:rFonts w:ascii="Times New Roman" w:hAnsi="Times New Roman"/>
          <w:sz w:val="24"/>
          <w:szCs w:val="24"/>
        </w:rPr>
        <w:t>1.</w:t>
      </w:r>
      <w:r w:rsidR="009B1091" w:rsidRPr="00AF70EB">
        <w:rPr>
          <w:rFonts w:ascii="Times New Roman" w:hAnsi="Times New Roman"/>
          <w:sz w:val="24"/>
          <w:szCs w:val="24"/>
        </w:rPr>
        <w:t xml:space="preserve"> </w:t>
      </w:r>
      <w:r w:rsidR="00821F85" w:rsidRPr="00AF70EB">
        <w:rPr>
          <w:rFonts w:ascii="Times New Roman" w:hAnsi="Times New Roman"/>
          <w:sz w:val="24"/>
          <w:szCs w:val="24"/>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w:t>
      </w:r>
      <w:r w:rsidR="00484542" w:rsidRPr="00AF70EB">
        <w:rPr>
          <w:rFonts w:ascii="Times New Roman" w:hAnsi="Times New Roman"/>
          <w:sz w:val="24"/>
          <w:szCs w:val="24"/>
        </w:rPr>
        <w:t>разделением</w:t>
      </w:r>
      <w:r w:rsidR="00821F85" w:rsidRPr="00AF70EB">
        <w:rPr>
          <w:rFonts w:ascii="Times New Roman" w:hAnsi="Times New Roman"/>
          <w:sz w:val="24"/>
          <w:szCs w:val="24"/>
        </w:rPr>
        <w:t xml:space="preserve">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
    </w:p>
    <w:p w:rsidR="00AB5B5A" w:rsidRPr="00AF70EB" w:rsidRDefault="00D57A1B" w:rsidP="00AB5B5A">
      <w:pPr>
        <w:jc w:val="both"/>
      </w:pPr>
      <w:r w:rsidRPr="00AF70EB">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w:t>
      </w:r>
      <w:r w:rsidR="0086793F" w:rsidRPr="00AF70EB">
        <w:t>9</w:t>
      </w:r>
      <w:r w:rsidRPr="00AF70EB">
        <w:t xml:space="preserve"> года составляет </w:t>
      </w:r>
      <w:r w:rsidR="0086793F" w:rsidRPr="00AF70EB">
        <w:t>108,5</w:t>
      </w:r>
      <w:r w:rsidRPr="00AF70EB">
        <w:t xml:space="preserve"> тыс.</w:t>
      </w:r>
      <w:r w:rsidR="00AE0546" w:rsidRPr="00AF70EB">
        <w:t>м</w:t>
      </w:r>
      <w:r w:rsidR="002E74DA" w:rsidRPr="00AF70EB">
        <w:rPr>
          <w:vertAlign w:val="superscript"/>
        </w:rPr>
        <w:t>2</w:t>
      </w:r>
      <w:r w:rsidR="00987EB8" w:rsidRPr="00AF70EB">
        <w:t>.</w:t>
      </w:r>
      <w:r w:rsidR="00AB5B5A" w:rsidRPr="00AF70EB">
        <w:t xml:space="preserve"> Приросты </w:t>
      </w:r>
      <w:r w:rsidR="00FE1ED3" w:rsidRPr="00AF70EB">
        <w:t>отапливаемой</w:t>
      </w:r>
      <w:r w:rsidR="00AB5B5A" w:rsidRPr="00AF70EB">
        <w:t xml:space="preserve"> площади строительных фондов на территории </w:t>
      </w:r>
      <w:r w:rsidR="00116D88" w:rsidRPr="00AF70EB">
        <w:rPr>
          <w:bCs/>
        </w:rPr>
        <w:t>г</w:t>
      </w:r>
      <w:r w:rsidR="00B73779" w:rsidRPr="00AF70EB">
        <w:rPr>
          <w:bCs/>
        </w:rPr>
        <w:t>ородского поселения «Поселок Пятницкое»</w:t>
      </w:r>
      <w:r w:rsidR="00AB5B5A" w:rsidRPr="00AF70EB">
        <w:rPr>
          <w:bCs/>
        </w:rPr>
        <w:t xml:space="preserve"> представлены в таблице 1.1</w:t>
      </w:r>
    </w:p>
    <w:p w:rsidR="00D57A1B" w:rsidRPr="00AF70EB" w:rsidRDefault="00D57A1B" w:rsidP="0021088B">
      <w:pPr>
        <w:pStyle w:val="a7"/>
        <w:tabs>
          <w:tab w:val="left" w:pos="0"/>
        </w:tabs>
        <w:spacing w:after="180" w:line="240" w:lineRule="auto"/>
        <w:ind w:right="20" w:firstLine="567"/>
        <w:jc w:val="right"/>
      </w:pPr>
      <w:r w:rsidRPr="00AF70EB">
        <w:t>Таблица 1.</w:t>
      </w:r>
      <w:r w:rsidR="00AB5B5A" w:rsidRPr="00AF70EB">
        <w:t>1</w:t>
      </w:r>
    </w:p>
    <w:tbl>
      <w:tblPr>
        <w:tblW w:w="1476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
        <w:gridCol w:w="6095"/>
        <w:gridCol w:w="844"/>
        <w:gridCol w:w="756"/>
        <w:gridCol w:w="803"/>
        <w:gridCol w:w="850"/>
        <w:gridCol w:w="849"/>
        <w:gridCol w:w="1285"/>
        <w:gridCol w:w="1275"/>
        <w:gridCol w:w="1417"/>
      </w:tblGrid>
      <w:tr w:rsidR="00447DFF" w:rsidRPr="00AF70EB" w:rsidTr="0086793F">
        <w:trPr>
          <w:trHeight w:val="550"/>
        </w:trPr>
        <w:tc>
          <w:tcPr>
            <w:tcW w:w="586" w:type="dxa"/>
            <w:vMerge w:val="restart"/>
            <w:vAlign w:val="center"/>
          </w:tcPr>
          <w:p w:rsidR="00447DFF" w:rsidRPr="00AF70EB" w:rsidRDefault="00447DFF" w:rsidP="000B1C9E">
            <w:pPr>
              <w:jc w:val="center"/>
              <w:rPr>
                <w:bCs/>
              </w:rPr>
            </w:pPr>
            <w:r w:rsidRPr="00AF70EB">
              <w:rPr>
                <w:bCs/>
              </w:rPr>
              <w:t>№ п/п</w:t>
            </w:r>
          </w:p>
        </w:tc>
        <w:tc>
          <w:tcPr>
            <w:tcW w:w="6095" w:type="dxa"/>
            <w:vMerge w:val="restart"/>
            <w:vAlign w:val="center"/>
          </w:tcPr>
          <w:p w:rsidR="00447DFF" w:rsidRPr="00AF70EB" w:rsidRDefault="00447DFF" w:rsidP="000B1C9E">
            <w:pPr>
              <w:jc w:val="center"/>
              <w:rPr>
                <w:bCs/>
              </w:rPr>
            </w:pPr>
            <w:r w:rsidRPr="00AF70EB">
              <w:rPr>
                <w:bCs/>
              </w:rPr>
              <w:t>Наименование показателя</w:t>
            </w:r>
          </w:p>
        </w:tc>
        <w:tc>
          <w:tcPr>
            <w:tcW w:w="8079" w:type="dxa"/>
            <w:gridSpan w:val="8"/>
            <w:vAlign w:val="center"/>
          </w:tcPr>
          <w:p w:rsidR="00447DFF" w:rsidRPr="00AF70EB" w:rsidRDefault="00447DFF" w:rsidP="00447DFF">
            <w:pPr>
              <w:jc w:val="center"/>
              <w:rPr>
                <w:bCs/>
                <w:vertAlign w:val="superscript"/>
              </w:rPr>
            </w:pPr>
            <w:r w:rsidRPr="00AF70EB">
              <w:t xml:space="preserve">Приросты </w:t>
            </w:r>
            <w:r w:rsidR="00FE1ED3" w:rsidRPr="00AF70EB">
              <w:t>отапливаемой</w:t>
            </w:r>
            <w:r w:rsidRPr="00AF70EB">
              <w:t xml:space="preserve"> площади строительных фондов, тыс.м</w:t>
            </w:r>
            <w:r w:rsidRPr="00AF70EB">
              <w:rPr>
                <w:vertAlign w:val="superscript"/>
              </w:rPr>
              <w:t>2</w:t>
            </w:r>
          </w:p>
        </w:tc>
      </w:tr>
      <w:tr w:rsidR="00447DFF" w:rsidRPr="00AF70EB" w:rsidTr="0086793F">
        <w:trPr>
          <w:trHeight w:val="550"/>
        </w:trPr>
        <w:tc>
          <w:tcPr>
            <w:tcW w:w="586" w:type="dxa"/>
            <w:vMerge/>
            <w:vAlign w:val="center"/>
          </w:tcPr>
          <w:p w:rsidR="00447DFF" w:rsidRPr="00AF70EB" w:rsidRDefault="00447DFF" w:rsidP="000B1C9E">
            <w:pPr>
              <w:jc w:val="center"/>
              <w:rPr>
                <w:bCs/>
              </w:rPr>
            </w:pPr>
          </w:p>
        </w:tc>
        <w:tc>
          <w:tcPr>
            <w:tcW w:w="6095" w:type="dxa"/>
            <w:vMerge/>
            <w:vAlign w:val="center"/>
          </w:tcPr>
          <w:p w:rsidR="00447DFF" w:rsidRPr="00AF70EB" w:rsidRDefault="00447DFF" w:rsidP="000B1C9E">
            <w:pPr>
              <w:jc w:val="center"/>
              <w:rPr>
                <w:bCs/>
              </w:rPr>
            </w:pPr>
          </w:p>
        </w:tc>
        <w:tc>
          <w:tcPr>
            <w:tcW w:w="844" w:type="dxa"/>
            <w:vAlign w:val="center"/>
          </w:tcPr>
          <w:p w:rsidR="00447DFF" w:rsidRPr="00AF70EB" w:rsidRDefault="00447DFF" w:rsidP="000B1C9E">
            <w:pPr>
              <w:jc w:val="center"/>
              <w:rPr>
                <w:bCs/>
              </w:rPr>
            </w:pPr>
            <w:r w:rsidRPr="00AF70EB">
              <w:rPr>
                <w:bCs/>
              </w:rPr>
              <w:t>2019 год</w:t>
            </w:r>
          </w:p>
        </w:tc>
        <w:tc>
          <w:tcPr>
            <w:tcW w:w="756" w:type="dxa"/>
            <w:vAlign w:val="center"/>
          </w:tcPr>
          <w:p w:rsidR="00447DFF" w:rsidRPr="00AF70EB" w:rsidRDefault="00447DFF" w:rsidP="000B1C9E">
            <w:pPr>
              <w:jc w:val="center"/>
              <w:rPr>
                <w:bCs/>
              </w:rPr>
            </w:pPr>
            <w:r w:rsidRPr="00AF70EB">
              <w:rPr>
                <w:bCs/>
              </w:rPr>
              <w:t>2020 год</w:t>
            </w:r>
          </w:p>
        </w:tc>
        <w:tc>
          <w:tcPr>
            <w:tcW w:w="803" w:type="dxa"/>
            <w:vAlign w:val="center"/>
          </w:tcPr>
          <w:p w:rsidR="00447DFF" w:rsidRPr="00AF70EB" w:rsidRDefault="00447DFF" w:rsidP="000B1C9E">
            <w:pPr>
              <w:jc w:val="center"/>
              <w:rPr>
                <w:bCs/>
              </w:rPr>
            </w:pPr>
            <w:r w:rsidRPr="00AF70EB">
              <w:rPr>
                <w:bCs/>
              </w:rPr>
              <w:t>2021 год</w:t>
            </w:r>
          </w:p>
        </w:tc>
        <w:tc>
          <w:tcPr>
            <w:tcW w:w="850" w:type="dxa"/>
            <w:vAlign w:val="center"/>
          </w:tcPr>
          <w:p w:rsidR="00447DFF" w:rsidRPr="00AF70EB" w:rsidRDefault="00447DFF" w:rsidP="005E3F94">
            <w:pPr>
              <w:jc w:val="center"/>
              <w:rPr>
                <w:bCs/>
              </w:rPr>
            </w:pPr>
            <w:r w:rsidRPr="00AF70EB">
              <w:rPr>
                <w:bCs/>
              </w:rPr>
              <w:t>2022 год</w:t>
            </w:r>
          </w:p>
        </w:tc>
        <w:tc>
          <w:tcPr>
            <w:tcW w:w="849" w:type="dxa"/>
            <w:vAlign w:val="center"/>
          </w:tcPr>
          <w:p w:rsidR="00447DFF" w:rsidRPr="00AF70EB" w:rsidRDefault="00447DFF" w:rsidP="00484542">
            <w:pPr>
              <w:jc w:val="center"/>
              <w:rPr>
                <w:bCs/>
              </w:rPr>
            </w:pPr>
            <w:r w:rsidRPr="00AF70EB">
              <w:rPr>
                <w:bCs/>
              </w:rPr>
              <w:t>2023 год</w:t>
            </w:r>
          </w:p>
        </w:tc>
        <w:tc>
          <w:tcPr>
            <w:tcW w:w="1285" w:type="dxa"/>
            <w:vAlign w:val="center"/>
          </w:tcPr>
          <w:p w:rsidR="00447DFF" w:rsidRPr="00AF70EB" w:rsidRDefault="00447DFF" w:rsidP="00484542">
            <w:pPr>
              <w:jc w:val="center"/>
              <w:rPr>
                <w:bCs/>
              </w:rPr>
            </w:pPr>
            <w:r w:rsidRPr="00AF70EB">
              <w:rPr>
                <w:bCs/>
              </w:rPr>
              <w:t>2024-2028 годы</w:t>
            </w:r>
          </w:p>
        </w:tc>
        <w:tc>
          <w:tcPr>
            <w:tcW w:w="1275" w:type="dxa"/>
            <w:vAlign w:val="center"/>
          </w:tcPr>
          <w:p w:rsidR="00447DFF" w:rsidRPr="00AF70EB" w:rsidRDefault="00447DFF" w:rsidP="00297201">
            <w:pPr>
              <w:jc w:val="center"/>
              <w:rPr>
                <w:bCs/>
              </w:rPr>
            </w:pPr>
            <w:r w:rsidRPr="00AF70EB">
              <w:rPr>
                <w:bCs/>
              </w:rPr>
              <w:t>2029-2033 годы</w:t>
            </w:r>
          </w:p>
        </w:tc>
        <w:tc>
          <w:tcPr>
            <w:tcW w:w="1417" w:type="dxa"/>
          </w:tcPr>
          <w:p w:rsidR="00447DFF" w:rsidRPr="00AF70EB" w:rsidRDefault="00447DFF" w:rsidP="00297201">
            <w:pPr>
              <w:jc w:val="center"/>
              <w:rPr>
                <w:bCs/>
              </w:rPr>
            </w:pPr>
            <w:r w:rsidRPr="00AF70EB">
              <w:rPr>
                <w:bCs/>
              </w:rPr>
              <w:t>2034-2038 годы</w:t>
            </w:r>
          </w:p>
        </w:tc>
      </w:tr>
      <w:tr w:rsidR="00447DFF" w:rsidRPr="00AF70EB" w:rsidTr="0086793F">
        <w:trPr>
          <w:trHeight w:val="154"/>
          <w:tblHeader/>
        </w:trPr>
        <w:tc>
          <w:tcPr>
            <w:tcW w:w="586" w:type="dxa"/>
            <w:noWrap/>
            <w:vAlign w:val="center"/>
          </w:tcPr>
          <w:p w:rsidR="00447DFF" w:rsidRPr="00AF70EB" w:rsidRDefault="00447DFF" w:rsidP="000B1C9E">
            <w:pPr>
              <w:jc w:val="center"/>
            </w:pPr>
            <w:r w:rsidRPr="00AF70EB">
              <w:t>1</w:t>
            </w:r>
          </w:p>
        </w:tc>
        <w:tc>
          <w:tcPr>
            <w:tcW w:w="6095" w:type="dxa"/>
            <w:vAlign w:val="center"/>
          </w:tcPr>
          <w:p w:rsidR="00447DFF" w:rsidRPr="00AF70EB" w:rsidRDefault="00447DFF" w:rsidP="005E3F94">
            <w:pPr>
              <w:jc w:val="center"/>
            </w:pPr>
            <w:r w:rsidRPr="00AF70EB">
              <w:t>2</w:t>
            </w:r>
          </w:p>
        </w:tc>
        <w:tc>
          <w:tcPr>
            <w:tcW w:w="844" w:type="dxa"/>
          </w:tcPr>
          <w:p w:rsidR="00447DFF" w:rsidRPr="00AF70EB" w:rsidRDefault="00447DFF" w:rsidP="000B1C9E">
            <w:pPr>
              <w:jc w:val="center"/>
            </w:pPr>
            <w:r w:rsidRPr="00AF70EB">
              <w:t>3</w:t>
            </w:r>
          </w:p>
        </w:tc>
        <w:tc>
          <w:tcPr>
            <w:tcW w:w="756" w:type="dxa"/>
          </w:tcPr>
          <w:p w:rsidR="00447DFF" w:rsidRPr="00AF70EB" w:rsidRDefault="00447DFF" w:rsidP="000B1C9E">
            <w:pPr>
              <w:jc w:val="center"/>
            </w:pPr>
            <w:r w:rsidRPr="00AF70EB">
              <w:t>4</w:t>
            </w:r>
          </w:p>
        </w:tc>
        <w:tc>
          <w:tcPr>
            <w:tcW w:w="803" w:type="dxa"/>
            <w:noWrap/>
            <w:vAlign w:val="center"/>
          </w:tcPr>
          <w:p w:rsidR="00447DFF" w:rsidRPr="00AF70EB" w:rsidRDefault="00447DFF" w:rsidP="000B1C9E">
            <w:pPr>
              <w:jc w:val="center"/>
            </w:pPr>
            <w:r w:rsidRPr="00AF70EB">
              <w:t>5</w:t>
            </w:r>
          </w:p>
        </w:tc>
        <w:tc>
          <w:tcPr>
            <w:tcW w:w="850" w:type="dxa"/>
          </w:tcPr>
          <w:p w:rsidR="00447DFF" w:rsidRPr="00AF70EB" w:rsidRDefault="00447DFF" w:rsidP="000B1C9E">
            <w:pPr>
              <w:jc w:val="center"/>
            </w:pPr>
            <w:r w:rsidRPr="00AF70EB">
              <w:t>6</w:t>
            </w:r>
          </w:p>
        </w:tc>
        <w:tc>
          <w:tcPr>
            <w:tcW w:w="849" w:type="dxa"/>
          </w:tcPr>
          <w:p w:rsidR="00447DFF" w:rsidRPr="00AF70EB" w:rsidRDefault="00447DFF" w:rsidP="000B1C9E">
            <w:pPr>
              <w:jc w:val="center"/>
            </w:pPr>
            <w:r w:rsidRPr="00AF70EB">
              <w:t>7</w:t>
            </w:r>
          </w:p>
        </w:tc>
        <w:tc>
          <w:tcPr>
            <w:tcW w:w="1285" w:type="dxa"/>
          </w:tcPr>
          <w:p w:rsidR="00447DFF" w:rsidRPr="00AF70EB" w:rsidRDefault="00447DFF" w:rsidP="000B1C9E">
            <w:pPr>
              <w:jc w:val="center"/>
            </w:pPr>
            <w:r w:rsidRPr="00AF70EB">
              <w:t>8</w:t>
            </w:r>
          </w:p>
        </w:tc>
        <w:tc>
          <w:tcPr>
            <w:tcW w:w="1275" w:type="dxa"/>
          </w:tcPr>
          <w:p w:rsidR="00447DFF" w:rsidRPr="00AF70EB" w:rsidRDefault="00447DFF" w:rsidP="000B1C9E">
            <w:pPr>
              <w:jc w:val="center"/>
            </w:pPr>
            <w:r w:rsidRPr="00AF70EB">
              <w:t>9</w:t>
            </w:r>
          </w:p>
        </w:tc>
        <w:tc>
          <w:tcPr>
            <w:tcW w:w="1417" w:type="dxa"/>
          </w:tcPr>
          <w:p w:rsidR="00447DFF" w:rsidRPr="00AF70EB" w:rsidRDefault="00447DFF" w:rsidP="000B1C9E">
            <w:pPr>
              <w:jc w:val="center"/>
            </w:pPr>
            <w:r w:rsidRPr="00AF70EB">
              <w:t>10</w:t>
            </w:r>
          </w:p>
        </w:tc>
      </w:tr>
      <w:tr w:rsidR="00447DFF" w:rsidRPr="00AF70EB" w:rsidTr="0086793F">
        <w:trPr>
          <w:trHeight w:val="154"/>
        </w:trPr>
        <w:tc>
          <w:tcPr>
            <w:tcW w:w="586" w:type="dxa"/>
            <w:noWrap/>
            <w:vAlign w:val="center"/>
          </w:tcPr>
          <w:p w:rsidR="00447DFF" w:rsidRPr="00AF70EB" w:rsidRDefault="00447DFF" w:rsidP="000B1C9E">
            <w:pPr>
              <w:jc w:val="center"/>
            </w:pPr>
            <w:r w:rsidRPr="00AF70EB">
              <w:t>1</w:t>
            </w:r>
          </w:p>
        </w:tc>
        <w:tc>
          <w:tcPr>
            <w:tcW w:w="6095" w:type="dxa"/>
            <w:vAlign w:val="center"/>
          </w:tcPr>
          <w:p w:rsidR="00447DFF" w:rsidRPr="00AF70EB" w:rsidRDefault="00447DFF" w:rsidP="005E3F94">
            <w:pPr>
              <w:ind w:firstLineChars="13" w:firstLine="31"/>
            </w:pPr>
            <w:r w:rsidRPr="00AF70EB">
              <w:t>Многоквартирные жилые дома</w:t>
            </w:r>
          </w:p>
        </w:tc>
        <w:tc>
          <w:tcPr>
            <w:tcW w:w="844" w:type="dxa"/>
            <w:vAlign w:val="center"/>
          </w:tcPr>
          <w:p w:rsidR="00447DFF" w:rsidRPr="00AF70EB" w:rsidRDefault="00447DFF" w:rsidP="000B1C9E">
            <w:pPr>
              <w:jc w:val="center"/>
            </w:pPr>
            <w:r w:rsidRPr="00AF70EB">
              <w:t>-</w:t>
            </w:r>
          </w:p>
        </w:tc>
        <w:tc>
          <w:tcPr>
            <w:tcW w:w="756" w:type="dxa"/>
            <w:vAlign w:val="center"/>
          </w:tcPr>
          <w:p w:rsidR="00447DFF" w:rsidRPr="00AF70EB" w:rsidRDefault="00447DFF" w:rsidP="000B1C9E">
            <w:pPr>
              <w:jc w:val="center"/>
            </w:pPr>
            <w:r w:rsidRPr="00AF70EB">
              <w:t>-</w:t>
            </w:r>
          </w:p>
        </w:tc>
        <w:tc>
          <w:tcPr>
            <w:tcW w:w="803" w:type="dxa"/>
            <w:noWrap/>
            <w:vAlign w:val="center"/>
          </w:tcPr>
          <w:p w:rsidR="00447DFF" w:rsidRPr="00AF70EB" w:rsidRDefault="00447DFF" w:rsidP="000B1C9E">
            <w:pPr>
              <w:jc w:val="center"/>
            </w:pPr>
            <w:r w:rsidRPr="00AF70EB">
              <w:t>-</w:t>
            </w:r>
          </w:p>
        </w:tc>
        <w:tc>
          <w:tcPr>
            <w:tcW w:w="850" w:type="dxa"/>
            <w:vAlign w:val="center"/>
          </w:tcPr>
          <w:p w:rsidR="00447DFF" w:rsidRPr="00AF70EB" w:rsidRDefault="00447DFF" w:rsidP="00297201">
            <w:pPr>
              <w:jc w:val="center"/>
            </w:pPr>
            <w:r w:rsidRPr="00AF70EB">
              <w:t>-</w:t>
            </w:r>
          </w:p>
        </w:tc>
        <w:tc>
          <w:tcPr>
            <w:tcW w:w="849" w:type="dxa"/>
            <w:vAlign w:val="center"/>
          </w:tcPr>
          <w:p w:rsidR="00447DFF" w:rsidRPr="00AF70EB" w:rsidRDefault="00447DFF" w:rsidP="00297201">
            <w:pPr>
              <w:jc w:val="center"/>
            </w:pPr>
            <w:r w:rsidRPr="00AF70EB">
              <w:t>-</w:t>
            </w:r>
          </w:p>
        </w:tc>
        <w:tc>
          <w:tcPr>
            <w:tcW w:w="1285" w:type="dxa"/>
            <w:vAlign w:val="center"/>
          </w:tcPr>
          <w:p w:rsidR="00447DFF" w:rsidRPr="00AF70EB" w:rsidRDefault="00447DFF" w:rsidP="003172C3">
            <w:pPr>
              <w:jc w:val="center"/>
            </w:pPr>
            <w:r w:rsidRPr="00AF70EB">
              <w:t>-</w:t>
            </w:r>
          </w:p>
        </w:tc>
        <w:tc>
          <w:tcPr>
            <w:tcW w:w="1275" w:type="dxa"/>
            <w:vAlign w:val="center"/>
          </w:tcPr>
          <w:p w:rsidR="00447DFF" w:rsidRPr="00AF70EB" w:rsidRDefault="00447DFF" w:rsidP="003172C3">
            <w:pPr>
              <w:jc w:val="center"/>
            </w:pPr>
            <w:r w:rsidRPr="00AF70EB">
              <w:t>-</w:t>
            </w:r>
          </w:p>
        </w:tc>
        <w:tc>
          <w:tcPr>
            <w:tcW w:w="1417" w:type="dxa"/>
            <w:vAlign w:val="center"/>
          </w:tcPr>
          <w:p w:rsidR="00447DFF" w:rsidRPr="00AF70EB" w:rsidRDefault="00447DFF" w:rsidP="003A639A">
            <w:pPr>
              <w:jc w:val="center"/>
            </w:pPr>
            <w:r w:rsidRPr="00AF70EB">
              <w:t>-</w:t>
            </w:r>
          </w:p>
        </w:tc>
      </w:tr>
      <w:tr w:rsidR="00116D88" w:rsidRPr="00AF70EB" w:rsidTr="0086793F">
        <w:trPr>
          <w:trHeight w:val="154"/>
        </w:trPr>
        <w:tc>
          <w:tcPr>
            <w:tcW w:w="586" w:type="dxa"/>
            <w:noWrap/>
            <w:vAlign w:val="center"/>
          </w:tcPr>
          <w:p w:rsidR="00116D88" w:rsidRPr="00AF70EB" w:rsidRDefault="00116D88" w:rsidP="000B1C9E">
            <w:pPr>
              <w:jc w:val="center"/>
            </w:pPr>
            <w:r w:rsidRPr="00AF70EB">
              <w:t>2</w:t>
            </w:r>
          </w:p>
        </w:tc>
        <w:tc>
          <w:tcPr>
            <w:tcW w:w="6095" w:type="dxa"/>
            <w:vAlign w:val="center"/>
          </w:tcPr>
          <w:p w:rsidR="00116D88" w:rsidRPr="00AF70EB" w:rsidRDefault="00116D88" w:rsidP="005E3F94">
            <w:pPr>
              <w:ind w:firstLineChars="13" w:firstLine="31"/>
            </w:pPr>
            <w:r w:rsidRPr="00AF70EB">
              <w:t>Индивидуальные жилые дома</w:t>
            </w:r>
          </w:p>
        </w:tc>
        <w:tc>
          <w:tcPr>
            <w:tcW w:w="844" w:type="dxa"/>
            <w:vAlign w:val="center"/>
          </w:tcPr>
          <w:p w:rsidR="00116D88" w:rsidRPr="00AF70EB" w:rsidRDefault="0086793F" w:rsidP="009A6811">
            <w:pPr>
              <w:jc w:val="center"/>
            </w:pPr>
            <w:r w:rsidRPr="00AF70EB">
              <w:t>2,4</w:t>
            </w:r>
          </w:p>
        </w:tc>
        <w:tc>
          <w:tcPr>
            <w:tcW w:w="756" w:type="dxa"/>
            <w:vAlign w:val="center"/>
          </w:tcPr>
          <w:p w:rsidR="00116D88" w:rsidRPr="00AF70EB" w:rsidRDefault="00116D88" w:rsidP="00FF5889">
            <w:pPr>
              <w:jc w:val="center"/>
            </w:pPr>
            <w:r w:rsidRPr="00AF70EB">
              <w:t>3,</w:t>
            </w:r>
            <w:r w:rsidR="00FF5889" w:rsidRPr="00AF70EB">
              <w:t>002</w:t>
            </w:r>
          </w:p>
        </w:tc>
        <w:tc>
          <w:tcPr>
            <w:tcW w:w="803" w:type="dxa"/>
            <w:noWrap/>
            <w:vAlign w:val="center"/>
          </w:tcPr>
          <w:p w:rsidR="00116D88" w:rsidRPr="00AF70EB" w:rsidRDefault="00E15FBF" w:rsidP="009A6811">
            <w:pPr>
              <w:jc w:val="center"/>
            </w:pPr>
            <w:r w:rsidRPr="00AF70EB">
              <w:t>2,257</w:t>
            </w:r>
          </w:p>
        </w:tc>
        <w:tc>
          <w:tcPr>
            <w:tcW w:w="850" w:type="dxa"/>
            <w:vAlign w:val="center"/>
          </w:tcPr>
          <w:p w:rsidR="00116D88" w:rsidRPr="00AF70EB" w:rsidRDefault="00116D88" w:rsidP="009A6811">
            <w:pPr>
              <w:jc w:val="center"/>
            </w:pPr>
            <w:r w:rsidRPr="00AF70EB">
              <w:t>3,500</w:t>
            </w:r>
          </w:p>
        </w:tc>
        <w:tc>
          <w:tcPr>
            <w:tcW w:w="849" w:type="dxa"/>
            <w:vAlign w:val="center"/>
          </w:tcPr>
          <w:p w:rsidR="00116D88" w:rsidRPr="00AF70EB" w:rsidRDefault="00116D88" w:rsidP="009A6811">
            <w:pPr>
              <w:jc w:val="center"/>
            </w:pPr>
            <w:r w:rsidRPr="00AF70EB">
              <w:t>3,600</w:t>
            </w:r>
          </w:p>
        </w:tc>
        <w:tc>
          <w:tcPr>
            <w:tcW w:w="1285" w:type="dxa"/>
            <w:vAlign w:val="center"/>
          </w:tcPr>
          <w:p w:rsidR="00116D88" w:rsidRPr="00AF70EB" w:rsidRDefault="00116D88" w:rsidP="003172C3">
            <w:pPr>
              <w:jc w:val="center"/>
            </w:pPr>
            <w:r w:rsidRPr="00AF70EB">
              <w:t>19,600</w:t>
            </w:r>
          </w:p>
        </w:tc>
        <w:tc>
          <w:tcPr>
            <w:tcW w:w="1275" w:type="dxa"/>
            <w:vAlign w:val="center"/>
          </w:tcPr>
          <w:p w:rsidR="00116D88" w:rsidRPr="00AF70EB" w:rsidRDefault="00116D88" w:rsidP="00116D88">
            <w:pPr>
              <w:jc w:val="center"/>
            </w:pPr>
            <w:r w:rsidRPr="00AF70EB">
              <w:t>19,600</w:t>
            </w:r>
          </w:p>
        </w:tc>
        <w:tc>
          <w:tcPr>
            <w:tcW w:w="1417" w:type="dxa"/>
            <w:vAlign w:val="center"/>
          </w:tcPr>
          <w:p w:rsidR="00116D88" w:rsidRPr="00AF70EB" w:rsidRDefault="00116D88" w:rsidP="00116D88">
            <w:pPr>
              <w:jc w:val="center"/>
            </w:pPr>
            <w:r w:rsidRPr="00AF70EB">
              <w:t>19,600</w:t>
            </w:r>
          </w:p>
        </w:tc>
      </w:tr>
      <w:tr w:rsidR="00447DFF" w:rsidRPr="00AF70EB" w:rsidTr="0086793F">
        <w:trPr>
          <w:trHeight w:val="154"/>
        </w:trPr>
        <w:tc>
          <w:tcPr>
            <w:tcW w:w="586" w:type="dxa"/>
            <w:noWrap/>
            <w:vAlign w:val="center"/>
          </w:tcPr>
          <w:p w:rsidR="00447DFF" w:rsidRPr="00AF70EB" w:rsidRDefault="00447DFF" w:rsidP="000B1C9E">
            <w:pPr>
              <w:jc w:val="center"/>
            </w:pPr>
            <w:r w:rsidRPr="00AF70EB">
              <w:t>3</w:t>
            </w:r>
          </w:p>
        </w:tc>
        <w:tc>
          <w:tcPr>
            <w:tcW w:w="6095" w:type="dxa"/>
            <w:vAlign w:val="center"/>
          </w:tcPr>
          <w:p w:rsidR="00447DFF" w:rsidRPr="00AF70EB" w:rsidRDefault="00447DFF" w:rsidP="00297201">
            <w:r w:rsidRPr="00AF70EB">
              <w:t>Общественные здания</w:t>
            </w:r>
          </w:p>
        </w:tc>
        <w:tc>
          <w:tcPr>
            <w:tcW w:w="844" w:type="dxa"/>
            <w:vAlign w:val="center"/>
          </w:tcPr>
          <w:p w:rsidR="00447DFF" w:rsidRPr="00AF70EB" w:rsidRDefault="00447DFF" w:rsidP="000B1C9E">
            <w:pPr>
              <w:jc w:val="center"/>
            </w:pPr>
            <w:r w:rsidRPr="00AF70EB">
              <w:t>-</w:t>
            </w:r>
          </w:p>
        </w:tc>
        <w:tc>
          <w:tcPr>
            <w:tcW w:w="756" w:type="dxa"/>
            <w:vAlign w:val="center"/>
          </w:tcPr>
          <w:p w:rsidR="00447DFF" w:rsidRPr="00AF70EB" w:rsidRDefault="00447DFF" w:rsidP="000B1C9E">
            <w:pPr>
              <w:jc w:val="center"/>
            </w:pPr>
            <w:r w:rsidRPr="00AF70EB">
              <w:t>-</w:t>
            </w:r>
          </w:p>
        </w:tc>
        <w:tc>
          <w:tcPr>
            <w:tcW w:w="803" w:type="dxa"/>
            <w:noWrap/>
            <w:vAlign w:val="center"/>
          </w:tcPr>
          <w:p w:rsidR="00447DFF" w:rsidRPr="00AF70EB" w:rsidRDefault="00447DFF" w:rsidP="000B1C9E">
            <w:pPr>
              <w:jc w:val="center"/>
            </w:pPr>
            <w:r w:rsidRPr="00AF70EB">
              <w:t>-</w:t>
            </w:r>
          </w:p>
        </w:tc>
        <w:tc>
          <w:tcPr>
            <w:tcW w:w="850" w:type="dxa"/>
            <w:vAlign w:val="center"/>
          </w:tcPr>
          <w:p w:rsidR="00447DFF" w:rsidRPr="00AF70EB" w:rsidRDefault="00447DFF" w:rsidP="00297201">
            <w:pPr>
              <w:jc w:val="center"/>
            </w:pPr>
            <w:r w:rsidRPr="00AF70EB">
              <w:t>-</w:t>
            </w:r>
          </w:p>
        </w:tc>
        <w:tc>
          <w:tcPr>
            <w:tcW w:w="849" w:type="dxa"/>
            <w:vAlign w:val="center"/>
          </w:tcPr>
          <w:p w:rsidR="00447DFF" w:rsidRPr="00AF70EB" w:rsidRDefault="00447DFF" w:rsidP="00297201">
            <w:pPr>
              <w:jc w:val="center"/>
            </w:pPr>
            <w:r w:rsidRPr="00AF70EB">
              <w:t>-</w:t>
            </w:r>
          </w:p>
        </w:tc>
        <w:tc>
          <w:tcPr>
            <w:tcW w:w="1285" w:type="dxa"/>
            <w:vAlign w:val="center"/>
          </w:tcPr>
          <w:p w:rsidR="00447DFF" w:rsidRPr="00AF70EB" w:rsidRDefault="00447DFF" w:rsidP="003172C3">
            <w:pPr>
              <w:jc w:val="center"/>
            </w:pPr>
            <w:r w:rsidRPr="00AF70EB">
              <w:t>-</w:t>
            </w:r>
          </w:p>
        </w:tc>
        <w:tc>
          <w:tcPr>
            <w:tcW w:w="1275" w:type="dxa"/>
            <w:vAlign w:val="center"/>
          </w:tcPr>
          <w:p w:rsidR="00447DFF" w:rsidRPr="00AF70EB" w:rsidRDefault="00447DFF" w:rsidP="003172C3">
            <w:pPr>
              <w:jc w:val="center"/>
            </w:pPr>
            <w:r w:rsidRPr="00AF70EB">
              <w:t>-</w:t>
            </w:r>
          </w:p>
        </w:tc>
        <w:tc>
          <w:tcPr>
            <w:tcW w:w="1417" w:type="dxa"/>
            <w:vAlign w:val="center"/>
          </w:tcPr>
          <w:p w:rsidR="00447DFF" w:rsidRPr="00AF70EB" w:rsidRDefault="00447DFF" w:rsidP="003A639A">
            <w:pPr>
              <w:jc w:val="center"/>
            </w:pPr>
            <w:r w:rsidRPr="00AF70EB">
              <w:t>-</w:t>
            </w:r>
          </w:p>
        </w:tc>
      </w:tr>
      <w:tr w:rsidR="00447DFF" w:rsidRPr="00AF70EB" w:rsidTr="0086793F">
        <w:trPr>
          <w:trHeight w:val="154"/>
        </w:trPr>
        <w:tc>
          <w:tcPr>
            <w:tcW w:w="586" w:type="dxa"/>
            <w:noWrap/>
            <w:vAlign w:val="center"/>
          </w:tcPr>
          <w:p w:rsidR="00447DFF" w:rsidRPr="00AF70EB" w:rsidRDefault="00447DFF" w:rsidP="000B1C9E">
            <w:pPr>
              <w:jc w:val="center"/>
            </w:pPr>
            <w:r w:rsidRPr="00AF70EB">
              <w:t>4</w:t>
            </w:r>
          </w:p>
        </w:tc>
        <w:tc>
          <w:tcPr>
            <w:tcW w:w="6095" w:type="dxa"/>
            <w:vAlign w:val="center"/>
          </w:tcPr>
          <w:p w:rsidR="00447DFF" w:rsidRPr="00AF70EB" w:rsidRDefault="00447DFF" w:rsidP="00297201">
            <w:r w:rsidRPr="00AF70EB">
              <w:t>Производственные здания промышленных предприятий</w:t>
            </w:r>
          </w:p>
        </w:tc>
        <w:tc>
          <w:tcPr>
            <w:tcW w:w="844" w:type="dxa"/>
            <w:vAlign w:val="center"/>
          </w:tcPr>
          <w:p w:rsidR="00447DFF" w:rsidRPr="00AF70EB" w:rsidRDefault="00447DFF" w:rsidP="000B1C9E">
            <w:pPr>
              <w:jc w:val="center"/>
            </w:pPr>
            <w:r w:rsidRPr="00AF70EB">
              <w:t>-</w:t>
            </w:r>
          </w:p>
        </w:tc>
        <w:tc>
          <w:tcPr>
            <w:tcW w:w="756" w:type="dxa"/>
            <w:vAlign w:val="center"/>
          </w:tcPr>
          <w:p w:rsidR="00447DFF" w:rsidRPr="00AF70EB" w:rsidRDefault="00447DFF" w:rsidP="000B1C9E">
            <w:pPr>
              <w:jc w:val="center"/>
            </w:pPr>
            <w:r w:rsidRPr="00AF70EB">
              <w:t>-</w:t>
            </w:r>
          </w:p>
        </w:tc>
        <w:tc>
          <w:tcPr>
            <w:tcW w:w="803" w:type="dxa"/>
            <w:noWrap/>
            <w:vAlign w:val="center"/>
          </w:tcPr>
          <w:p w:rsidR="00447DFF" w:rsidRPr="00AF70EB" w:rsidRDefault="00447DFF" w:rsidP="000B1C9E">
            <w:pPr>
              <w:jc w:val="center"/>
            </w:pPr>
            <w:r w:rsidRPr="00AF70EB">
              <w:t>-</w:t>
            </w:r>
          </w:p>
        </w:tc>
        <w:tc>
          <w:tcPr>
            <w:tcW w:w="850" w:type="dxa"/>
            <w:vAlign w:val="center"/>
          </w:tcPr>
          <w:p w:rsidR="00447DFF" w:rsidRPr="00AF70EB" w:rsidRDefault="00447DFF" w:rsidP="00297201">
            <w:pPr>
              <w:jc w:val="center"/>
            </w:pPr>
            <w:r w:rsidRPr="00AF70EB">
              <w:t>-</w:t>
            </w:r>
          </w:p>
        </w:tc>
        <w:tc>
          <w:tcPr>
            <w:tcW w:w="849" w:type="dxa"/>
            <w:vAlign w:val="center"/>
          </w:tcPr>
          <w:p w:rsidR="00447DFF" w:rsidRPr="00AF70EB" w:rsidRDefault="00447DFF" w:rsidP="00297201">
            <w:pPr>
              <w:jc w:val="center"/>
            </w:pPr>
            <w:r w:rsidRPr="00AF70EB">
              <w:t>-</w:t>
            </w:r>
          </w:p>
        </w:tc>
        <w:tc>
          <w:tcPr>
            <w:tcW w:w="1285" w:type="dxa"/>
            <w:vAlign w:val="center"/>
          </w:tcPr>
          <w:p w:rsidR="00447DFF" w:rsidRPr="00AF70EB" w:rsidRDefault="00447DFF" w:rsidP="003172C3">
            <w:pPr>
              <w:jc w:val="center"/>
            </w:pPr>
            <w:r w:rsidRPr="00AF70EB">
              <w:t>-</w:t>
            </w:r>
          </w:p>
        </w:tc>
        <w:tc>
          <w:tcPr>
            <w:tcW w:w="1275" w:type="dxa"/>
            <w:vAlign w:val="center"/>
          </w:tcPr>
          <w:p w:rsidR="00447DFF" w:rsidRPr="00AF70EB" w:rsidRDefault="00447DFF" w:rsidP="003172C3">
            <w:pPr>
              <w:jc w:val="center"/>
            </w:pPr>
            <w:r w:rsidRPr="00AF70EB">
              <w:t>-</w:t>
            </w:r>
          </w:p>
        </w:tc>
        <w:tc>
          <w:tcPr>
            <w:tcW w:w="1417" w:type="dxa"/>
            <w:vAlign w:val="center"/>
          </w:tcPr>
          <w:p w:rsidR="00447DFF" w:rsidRPr="00AF70EB" w:rsidRDefault="00447DFF" w:rsidP="003A639A">
            <w:pPr>
              <w:jc w:val="center"/>
            </w:pPr>
            <w:r w:rsidRPr="00AF70EB">
              <w:t>-</w:t>
            </w:r>
          </w:p>
        </w:tc>
      </w:tr>
    </w:tbl>
    <w:p w:rsidR="006B35BB" w:rsidRPr="00AF70EB" w:rsidRDefault="006B35BB" w:rsidP="00D94CF5">
      <w:pPr>
        <w:pStyle w:val="1"/>
        <w:keepNext w:val="0"/>
        <w:spacing w:before="0"/>
        <w:jc w:val="both"/>
        <w:rPr>
          <w:rFonts w:ascii="Times New Roman" w:hAnsi="Times New Roman"/>
          <w:sz w:val="24"/>
          <w:szCs w:val="24"/>
        </w:rPr>
      </w:pPr>
      <w:bookmarkStart w:id="4" w:name="_Toc15483396"/>
      <w:r w:rsidRPr="00AF70EB">
        <w:rPr>
          <w:rFonts w:ascii="Times New Roman" w:hAnsi="Times New Roman"/>
          <w:sz w:val="24"/>
          <w:szCs w:val="24"/>
        </w:rPr>
        <w:t>1</w:t>
      </w:r>
      <w:r w:rsidR="002D6558" w:rsidRPr="00AF70EB">
        <w:rPr>
          <w:rFonts w:ascii="Times New Roman" w:hAnsi="Times New Roman"/>
          <w:sz w:val="24"/>
          <w:szCs w:val="24"/>
        </w:rPr>
        <w:t>.</w:t>
      </w:r>
      <w:r w:rsidRPr="00AF70EB">
        <w:rPr>
          <w:rFonts w:ascii="Times New Roman" w:hAnsi="Times New Roman"/>
          <w:sz w:val="24"/>
          <w:szCs w:val="24"/>
        </w:rPr>
        <w:t>2.</w:t>
      </w:r>
      <w:r w:rsidR="009B1091" w:rsidRPr="00AF70EB">
        <w:rPr>
          <w:rFonts w:ascii="Times New Roman" w:hAnsi="Times New Roman"/>
          <w:sz w:val="24"/>
          <w:szCs w:val="24"/>
        </w:rPr>
        <w:t xml:space="preserve"> </w:t>
      </w:r>
      <w:r w:rsidR="00821F85" w:rsidRPr="00AF70EB">
        <w:rPr>
          <w:rFonts w:ascii="Times New Roman" w:hAnsi="Times New Roman"/>
          <w:sz w:val="24"/>
          <w:szCs w:val="24"/>
        </w:rPr>
        <w:t xml:space="preserve">Существующие и перспективные объемы потребления тепловой энергии (мощности) и теплоносителя с </w:t>
      </w:r>
      <w:r w:rsidR="00484542" w:rsidRPr="00AF70EB">
        <w:rPr>
          <w:rFonts w:ascii="Times New Roman" w:hAnsi="Times New Roman"/>
          <w:sz w:val="24"/>
          <w:szCs w:val="24"/>
        </w:rPr>
        <w:t>разделением</w:t>
      </w:r>
      <w:r w:rsidR="00821F85" w:rsidRPr="00AF70EB">
        <w:rPr>
          <w:rFonts w:ascii="Times New Roman" w:hAnsi="Times New Roman"/>
          <w:sz w:val="24"/>
          <w:szCs w:val="24"/>
        </w:rPr>
        <w:t xml:space="preserve"> по видам теплопотребления в каждом расчетном элементе территориального деления на каждом этапе</w:t>
      </w:r>
      <w:bookmarkEnd w:id="4"/>
    </w:p>
    <w:p w:rsidR="00AB5B5A" w:rsidRPr="00AF70EB" w:rsidRDefault="00AB5B5A" w:rsidP="00AB5B5A">
      <w:r w:rsidRPr="00AF70EB">
        <w:tab/>
        <w:t>Отпуск тепловой энергии из тепловой сети (полезный отпуск конечным потребителям) представлен в таблице 1.2.</w:t>
      </w:r>
    </w:p>
    <w:p w:rsidR="00913F22" w:rsidRPr="00AF70EB" w:rsidRDefault="00913F22" w:rsidP="00AB5B5A">
      <w:pPr>
        <w:jc w:val="right"/>
      </w:pPr>
      <w:r w:rsidRPr="00AF70EB">
        <w:t>Таблица 1.</w:t>
      </w:r>
      <w:r w:rsidR="00AB5B5A" w:rsidRPr="00AF70EB">
        <w:t>2</w:t>
      </w:r>
    </w:p>
    <w:tbl>
      <w:tblPr>
        <w:tblW w:w="1486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4009"/>
        <w:gridCol w:w="827"/>
        <w:gridCol w:w="876"/>
        <w:gridCol w:w="930"/>
        <w:gridCol w:w="798"/>
        <w:gridCol w:w="741"/>
        <w:gridCol w:w="803"/>
        <w:gridCol w:w="801"/>
        <w:gridCol w:w="801"/>
        <w:gridCol w:w="1173"/>
        <w:gridCol w:w="1260"/>
        <w:gridCol w:w="1261"/>
      </w:tblGrid>
      <w:tr w:rsidR="008F1D43" w:rsidRPr="00AF70EB" w:rsidTr="00AF70EB">
        <w:trPr>
          <w:trHeight w:val="154"/>
          <w:tblHeader/>
        </w:trPr>
        <w:tc>
          <w:tcPr>
            <w:tcW w:w="588" w:type="dxa"/>
            <w:noWrap/>
            <w:vAlign w:val="center"/>
          </w:tcPr>
          <w:p w:rsidR="008F1D43" w:rsidRPr="00AF70EB" w:rsidRDefault="008F1D43" w:rsidP="008F1D43">
            <w:pPr>
              <w:ind w:firstLineChars="13" w:firstLine="31"/>
              <w:jc w:val="center"/>
            </w:pPr>
            <w:r w:rsidRPr="00AF70EB">
              <w:t>№ п/п</w:t>
            </w:r>
          </w:p>
        </w:tc>
        <w:tc>
          <w:tcPr>
            <w:tcW w:w="4009" w:type="dxa"/>
            <w:vAlign w:val="center"/>
          </w:tcPr>
          <w:p w:rsidR="008F1D43" w:rsidRPr="00AF70EB" w:rsidRDefault="008F1D43" w:rsidP="008F1D43">
            <w:pPr>
              <w:ind w:firstLineChars="13" w:firstLine="31"/>
              <w:jc w:val="center"/>
            </w:pPr>
            <w:r w:rsidRPr="00AF70EB">
              <w:t>Наименование  источника тепловой энергии</w:t>
            </w:r>
          </w:p>
        </w:tc>
        <w:tc>
          <w:tcPr>
            <w:tcW w:w="827" w:type="dxa"/>
            <w:vAlign w:val="center"/>
          </w:tcPr>
          <w:p w:rsidR="008F1D43" w:rsidRPr="00AF70EB" w:rsidRDefault="008F1D43" w:rsidP="008F1D43">
            <w:pPr>
              <w:jc w:val="center"/>
              <w:rPr>
                <w:bCs/>
              </w:rPr>
            </w:pPr>
            <w:r w:rsidRPr="00AF70EB">
              <w:rPr>
                <w:bCs/>
              </w:rPr>
              <w:t>2016 год</w:t>
            </w:r>
          </w:p>
        </w:tc>
        <w:tc>
          <w:tcPr>
            <w:tcW w:w="876" w:type="dxa"/>
            <w:vAlign w:val="center"/>
          </w:tcPr>
          <w:p w:rsidR="008F1D43" w:rsidRPr="00AF70EB" w:rsidRDefault="008F1D43" w:rsidP="008F1D43">
            <w:pPr>
              <w:jc w:val="center"/>
              <w:rPr>
                <w:bCs/>
              </w:rPr>
            </w:pPr>
            <w:r w:rsidRPr="00AF70EB">
              <w:rPr>
                <w:bCs/>
              </w:rPr>
              <w:t>2017 год</w:t>
            </w:r>
          </w:p>
        </w:tc>
        <w:tc>
          <w:tcPr>
            <w:tcW w:w="930" w:type="dxa"/>
            <w:vAlign w:val="center"/>
          </w:tcPr>
          <w:p w:rsidR="008F1D43" w:rsidRPr="00AF70EB" w:rsidRDefault="008F1D43" w:rsidP="008F1D43">
            <w:pPr>
              <w:jc w:val="center"/>
              <w:rPr>
                <w:bCs/>
              </w:rPr>
            </w:pPr>
            <w:r w:rsidRPr="00AF70EB">
              <w:rPr>
                <w:bCs/>
              </w:rPr>
              <w:t>2018 год</w:t>
            </w:r>
          </w:p>
        </w:tc>
        <w:tc>
          <w:tcPr>
            <w:tcW w:w="798" w:type="dxa"/>
            <w:vAlign w:val="center"/>
          </w:tcPr>
          <w:p w:rsidR="008F1D43" w:rsidRPr="00AF70EB" w:rsidRDefault="008F1D43" w:rsidP="008F1D43">
            <w:pPr>
              <w:jc w:val="center"/>
              <w:rPr>
                <w:bCs/>
              </w:rPr>
            </w:pPr>
            <w:r w:rsidRPr="00AF70EB">
              <w:rPr>
                <w:bCs/>
              </w:rPr>
              <w:t>2019 год</w:t>
            </w:r>
          </w:p>
        </w:tc>
        <w:tc>
          <w:tcPr>
            <w:tcW w:w="741" w:type="dxa"/>
            <w:vAlign w:val="center"/>
          </w:tcPr>
          <w:p w:rsidR="008F1D43" w:rsidRPr="00AF70EB" w:rsidRDefault="008F1D43" w:rsidP="008F1D43">
            <w:pPr>
              <w:jc w:val="center"/>
              <w:rPr>
                <w:bCs/>
              </w:rPr>
            </w:pPr>
            <w:r w:rsidRPr="00AF70EB">
              <w:rPr>
                <w:bCs/>
              </w:rPr>
              <w:t>2020 год</w:t>
            </w:r>
          </w:p>
        </w:tc>
        <w:tc>
          <w:tcPr>
            <w:tcW w:w="803" w:type="dxa"/>
            <w:noWrap/>
            <w:vAlign w:val="center"/>
          </w:tcPr>
          <w:p w:rsidR="008F1D43" w:rsidRPr="00AF70EB" w:rsidRDefault="008F1D43" w:rsidP="008F1D43">
            <w:pPr>
              <w:jc w:val="center"/>
              <w:rPr>
                <w:bCs/>
              </w:rPr>
            </w:pPr>
            <w:r w:rsidRPr="00AF70EB">
              <w:rPr>
                <w:bCs/>
              </w:rPr>
              <w:t>2021 год</w:t>
            </w:r>
          </w:p>
        </w:tc>
        <w:tc>
          <w:tcPr>
            <w:tcW w:w="801" w:type="dxa"/>
            <w:vAlign w:val="center"/>
          </w:tcPr>
          <w:p w:rsidR="008F1D43" w:rsidRPr="00AF70EB" w:rsidRDefault="008F1D43" w:rsidP="008F1D43">
            <w:pPr>
              <w:jc w:val="center"/>
              <w:rPr>
                <w:bCs/>
                <w:color w:val="FF0000"/>
              </w:rPr>
            </w:pPr>
            <w:r w:rsidRPr="00AF70EB">
              <w:rPr>
                <w:bCs/>
                <w:color w:val="FF0000"/>
              </w:rPr>
              <w:t>2022 год</w:t>
            </w:r>
          </w:p>
        </w:tc>
        <w:tc>
          <w:tcPr>
            <w:tcW w:w="801" w:type="dxa"/>
            <w:vAlign w:val="center"/>
          </w:tcPr>
          <w:p w:rsidR="008F1D43" w:rsidRPr="00AF70EB" w:rsidRDefault="008F1D43" w:rsidP="008F1D43">
            <w:pPr>
              <w:jc w:val="center"/>
              <w:rPr>
                <w:bCs/>
              </w:rPr>
            </w:pPr>
            <w:r w:rsidRPr="00AF70EB">
              <w:rPr>
                <w:bCs/>
              </w:rPr>
              <w:t>2023 год</w:t>
            </w:r>
          </w:p>
        </w:tc>
        <w:tc>
          <w:tcPr>
            <w:tcW w:w="1173" w:type="dxa"/>
            <w:vAlign w:val="center"/>
          </w:tcPr>
          <w:p w:rsidR="008F1D43" w:rsidRPr="00AF70EB" w:rsidRDefault="008F1D43" w:rsidP="008F1D43">
            <w:pPr>
              <w:jc w:val="center"/>
              <w:rPr>
                <w:bCs/>
              </w:rPr>
            </w:pPr>
            <w:r w:rsidRPr="00AF70EB">
              <w:rPr>
                <w:bCs/>
              </w:rPr>
              <w:t>2024-2028 годы</w:t>
            </w:r>
          </w:p>
        </w:tc>
        <w:tc>
          <w:tcPr>
            <w:tcW w:w="1260" w:type="dxa"/>
            <w:vAlign w:val="center"/>
          </w:tcPr>
          <w:p w:rsidR="008F1D43" w:rsidRPr="00AF70EB" w:rsidRDefault="008F1D43" w:rsidP="008F1D43">
            <w:pPr>
              <w:jc w:val="center"/>
              <w:rPr>
                <w:bCs/>
              </w:rPr>
            </w:pPr>
            <w:r w:rsidRPr="00AF70EB">
              <w:rPr>
                <w:bCs/>
              </w:rPr>
              <w:t>2029-2033 годы</w:t>
            </w:r>
          </w:p>
        </w:tc>
        <w:tc>
          <w:tcPr>
            <w:tcW w:w="1261" w:type="dxa"/>
          </w:tcPr>
          <w:p w:rsidR="008F1D43" w:rsidRPr="00AF70EB" w:rsidRDefault="008F1D43" w:rsidP="008F1D43">
            <w:pPr>
              <w:jc w:val="center"/>
              <w:rPr>
                <w:bCs/>
              </w:rPr>
            </w:pPr>
            <w:r w:rsidRPr="00AF70EB">
              <w:rPr>
                <w:bCs/>
              </w:rPr>
              <w:t>2034-2038 годы</w:t>
            </w:r>
          </w:p>
        </w:tc>
      </w:tr>
      <w:tr w:rsidR="008F1D43" w:rsidRPr="00AF70EB" w:rsidTr="00AF70EB">
        <w:trPr>
          <w:trHeight w:val="154"/>
          <w:tblHeader/>
        </w:trPr>
        <w:tc>
          <w:tcPr>
            <w:tcW w:w="588" w:type="dxa"/>
            <w:noWrap/>
            <w:vAlign w:val="center"/>
          </w:tcPr>
          <w:p w:rsidR="008F1D43" w:rsidRPr="00AF70EB" w:rsidRDefault="008F1D43" w:rsidP="008F1D43">
            <w:pPr>
              <w:jc w:val="center"/>
            </w:pPr>
            <w:r w:rsidRPr="00AF70EB">
              <w:t>1</w:t>
            </w:r>
          </w:p>
        </w:tc>
        <w:tc>
          <w:tcPr>
            <w:tcW w:w="4009" w:type="dxa"/>
            <w:vAlign w:val="center"/>
          </w:tcPr>
          <w:p w:rsidR="008F1D43" w:rsidRPr="00AF70EB" w:rsidRDefault="008F1D43" w:rsidP="008F1D43">
            <w:pPr>
              <w:jc w:val="center"/>
            </w:pPr>
            <w:r w:rsidRPr="00AF70EB">
              <w:t>2</w:t>
            </w:r>
          </w:p>
        </w:tc>
        <w:tc>
          <w:tcPr>
            <w:tcW w:w="827" w:type="dxa"/>
          </w:tcPr>
          <w:p w:rsidR="008F1D43" w:rsidRPr="00AF70EB" w:rsidRDefault="008F1D43" w:rsidP="008F1D43">
            <w:pPr>
              <w:jc w:val="center"/>
            </w:pPr>
            <w:r w:rsidRPr="00AF70EB">
              <w:t>3</w:t>
            </w:r>
          </w:p>
        </w:tc>
        <w:tc>
          <w:tcPr>
            <w:tcW w:w="876" w:type="dxa"/>
          </w:tcPr>
          <w:p w:rsidR="008F1D43" w:rsidRPr="00AF70EB" w:rsidRDefault="008F1D43" w:rsidP="008F1D43">
            <w:pPr>
              <w:jc w:val="center"/>
            </w:pPr>
            <w:r w:rsidRPr="00AF70EB">
              <w:t>4</w:t>
            </w:r>
          </w:p>
        </w:tc>
        <w:tc>
          <w:tcPr>
            <w:tcW w:w="930" w:type="dxa"/>
            <w:vAlign w:val="center"/>
          </w:tcPr>
          <w:p w:rsidR="008F1D43" w:rsidRPr="00AF70EB" w:rsidRDefault="008F1D43" w:rsidP="008F1D43">
            <w:pPr>
              <w:jc w:val="center"/>
            </w:pPr>
            <w:r w:rsidRPr="00AF70EB">
              <w:t>5</w:t>
            </w:r>
          </w:p>
        </w:tc>
        <w:tc>
          <w:tcPr>
            <w:tcW w:w="798" w:type="dxa"/>
          </w:tcPr>
          <w:p w:rsidR="008F1D43" w:rsidRPr="00AF70EB" w:rsidRDefault="008F1D43" w:rsidP="008F1D43">
            <w:pPr>
              <w:jc w:val="center"/>
            </w:pPr>
            <w:r w:rsidRPr="00AF70EB">
              <w:t>6</w:t>
            </w:r>
          </w:p>
        </w:tc>
        <w:tc>
          <w:tcPr>
            <w:tcW w:w="741" w:type="dxa"/>
          </w:tcPr>
          <w:p w:rsidR="008F1D43" w:rsidRPr="00AF70EB" w:rsidRDefault="008F1D43" w:rsidP="008F1D43">
            <w:pPr>
              <w:jc w:val="center"/>
            </w:pPr>
            <w:r w:rsidRPr="00AF70EB">
              <w:t>7</w:t>
            </w:r>
          </w:p>
        </w:tc>
        <w:tc>
          <w:tcPr>
            <w:tcW w:w="803" w:type="dxa"/>
            <w:noWrap/>
          </w:tcPr>
          <w:p w:rsidR="008F1D43" w:rsidRPr="00AF70EB" w:rsidRDefault="008F1D43" w:rsidP="008F1D43">
            <w:pPr>
              <w:jc w:val="center"/>
            </w:pPr>
            <w:r w:rsidRPr="00AF70EB">
              <w:t>8</w:t>
            </w:r>
          </w:p>
        </w:tc>
        <w:tc>
          <w:tcPr>
            <w:tcW w:w="801" w:type="dxa"/>
          </w:tcPr>
          <w:p w:rsidR="008F1D43" w:rsidRPr="00AF70EB" w:rsidRDefault="008F1D43" w:rsidP="008F1D43">
            <w:pPr>
              <w:jc w:val="center"/>
              <w:rPr>
                <w:color w:val="FF0000"/>
              </w:rPr>
            </w:pPr>
            <w:r w:rsidRPr="00AF70EB">
              <w:rPr>
                <w:color w:val="FF0000"/>
              </w:rPr>
              <w:t>9</w:t>
            </w:r>
          </w:p>
        </w:tc>
        <w:tc>
          <w:tcPr>
            <w:tcW w:w="801" w:type="dxa"/>
          </w:tcPr>
          <w:p w:rsidR="008F1D43" w:rsidRPr="00AF70EB" w:rsidRDefault="008F1D43" w:rsidP="008F1D43">
            <w:pPr>
              <w:jc w:val="center"/>
            </w:pPr>
            <w:r w:rsidRPr="00AF70EB">
              <w:t>10</w:t>
            </w:r>
          </w:p>
        </w:tc>
        <w:tc>
          <w:tcPr>
            <w:tcW w:w="1173" w:type="dxa"/>
          </w:tcPr>
          <w:p w:rsidR="008F1D43" w:rsidRPr="00AF70EB" w:rsidRDefault="008F1D43" w:rsidP="008F1D43">
            <w:pPr>
              <w:jc w:val="center"/>
            </w:pPr>
            <w:r w:rsidRPr="00AF70EB">
              <w:t>11</w:t>
            </w:r>
          </w:p>
        </w:tc>
        <w:tc>
          <w:tcPr>
            <w:tcW w:w="1260" w:type="dxa"/>
          </w:tcPr>
          <w:p w:rsidR="008F1D43" w:rsidRPr="00AF70EB" w:rsidRDefault="008F1D43" w:rsidP="008F1D43">
            <w:pPr>
              <w:jc w:val="center"/>
            </w:pPr>
            <w:r w:rsidRPr="00AF70EB">
              <w:t>12</w:t>
            </w:r>
          </w:p>
        </w:tc>
        <w:tc>
          <w:tcPr>
            <w:tcW w:w="1261" w:type="dxa"/>
          </w:tcPr>
          <w:p w:rsidR="008F1D43" w:rsidRPr="00AF70EB" w:rsidRDefault="008F1D43" w:rsidP="008F1D43">
            <w:pPr>
              <w:jc w:val="center"/>
            </w:pPr>
            <w:r w:rsidRPr="00AF70EB">
              <w:t>13</w:t>
            </w:r>
          </w:p>
        </w:tc>
      </w:tr>
      <w:tr w:rsidR="008F1D43" w:rsidRPr="00AF70EB" w:rsidTr="00AF70EB">
        <w:trPr>
          <w:trHeight w:val="154"/>
        </w:trPr>
        <w:tc>
          <w:tcPr>
            <w:tcW w:w="588" w:type="dxa"/>
            <w:noWrap/>
            <w:vAlign w:val="center"/>
          </w:tcPr>
          <w:p w:rsidR="008F1D43" w:rsidRPr="00AF70EB" w:rsidRDefault="008F1D43" w:rsidP="00570E18">
            <w:pPr>
              <w:jc w:val="center"/>
            </w:pPr>
            <w:r w:rsidRPr="00AF70EB">
              <w:t>1</w:t>
            </w:r>
          </w:p>
        </w:tc>
        <w:tc>
          <w:tcPr>
            <w:tcW w:w="4009" w:type="dxa"/>
            <w:vAlign w:val="center"/>
          </w:tcPr>
          <w:p w:rsidR="008F1D43" w:rsidRPr="00AF70EB" w:rsidRDefault="008F1D43" w:rsidP="009A6811">
            <w:pPr>
              <w:widowControl w:val="0"/>
              <w:autoSpaceDE w:val="0"/>
              <w:autoSpaceDN w:val="0"/>
              <w:adjustRightInd w:val="0"/>
              <w:rPr>
                <w:bCs/>
              </w:rPr>
            </w:pPr>
            <w:r w:rsidRPr="00AF70EB">
              <w:rPr>
                <w:bCs/>
              </w:rPr>
              <w:t>Котельная ПСШ</w:t>
            </w:r>
          </w:p>
        </w:tc>
        <w:tc>
          <w:tcPr>
            <w:tcW w:w="827" w:type="dxa"/>
          </w:tcPr>
          <w:p w:rsidR="008F1D43" w:rsidRPr="00AF70EB" w:rsidRDefault="008F1D43" w:rsidP="002B0F06">
            <w:pPr>
              <w:jc w:val="center"/>
            </w:pPr>
          </w:p>
        </w:tc>
        <w:tc>
          <w:tcPr>
            <w:tcW w:w="876" w:type="dxa"/>
          </w:tcPr>
          <w:p w:rsidR="008F1D43" w:rsidRPr="00AF70EB" w:rsidRDefault="008F1D43" w:rsidP="002B0F06">
            <w:pPr>
              <w:jc w:val="center"/>
            </w:pPr>
          </w:p>
        </w:tc>
        <w:tc>
          <w:tcPr>
            <w:tcW w:w="930" w:type="dxa"/>
            <w:vAlign w:val="center"/>
          </w:tcPr>
          <w:p w:rsidR="008F1D43" w:rsidRPr="00AF70EB" w:rsidRDefault="008F1D43" w:rsidP="002B0F06">
            <w:pPr>
              <w:jc w:val="center"/>
            </w:pPr>
          </w:p>
        </w:tc>
        <w:tc>
          <w:tcPr>
            <w:tcW w:w="798" w:type="dxa"/>
            <w:vAlign w:val="center"/>
          </w:tcPr>
          <w:p w:rsidR="008F1D43" w:rsidRPr="00AF70EB" w:rsidRDefault="008F1D43" w:rsidP="002B0F06">
            <w:pPr>
              <w:jc w:val="center"/>
            </w:pPr>
          </w:p>
        </w:tc>
        <w:tc>
          <w:tcPr>
            <w:tcW w:w="741" w:type="dxa"/>
            <w:vAlign w:val="center"/>
          </w:tcPr>
          <w:p w:rsidR="008F1D43" w:rsidRPr="00AF70EB" w:rsidRDefault="008F1D43" w:rsidP="002B0F06">
            <w:pPr>
              <w:jc w:val="center"/>
            </w:pPr>
          </w:p>
        </w:tc>
        <w:tc>
          <w:tcPr>
            <w:tcW w:w="803" w:type="dxa"/>
            <w:noWrap/>
            <w:vAlign w:val="center"/>
          </w:tcPr>
          <w:p w:rsidR="008F1D43" w:rsidRPr="00AF70EB" w:rsidRDefault="008F1D43" w:rsidP="002B0F06">
            <w:pPr>
              <w:jc w:val="center"/>
            </w:pPr>
          </w:p>
        </w:tc>
        <w:tc>
          <w:tcPr>
            <w:tcW w:w="801" w:type="dxa"/>
            <w:vAlign w:val="center"/>
          </w:tcPr>
          <w:p w:rsidR="008F1D43" w:rsidRPr="00AF70EB" w:rsidRDefault="008F1D43" w:rsidP="002B0F06">
            <w:pPr>
              <w:jc w:val="center"/>
              <w:rPr>
                <w:color w:val="FF0000"/>
              </w:rPr>
            </w:pPr>
          </w:p>
        </w:tc>
        <w:tc>
          <w:tcPr>
            <w:tcW w:w="801" w:type="dxa"/>
            <w:vAlign w:val="center"/>
          </w:tcPr>
          <w:p w:rsidR="008F1D43" w:rsidRPr="00AF70EB" w:rsidRDefault="008F1D43" w:rsidP="002B0F06">
            <w:pPr>
              <w:jc w:val="center"/>
            </w:pPr>
          </w:p>
        </w:tc>
        <w:tc>
          <w:tcPr>
            <w:tcW w:w="1173" w:type="dxa"/>
            <w:vAlign w:val="center"/>
          </w:tcPr>
          <w:p w:rsidR="008F1D43" w:rsidRPr="00AF70EB" w:rsidRDefault="008F1D43" w:rsidP="002B0F06">
            <w:pPr>
              <w:jc w:val="center"/>
            </w:pPr>
          </w:p>
        </w:tc>
        <w:tc>
          <w:tcPr>
            <w:tcW w:w="1260" w:type="dxa"/>
            <w:vAlign w:val="center"/>
          </w:tcPr>
          <w:p w:rsidR="008F1D43" w:rsidRPr="00AF70EB" w:rsidRDefault="008F1D43" w:rsidP="002B0F06">
            <w:pPr>
              <w:jc w:val="center"/>
            </w:pPr>
          </w:p>
        </w:tc>
        <w:tc>
          <w:tcPr>
            <w:tcW w:w="1261" w:type="dxa"/>
            <w:vAlign w:val="center"/>
          </w:tcPr>
          <w:p w:rsidR="008F1D43" w:rsidRPr="00AF70EB" w:rsidRDefault="008F1D43" w:rsidP="002B0F06">
            <w:pPr>
              <w:jc w:val="center"/>
            </w:pPr>
          </w:p>
        </w:tc>
      </w:tr>
      <w:tr w:rsidR="00E15FBF" w:rsidRPr="00AF70EB" w:rsidTr="00AF70EB">
        <w:trPr>
          <w:trHeight w:val="154"/>
        </w:trPr>
        <w:tc>
          <w:tcPr>
            <w:tcW w:w="588" w:type="dxa"/>
            <w:noWrap/>
            <w:vAlign w:val="center"/>
          </w:tcPr>
          <w:p w:rsidR="00E15FBF" w:rsidRPr="00AF70EB" w:rsidRDefault="00E15FBF" w:rsidP="002B0F06">
            <w:pPr>
              <w:jc w:val="center"/>
            </w:pPr>
            <w:r w:rsidRPr="00AF70EB">
              <w:t>1.1</w:t>
            </w:r>
          </w:p>
        </w:tc>
        <w:tc>
          <w:tcPr>
            <w:tcW w:w="4009" w:type="dxa"/>
            <w:vAlign w:val="center"/>
          </w:tcPr>
          <w:p w:rsidR="00E15FBF" w:rsidRPr="00AF70EB" w:rsidRDefault="00E15FBF" w:rsidP="002B0F06">
            <w:pPr>
              <w:ind w:firstLineChars="13" w:firstLine="31"/>
            </w:pPr>
            <w:r w:rsidRPr="00AF70EB">
              <w:t>Отпуск тепловой энергии с коллекторов источника тепловой энергии, Гкал/год</w:t>
            </w:r>
          </w:p>
        </w:tc>
        <w:tc>
          <w:tcPr>
            <w:tcW w:w="827" w:type="dxa"/>
            <w:vAlign w:val="center"/>
          </w:tcPr>
          <w:p w:rsidR="00E15FBF" w:rsidRPr="00AF70EB" w:rsidRDefault="00E15FBF" w:rsidP="008F1D43">
            <w:pPr>
              <w:jc w:val="center"/>
            </w:pPr>
            <w:r w:rsidRPr="00AF70EB">
              <w:t>1380</w:t>
            </w:r>
          </w:p>
        </w:tc>
        <w:tc>
          <w:tcPr>
            <w:tcW w:w="876" w:type="dxa"/>
            <w:vAlign w:val="center"/>
          </w:tcPr>
          <w:p w:rsidR="00E15FBF" w:rsidRPr="00AF70EB" w:rsidRDefault="00E15FBF" w:rsidP="008F1D43">
            <w:pPr>
              <w:jc w:val="center"/>
            </w:pPr>
            <w:r w:rsidRPr="00AF70EB">
              <w:t>1221</w:t>
            </w:r>
          </w:p>
        </w:tc>
        <w:tc>
          <w:tcPr>
            <w:tcW w:w="930" w:type="dxa"/>
            <w:vAlign w:val="center"/>
          </w:tcPr>
          <w:p w:rsidR="00E15FBF" w:rsidRPr="00AF70EB" w:rsidRDefault="00E15FBF" w:rsidP="008F1D43">
            <w:pPr>
              <w:jc w:val="center"/>
            </w:pPr>
            <w:r w:rsidRPr="00AF70EB">
              <w:t>1298</w:t>
            </w:r>
          </w:p>
        </w:tc>
        <w:tc>
          <w:tcPr>
            <w:tcW w:w="798" w:type="dxa"/>
            <w:vAlign w:val="center"/>
          </w:tcPr>
          <w:p w:rsidR="00E15FBF" w:rsidRPr="00AF70EB" w:rsidRDefault="00E15FBF" w:rsidP="002B0F06">
            <w:pPr>
              <w:jc w:val="center"/>
            </w:pPr>
            <w:r w:rsidRPr="00AF70EB">
              <w:t>1214</w:t>
            </w:r>
          </w:p>
        </w:tc>
        <w:tc>
          <w:tcPr>
            <w:tcW w:w="741" w:type="dxa"/>
            <w:vAlign w:val="center"/>
          </w:tcPr>
          <w:p w:rsidR="00E15FBF" w:rsidRPr="00AF70EB" w:rsidRDefault="00E15FBF" w:rsidP="002B0F06">
            <w:pPr>
              <w:jc w:val="center"/>
            </w:pPr>
            <w:r w:rsidRPr="00AF70EB">
              <w:t>1073</w:t>
            </w:r>
          </w:p>
        </w:tc>
        <w:tc>
          <w:tcPr>
            <w:tcW w:w="803" w:type="dxa"/>
            <w:noWrap/>
            <w:vAlign w:val="center"/>
          </w:tcPr>
          <w:p w:rsidR="00E15FBF" w:rsidRPr="00AF70EB" w:rsidRDefault="00E15FBF" w:rsidP="00E15FBF">
            <w:pPr>
              <w:jc w:val="center"/>
            </w:pPr>
            <w:r w:rsidRPr="00AF70EB">
              <w:t>1342</w:t>
            </w:r>
          </w:p>
        </w:tc>
        <w:tc>
          <w:tcPr>
            <w:tcW w:w="801" w:type="dxa"/>
            <w:vAlign w:val="center"/>
          </w:tcPr>
          <w:p w:rsidR="00E15FBF" w:rsidRPr="00AF70EB" w:rsidRDefault="00AF70EB" w:rsidP="00E15FBF">
            <w:pPr>
              <w:jc w:val="center"/>
              <w:rPr>
                <w:color w:val="FF0000"/>
              </w:rPr>
            </w:pPr>
            <w:r w:rsidRPr="00AF70EB">
              <w:rPr>
                <w:color w:val="FF0000"/>
              </w:rPr>
              <w:t>1383</w:t>
            </w:r>
          </w:p>
        </w:tc>
        <w:tc>
          <w:tcPr>
            <w:tcW w:w="801" w:type="dxa"/>
            <w:vAlign w:val="center"/>
          </w:tcPr>
          <w:p w:rsidR="00E15FBF" w:rsidRPr="00AF70EB" w:rsidRDefault="00E15FBF" w:rsidP="00E15FBF">
            <w:pPr>
              <w:jc w:val="center"/>
            </w:pPr>
            <w:r w:rsidRPr="00AF70EB">
              <w:t>1185</w:t>
            </w:r>
          </w:p>
        </w:tc>
        <w:tc>
          <w:tcPr>
            <w:tcW w:w="1173" w:type="dxa"/>
            <w:vAlign w:val="center"/>
          </w:tcPr>
          <w:p w:rsidR="00E15FBF" w:rsidRPr="00AF70EB" w:rsidRDefault="00E15FBF" w:rsidP="00E15FBF">
            <w:pPr>
              <w:jc w:val="center"/>
            </w:pPr>
            <w:r w:rsidRPr="00AF70EB">
              <w:t>1185</w:t>
            </w:r>
          </w:p>
        </w:tc>
        <w:tc>
          <w:tcPr>
            <w:tcW w:w="1260" w:type="dxa"/>
            <w:vAlign w:val="center"/>
          </w:tcPr>
          <w:p w:rsidR="00E15FBF" w:rsidRPr="00AF70EB" w:rsidRDefault="00E15FBF" w:rsidP="00E15FBF">
            <w:pPr>
              <w:jc w:val="center"/>
            </w:pPr>
            <w:r w:rsidRPr="00AF70EB">
              <w:t>1185</w:t>
            </w:r>
          </w:p>
        </w:tc>
        <w:tc>
          <w:tcPr>
            <w:tcW w:w="1261" w:type="dxa"/>
            <w:vAlign w:val="center"/>
          </w:tcPr>
          <w:p w:rsidR="00E15FBF" w:rsidRPr="00AF70EB" w:rsidRDefault="00E15FBF" w:rsidP="00E15FBF">
            <w:pPr>
              <w:jc w:val="center"/>
            </w:pPr>
            <w:r w:rsidRPr="00AF70EB">
              <w:t>1185</w:t>
            </w:r>
          </w:p>
        </w:tc>
      </w:tr>
      <w:tr w:rsidR="00E15FBF" w:rsidRPr="00AF70EB" w:rsidTr="00AF70EB">
        <w:trPr>
          <w:trHeight w:val="154"/>
        </w:trPr>
        <w:tc>
          <w:tcPr>
            <w:tcW w:w="588" w:type="dxa"/>
            <w:noWrap/>
            <w:vAlign w:val="center"/>
          </w:tcPr>
          <w:p w:rsidR="00E15FBF" w:rsidRPr="00AF70EB" w:rsidRDefault="00E15FBF" w:rsidP="002B0F06">
            <w:pPr>
              <w:jc w:val="center"/>
            </w:pPr>
            <w:r w:rsidRPr="00AF70EB">
              <w:lastRenderedPageBreak/>
              <w:t>1.2</w:t>
            </w:r>
          </w:p>
        </w:tc>
        <w:tc>
          <w:tcPr>
            <w:tcW w:w="4009" w:type="dxa"/>
            <w:vAlign w:val="center"/>
          </w:tcPr>
          <w:p w:rsidR="00E15FBF" w:rsidRPr="00AF70EB" w:rsidRDefault="00E15FBF" w:rsidP="002B0F06">
            <w:pPr>
              <w:ind w:firstLineChars="13" w:firstLine="31"/>
            </w:pPr>
            <w:r w:rsidRPr="00AF70EB">
              <w:t>Тепловые потери при транспортировке тепловой энергии, Гкал/год</w:t>
            </w:r>
          </w:p>
        </w:tc>
        <w:tc>
          <w:tcPr>
            <w:tcW w:w="827" w:type="dxa"/>
            <w:vAlign w:val="center"/>
          </w:tcPr>
          <w:p w:rsidR="00E15FBF" w:rsidRPr="00AF70EB" w:rsidRDefault="00E15FBF" w:rsidP="008F1D43">
            <w:pPr>
              <w:jc w:val="center"/>
            </w:pPr>
            <w:r w:rsidRPr="00AF70EB">
              <w:t>24</w:t>
            </w:r>
          </w:p>
        </w:tc>
        <w:tc>
          <w:tcPr>
            <w:tcW w:w="876" w:type="dxa"/>
            <w:vAlign w:val="center"/>
          </w:tcPr>
          <w:p w:rsidR="00E15FBF" w:rsidRPr="00AF70EB" w:rsidRDefault="00E15FBF" w:rsidP="008F1D43">
            <w:pPr>
              <w:jc w:val="center"/>
            </w:pPr>
            <w:r w:rsidRPr="00AF70EB">
              <w:t>32</w:t>
            </w:r>
          </w:p>
        </w:tc>
        <w:tc>
          <w:tcPr>
            <w:tcW w:w="930" w:type="dxa"/>
            <w:vAlign w:val="center"/>
          </w:tcPr>
          <w:p w:rsidR="00E15FBF" w:rsidRPr="00AF70EB" w:rsidRDefault="00E15FBF" w:rsidP="008F1D43">
            <w:pPr>
              <w:jc w:val="center"/>
            </w:pPr>
            <w:r w:rsidRPr="00AF70EB">
              <w:t>33</w:t>
            </w:r>
          </w:p>
        </w:tc>
        <w:tc>
          <w:tcPr>
            <w:tcW w:w="798" w:type="dxa"/>
            <w:vAlign w:val="center"/>
          </w:tcPr>
          <w:p w:rsidR="00E15FBF" w:rsidRPr="00AF70EB" w:rsidRDefault="00E15FBF" w:rsidP="002B0F06">
            <w:pPr>
              <w:jc w:val="center"/>
            </w:pPr>
            <w:r w:rsidRPr="00AF70EB">
              <w:t>44</w:t>
            </w:r>
          </w:p>
        </w:tc>
        <w:tc>
          <w:tcPr>
            <w:tcW w:w="741" w:type="dxa"/>
            <w:vAlign w:val="center"/>
          </w:tcPr>
          <w:p w:rsidR="00E15FBF" w:rsidRPr="00AF70EB" w:rsidRDefault="00E15FBF" w:rsidP="002B0F06">
            <w:pPr>
              <w:jc w:val="center"/>
            </w:pPr>
            <w:r w:rsidRPr="00AF70EB">
              <w:t>69</w:t>
            </w:r>
          </w:p>
        </w:tc>
        <w:tc>
          <w:tcPr>
            <w:tcW w:w="803" w:type="dxa"/>
            <w:noWrap/>
            <w:vAlign w:val="center"/>
          </w:tcPr>
          <w:p w:rsidR="00E15FBF" w:rsidRPr="00AF70EB" w:rsidRDefault="00E15FBF" w:rsidP="002B0F06">
            <w:pPr>
              <w:jc w:val="center"/>
            </w:pPr>
            <w:r w:rsidRPr="00AF70EB">
              <w:t>104</w:t>
            </w:r>
          </w:p>
        </w:tc>
        <w:tc>
          <w:tcPr>
            <w:tcW w:w="801" w:type="dxa"/>
            <w:vAlign w:val="center"/>
          </w:tcPr>
          <w:p w:rsidR="00E15FBF" w:rsidRPr="00AF70EB" w:rsidRDefault="00AF70EB" w:rsidP="00FF5889">
            <w:pPr>
              <w:jc w:val="center"/>
              <w:rPr>
                <w:color w:val="FF0000"/>
              </w:rPr>
            </w:pPr>
            <w:r w:rsidRPr="00AF70EB">
              <w:rPr>
                <w:color w:val="FF0000"/>
              </w:rPr>
              <w:t>62</w:t>
            </w:r>
          </w:p>
        </w:tc>
        <w:tc>
          <w:tcPr>
            <w:tcW w:w="801" w:type="dxa"/>
            <w:vAlign w:val="center"/>
          </w:tcPr>
          <w:p w:rsidR="00E15FBF" w:rsidRPr="00AF70EB" w:rsidRDefault="00E15FBF" w:rsidP="00FF5889">
            <w:pPr>
              <w:jc w:val="center"/>
            </w:pPr>
            <w:r w:rsidRPr="00AF70EB">
              <w:t>45</w:t>
            </w:r>
          </w:p>
        </w:tc>
        <w:tc>
          <w:tcPr>
            <w:tcW w:w="1173" w:type="dxa"/>
            <w:vAlign w:val="center"/>
          </w:tcPr>
          <w:p w:rsidR="00E15FBF" w:rsidRPr="00AF70EB" w:rsidRDefault="00E15FBF" w:rsidP="00E15FBF">
            <w:pPr>
              <w:jc w:val="center"/>
            </w:pPr>
            <w:r w:rsidRPr="00AF70EB">
              <w:t>45</w:t>
            </w:r>
          </w:p>
        </w:tc>
        <w:tc>
          <w:tcPr>
            <w:tcW w:w="1260" w:type="dxa"/>
            <w:vAlign w:val="center"/>
          </w:tcPr>
          <w:p w:rsidR="00E15FBF" w:rsidRPr="00AF70EB" w:rsidRDefault="00E15FBF" w:rsidP="00E15FBF">
            <w:pPr>
              <w:jc w:val="center"/>
            </w:pPr>
            <w:r w:rsidRPr="00AF70EB">
              <w:t>45</w:t>
            </w:r>
          </w:p>
        </w:tc>
        <w:tc>
          <w:tcPr>
            <w:tcW w:w="1261" w:type="dxa"/>
            <w:vAlign w:val="center"/>
          </w:tcPr>
          <w:p w:rsidR="00E15FBF" w:rsidRPr="00AF70EB" w:rsidRDefault="00E15FBF" w:rsidP="00E15FBF">
            <w:pPr>
              <w:jc w:val="center"/>
            </w:pPr>
            <w:r w:rsidRPr="00AF70EB">
              <w:t>45</w:t>
            </w:r>
          </w:p>
        </w:tc>
      </w:tr>
      <w:tr w:rsidR="008F1D43" w:rsidRPr="00AF70EB" w:rsidTr="00AF70EB">
        <w:trPr>
          <w:trHeight w:val="154"/>
        </w:trPr>
        <w:tc>
          <w:tcPr>
            <w:tcW w:w="588" w:type="dxa"/>
            <w:noWrap/>
            <w:vAlign w:val="center"/>
          </w:tcPr>
          <w:p w:rsidR="008F1D43" w:rsidRPr="00AF70EB" w:rsidRDefault="008F1D43" w:rsidP="002B0F06">
            <w:pPr>
              <w:jc w:val="center"/>
            </w:pPr>
            <w:r w:rsidRPr="00AF70EB">
              <w:t>1.3</w:t>
            </w:r>
          </w:p>
        </w:tc>
        <w:tc>
          <w:tcPr>
            <w:tcW w:w="4009" w:type="dxa"/>
            <w:vAlign w:val="center"/>
          </w:tcPr>
          <w:p w:rsidR="008F1D43" w:rsidRPr="00AF70EB" w:rsidRDefault="008F1D43" w:rsidP="002B0F06">
            <w:pPr>
              <w:ind w:firstLineChars="13" w:firstLine="31"/>
            </w:pPr>
            <w:r w:rsidRPr="00AF70EB">
              <w:t>Расход тепловой энергии на хозяйственные нужды, Гкал/год</w:t>
            </w:r>
          </w:p>
        </w:tc>
        <w:tc>
          <w:tcPr>
            <w:tcW w:w="827" w:type="dxa"/>
            <w:vAlign w:val="center"/>
          </w:tcPr>
          <w:p w:rsidR="008F1D43" w:rsidRPr="00AF70EB" w:rsidRDefault="008F1D43" w:rsidP="008F1D43">
            <w:pPr>
              <w:jc w:val="center"/>
            </w:pPr>
            <w:r w:rsidRPr="00AF70EB">
              <w:t>-</w:t>
            </w:r>
          </w:p>
        </w:tc>
        <w:tc>
          <w:tcPr>
            <w:tcW w:w="876" w:type="dxa"/>
            <w:vAlign w:val="center"/>
          </w:tcPr>
          <w:p w:rsidR="008F1D43" w:rsidRPr="00AF70EB" w:rsidRDefault="008F1D43" w:rsidP="008F1D43">
            <w:pPr>
              <w:jc w:val="center"/>
            </w:pPr>
            <w:r w:rsidRPr="00AF70EB">
              <w:t>-</w:t>
            </w:r>
          </w:p>
        </w:tc>
        <w:tc>
          <w:tcPr>
            <w:tcW w:w="930" w:type="dxa"/>
            <w:vAlign w:val="center"/>
          </w:tcPr>
          <w:p w:rsidR="008F1D43" w:rsidRPr="00AF70EB" w:rsidRDefault="008F1D43" w:rsidP="008F1D43">
            <w:pPr>
              <w:jc w:val="center"/>
            </w:pPr>
            <w:r w:rsidRPr="00AF70EB">
              <w:t>-</w:t>
            </w:r>
          </w:p>
        </w:tc>
        <w:tc>
          <w:tcPr>
            <w:tcW w:w="798" w:type="dxa"/>
            <w:vAlign w:val="center"/>
          </w:tcPr>
          <w:p w:rsidR="008F1D43" w:rsidRPr="00AF70EB" w:rsidRDefault="008F1D43" w:rsidP="00CC2528">
            <w:pPr>
              <w:jc w:val="center"/>
            </w:pPr>
            <w:r w:rsidRPr="00AF70EB">
              <w:t>-</w:t>
            </w:r>
          </w:p>
        </w:tc>
        <w:tc>
          <w:tcPr>
            <w:tcW w:w="741" w:type="dxa"/>
            <w:vAlign w:val="center"/>
          </w:tcPr>
          <w:p w:rsidR="008F1D43" w:rsidRPr="00AF70EB" w:rsidRDefault="008F1D43" w:rsidP="00CC2528">
            <w:pPr>
              <w:jc w:val="center"/>
            </w:pPr>
            <w:r w:rsidRPr="00AF70EB">
              <w:t>-</w:t>
            </w:r>
          </w:p>
        </w:tc>
        <w:tc>
          <w:tcPr>
            <w:tcW w:w="803" w:type="dxa"/>
            <w:noWrap/>
            <w:vAlign w:val="center"/>
          </w:tcPr>
          <w:p w:rsidR="008F1D43" w:rsidRPr="00AF70EB" w:rsidRDefault="008F1D43" w:rsidP="00CC2528">
            <w:pPr>
              <w:jc w:val="center"/>
            </w:pPr>
            <w:r w:rsidRPr="00AF70EB">
              <w:t>-</w:t>
            </w:r>
          </w:p>
        </w:tc>
        <w:tc>
          <w:tcPr>
            <w:tcW w:w="801" w:type="dxa"/>
            <w:vAlign w:val="center"/>
          </w:tcPr>
          <w:p w:rsidR="008F1D43" w:rsidRPr="00AF70EB" w:rsidRDefault="008F1D43" w:rsidP="00FF5889">
            <w:pPr>
              <w:jc w:val="center"/>
              <w:rPr>
                <w:color w:val="FF0000"/>
              </w:rPr>
            </w:pPr>
            <w:r w:rsidRPr="00AF70EB">
              <w:rPr>
                <w:color w:val="FF0000"/>
              </w:rPr>
              <w:t>-</w:t>
            </w:r>
          </w:p>
        </w:tc>
        <w:tc>
          <w:tcPr>
            <w:tcW w:w="801" w:type="dxa"/>
            <w:vAlign w:val="center"/>
          </w:tcPr>
          <w:p w:rsidR="008F1D43" w:rsidRPr="00AF70EB" w:rsidRDefault="008F1D43" w:rsidP="00FF5889">
            <w:pPr>
              <w:jc w:val="center"/>
            </w:pPr>
            <w:r w:rsidRPr="00AF70EB">
              <w:t>-</w:t>
            </w:r>
          </w:p>
        </w:tc>
        <w:tc>
          <w:tcPr>
            <w:tcW w:w="1173" w:type="dxa"/>
            <w:vAlign w:val="center"/>
          </w:tcPr>
          <w:p w:rsidR="008F1D43" w:rsidRPr="00AF70EB" w:rsidRDefault="008F1D43" w:rsidP="00CC2528">
            <w:pPr>
              <w:jc w:val="center"/>
            </w:pPr>
            <w:r w:rsidRPr="00AF70EB">
              <w:t>-</w:t>
            </w:r>
          </w:p>
        </w:tc>
        <w:tc>
          <w:tcPr>
            <w:tcW w:w="1260" w:type="dxa"/>
            <w:vAlign w:val="center"/>
          </w:tcPr>
          <w:p w:rsidR="008F1D43" w:rsidRPr="00AF70EB" w:rsidRDefault="008F1D43" w:rsidP="00FF5889">
            <w:pPr>
              <w:jc w:val="center"/>
            </w:pPr>
            <w:r w:rsidRPr="00AF70EB">
              <w:t>-</w:t>
            </w:r>
          </w:p>
        </w:tc>
        <w:tc>
          <w:tcPr>
            <w:tcW w:w="1261" w:type="dxa"/>
            <w:vAlign w:val="center"/>
          </w:tcPr>
          <w:p w:rsidR="008F1D43" w:rsidRPr="00AF70EB" w:rsidRDefault="008F1D43" w:rsidP="00FF5889">
            <w:pPr>
              <w:jc w:val="center"/>
            </w:pPr>
            <w:r w:rsidRPr="00AF70EB">
              <w:t>-</w:t>
            </w:r>
          </w:p>
        </w:tc>
      </w:tr>
      <w:tr w:rsidR="009E31EF" w:rsidRPr="00AF70EB" w:rsidTr="00AF70EB">
        <w:trPr>
          <w:trHeight w:val="154"/>
        </w:trPr>
        <w:tc>
          <w:tcPr>
            <w:tcW w:w="588" w:type="dxa"/>
            <w:noWrap/>
            <w:vAlign w:val="center"/>
          </w:tcPr>
          <w:p w:rsidR="009E31EF" w:rsidRPr="00AF70EB" w:rsidRDefault="009E31EF" w:rsidP="002B0F06">
            <w:pPr>
              <w:jc w:val="center"/>
            </w:pPr>
            <w:r w:rsidRPr="00AF70EB">
              <w:t>1.4</w:t>
            </w:r>
          </w:p>
        </w:tc>
        <w:tc>
          <w:tcPr>
            <w:tcW w:w="4009" w:type="dxa"/>
            <w:vAlign w:val="center"/>
          </w:tcPr>
          <w:p w:rsidR="009E31EF" w:rsidRPr="00AF70EB" w:rsidRDefault="009E31EF" w:rsidP="002B0F06">
            <w:pPr>
              <w:ind w:firstLineChars="13" w:firstLine="31"/>
            </w:pPr>
            <w:r w:rsidRPr="00AF70EB">
              <w:t>Отпуск тепловой энергии из тепловой сети (полезный отпуск конечным потребителям), Гкал /год</w:t>
            </w:r>
          </w:p>
        </w:tc>
        <w:tc>
          <w:tcPr>
            <w:tcW w:w="827" w:type="dxa"/>
            <w:vAlign w:val="center"/>
          </w:tcPr>
          <w:p w:rsidR="009E31EF" w:rsidRPr="00AF70EB" w:rsidRDefault="009E31EF" w:rsidP="008F1D43">
            <w:pPr>
              <w:jc w:val="center"/>
            </w:pPr>
            <w:r w:rsidRPr="00AF70EB">
              <w:t>1356</w:t>
            </w:r>
          </w:p>
        </w:tc>
        <w:tc>
          <w:tcPr>
            <w:tcW w:w="876" w:type="dxa"/>
            <w:vAlign w:val="center"/>
          </w:tcPr>
          <w:p w:rsidR="009E31EF" w:rsidRPr="00AF70EB" w:rsidRDefault="009E31EF" w:rsidP="008F1D43">
            <w:pPr>
              <w:jc w:val="center"/>
            </w:pPr>
            <w:r w:rsidRPr="00AF70EB">
              <w:t>1189</w:t>
            </w:r>
          </w:p>
        </w:tc>
        <w:tc>
          <w:tcPr>
            <w:tcW w:w="930" w:type="dxa"/>
            <w:vAlign w:val="center"/>
          </w:tcPr>
          <w:p w:rsidR="009E31EF" w:rsidRPr="00AF70EB" w:rsidRDefault="009E31EF" w:rsidP="008F1D43">
            <w:pPr>
              <w:jc w:val="center"/>
            </w:pPr>
            <w:r w:rsidRPr="00AF70EB">
              <w:t>1265</w:t>
            </w:r>
          </w:p>
        </w:tc>
        <w:tc>
          <w:tcPr>
            <w:tcW w:w="798" w:type="dxa"/>
            <w:vAlign w:val="center"/>
          </w:tcPr>
          <w:p w:rsidR="009E31EF" w:rsidRPr="00AF70EB" w:rsidRDefault="009E31EF" w:rsidP="002B0F06">
            <w:pPr>
              <w:jc w:val="center"/>
            </w:pPr>
            <w:r w:rsidRPr="00AF70EB">
              <w:t>1170</w:t>
            </w:r>
          </w:p>
        </w:tc>
        <w:tc>
          <w:tcPr>
            <w:tcW w:w="741" w:type="dxa"/>
            <w:vAlign w:val="center"/>
          </w:tcPr>
          <w:p w:rsidR="009E31EF" w:rsidRPr="00AF70EB" w:rsidRDefault="009E31EF" w:rsidP="002B0F06">
            <w:pPr>
              <w:jc w:val="center"/>
            </w:pPr>
            <w:r w:rsidRPr="00AF70EB">
              <w:t>1004</w:t>
            </w:r>
          </w:p>
        </w:tc>
        <w:tc>
          <w:tcPr>
            <w:tcW w:w="803" w:type="dxa"/>
            <w:noWrap/>
            <w:vAlign w:val="center"/>
          </w:tcPr>
          <w:p w:rsidR="009E31EF" w:rsidRPr="00AF70EB" w:rsidRDefault="009E31EF" w:rsidP="009E31EF">
            <w:pPr>
              <w:jc w:val="center"/>
            </w:pPr>
            <w:r w:rsidRPr="00AF70EB">
              <w:t>1238</w:t>
            </w:r>
          </w:p>
        </w:tc>
        <w:tc>
          <w:tcPr>
            <w:tcW w:w="801" w:type="dxa"/>
            <w:vAlign w:val="center"/>
          </w:tcPr>
          <w:p w:rsidR="009E31EF" w:rsidRPr="00AF70EB" w:rsidRDefault="00AF70EB" w:rsidP="009E31EF">
            <w:pPr>
              <w:jc w:val="center"/>
              <w:rPr>
                <w:color w:val="FF0000"/>
              </w:rPr>
            </w:pPr>
            <w:r w:rsidRPr="00AF70EB">
              <w:rPr>
                <w:color w:val="FF0000"/>
              </w:rPr>
              <w:t>1321</w:t>
            </w:r>
          </w:p>
        </w:tc>
        <w:tc>
          <w:tcPr>
            <w:tcW w:w="801" w:type="dxa"/>
            <w:vAlign w:val="center"/>
          </w:tcPr>
          <w:p w:rsidR="009E31EF" w:rsidRPr="00AF70EB" w:rsidRDefault="009E31EF" w:rsidP="00A80DE1">
            <w:pPr>
              <w:jc w:val="center"/>
            </w:pPr>
            <w:r w:rsidRPr="00AF70EB">
              <w:t>1140</w:t>
            </w:r>
          </w:p>
        </w:tc>
        <w:tc>
          <w:tcPr>
            <w:tcW w:w="1173" w:type="dxa"/>
            <w:vAlign w:val="center"/>
          </w:tcPr>
          <w:p w:rsidR="009E31EF" w:rsidRPr="00AF70EB" w:rsidRDefault="009E31EF" w:rsidP="00A80DE1">
            <w:pPr>
              <w:jc w:val="center"/>
            </w:pPr>
            <w:r w:rsidRPr="00AF70EB">
              <w:t>1140</w:t>
            </w:r>
          </w:p>
        </w:tc>
        <w:tc>
          <w:tcPr>
            <w:tcW w:w="1260" w:type="dxa"/>
            <w:vAlign w:val="center"/>
          </w:tcPr>
          <w:p w:rsidR="009E31EF" w:rsidRPr="00AF70EB" w:rsidRDefault="009E31EF" w:rsidP="00A80DE1">
            <w:pPr>
              <w:jc w:val="center"/>
            </w:pPr>
            <w:r w:rsidRPr="00AF70EB">
              <w:t>1140</w:t>
            </w:r>
          </w:p>
        </w:tc>
        <w:tc>
          <w:tcPr>
            <w:tcW w:w="1261" w:type="dxa"/>
            <w:vAlign w:val="center"/>
          </w:tcPr>
          <w:p w:rsidR="009E31EF" w:rsidRPr="00AF70EB" w:rsidRDefault="009E31EF" w:rsidP="00A80DE1">
            <w:pPr>
              <w:jc w:val="center"/>
            </w:pPr>
            <w:r w:rsidRPr="00AF70EB">
              <w:t>1140</w:t>
            </w:r>
          </w:p>
        </w:tc>
      </w:tr>
      <w:tr w:rsidR="008F1D43" w:rsidRPr="00AF70EB" w:rsidTr="00AF70EB">
        <w:trPr>
          <w:trHeight w:val="154"/>
        </w:trPr>
        <w:tc>
          <w:tcPr>
            <w:tcW w:w="588" w:type="dxa"/>
            <w:noWrap/>
            <w:vAlign w:val="center"/>
          </w:tcPr>
          <w:p w:rsidR="008F1D43" w:rsidRPr="00AF70EB" w:rsidRDefault="008F1D43" w:rsidP="00570E18">
            <w:pPr>
              <w:jc w:val="center"/>
            </w:pPr>
            <w:r w:rsidRPr="00AF70EB">
              <w:t>2</w:t>
            </w:r>
          </w:p>
        </w:tc>
        <w:tc>
          <w:tcPr>
            <w:tcW w:w="4009" w:type="dxa"/>
            <w:vAlign w:val="center"/>
          </w:tcPr>
          <w:p w:rsidR="008F1D43" w:rsidRPr="00AF70EB" w:rsidRDefault="008F1D43" w:rsidP="00CD2DB9">
            <w:pPr>
              <w:widowControl w:val="0"/>
              <w:autoSpaceDE w:val="0"/>
              <w:autoSpaceDN w:val="0"/>
              <w:adjustRightInd w:val="0"/>
              <w:rPr>
                <w:bCs/>
              </w:rPr>
            </w:pPr>
            <w:r w:rsidRPr="00AF70EB">
              <w:rPr>
                <w:bCs/>
              </w:rPr>
              <w:t>Котельная Комарова, 2</w:t>
            </w:r>
          </w:p>
        </w:tc>
        <w:tc>
          <w:tcPr>
            <w:tcW w:w="827" w:type="dxa"/>
            <w:vAlign w:val="center"/>
          </w:tcPr>
          <w:p w:rsidR="008F1D43" w:rsidRPr="00AF70EB" w:rsidRDefault="008F1D43" w:rsidP="008F1D43">
            <w:pPr>
              <w:jc w:val="center"/>
            </w:pPr>
          </w:p>
        </w:tc>
        <w:tc>
          <w:tcPr>
            <w:tcW w:w="876" w:type="dxa"/>
            <w:vAlign w:val="center"/>
          </w:tcPr>
          <w:p w:rsidR="008F1D43" w:rsidRPr="00AF70EB" w:rsidRDefault="008F1D43" w:rsidP="008F1D43">
            <w:pPr>
              <w:jc w:val="center"/>
            </w:pPr>
          </w:p>
        </w:tc>
        <w:tc>
          <w:tcPr>
            <w:tcW w:w="930" w:type="dxa"/>
            <w:vAlign w:val="center"/>
          </w:tcPr>
          <w:p w:rsidR="008F1D43" w:rsidRPr="00AF70EB" w:rsidRDefault="008F1D43" w:rsidP="008F1D43">
            <w:pPr>
              <w:jc w:val="center"/>
            </w:pPr>
          </w:p>
        </w:tc>
        <w:tc>
          <w:tcPr>
            <w:tcW w:w="798" w:type="dxa"/>
            <w:vAlign w:val="center"/>
          </w:tcPr>
          <w:p w:rsidR="008F1D43" w:rsidRPr="00AF70EB" w:rsidRDefault="008F1D43" w:rsidP="002B0F06">
            <w:pPr>
              <w:jc w:val="center"/>
            </w:pPr>
          </w:p>
        </w:tc>
        <w:tc>
          <w:tcPr>
            <w:tcW w:w="741" w:type="dxa"/>
            <w:vAlign w:val="center"/>
          </w:tcPr>
          <w:p w:rsidR="008F1D43" w:rsidRPr="00AF70EB" w:rsidRDefault="008F1D43" w:rsidP="002B0F06">
            <w:pPr>
              <w:jc w:val="center"/>
            </w:pPr>
          </w:p>
        </w:tc>
        <w:tc>
          <w:tcPr>
            <w:tcW w:w="803" w:type="dxa"/>
            <w:noWrap/>
            <w:vAlign w:val="center"/>
          </w:tcPr>
          <w:p w:rsidR="008F1D43" w:rsidRPr="00AF70EB" w:rsidRDefault="008F1D43" w:rsidP="002B0F06">
            <w:pPr>
              <w:jc w:val="center"/>
            </w:pPr>
          </w:p>
        </w:tc>
        <w:tc>
          <w:tcPr>
            <w:tcW w:w="801" w:type="dxa"/>
            <w:vAlign w:val="center"/>
          </w:tcPr>
          <w:p w:rsidR="008F1D43" w:rsidRPr="00AF70EB" w:rsidRDefault="008F1D43" w:rsidP="00FF5889">
            <w:pPr>
              <w:jc w:val="center"/>
            </w:pPr>
          </w:p>
        </w:tc>
        <w:tc>
          <w:tcPr>
            <w:tcW w:w="801" w:type="dxa"/>
            <w:vAlign w:val="center"/>
          </w:tcPr>
          <w:p w:rsidR="008F1D43" w:rsidRPr="00AF70EB" w:rsidRDefault="008F1D43" w:rsidP="00FF5889">
            <w:pPr>
              <w:jc w:val="center"/>
            </w:pPr>
          </w:p>
        </w:tc>
        <w:tc>
          <w:tcPr>
            <w:tcW w:w="1173" w:type="dxa"/>
            <w:vAlign w:val="center"/>
          </w:tcPr>
          <w:p w:rsidR="008F1D43" w:rsidRPr="00AF70EB" w:rsidRDefault="008F1D43" w:rsidP="002B0F06">
            <w:pPr>
              <w:jc w:val="center"/>
            </w:pPr>
          </w:p>
        </w:tc>
        <w:tc>
          <w:tcPr>
            <w:tcW w:w="1260" w:type="dxa"/>
            <w:vAlign w:val="center"/>
          </w:tcPr>
          <w:p w:rsidR="008F1D43" w:rsidRPr="00AF70EB" w:rsidRDefault="008F1D43" w:rsidP="00FF5889">
            <w:pPr>
              <w:jc w:val="center"/>
            </w:pPr>
          </w:p>
        </w:tc>
        <w:tc>
          <w:tcPr>
            <w:tcW w:w="1261" w:type="dxa"/>
            <w:vAlign w:val="center"/>
          </w:tcPr>
          <w:p w:rsidR="008F1D43" w:rsidRPr="00AF70EB" w:rsidRDefault="008F1D43" w:rsidP="00FF5889">
            <w:pPr>
              <w:jc w:val="center"/>
            </w:pPr>
          </w:p>
        </w:tc>
      </w:tr>
      <w:tr w:rsidR="00E15FBF" w:rsidRPr="00AF70EB" w:rsidTr="00AF70EB">
        <w:trPr>
          <w:trHeight w:val="154"/>
        </w:trPr>
        <w:tc>
          <w:tcPr>
            <w:tcW w:w="588" w:type="dxa"/>
            <w:noWrap/>
            <w:vAlign w:val="center"/>
          </w:tcPr>
          <w:p w:rsidR="00E15FBF" w:rsidRPr="00AF70EB" w:rsidRDefault="00E15FBF" w:rsidP="00CC2528">
            <w:pPr>
              <w:jc w:val="center"/>
            </w:pPr>
            <w:r w:rsidRPr="00AF70EB">
              <w:t>2.1</w:t>
            </w:r>
          </w:p>
        </w:tc>
        <w:tc>
          <w:tcPr>
            <w:tcW w:w="4009" w:type="dxa"/>
            <w:vAlign w:val="center"/>
          </w:tcPr>
          <w:p w:rsidR="00E15FBF" w:rsidRPr="00AF70EB" w:rsidRDefault="00E15FBF" w:rsidP="00CC2528">
            <w:pPr>
              <w:ind w:firstLineChars="13" w:firstLine="31"/>
            </w:pPr>
            <w:r w:rsidRPr="00AF70EB">
              <w:t>Отпуск тепловой энергии с коллекторов источника тепловой энергии, Гкал/год</w:t>
            </w:r>
          </w:p>
        </w:tc>
        <w:tc>
          <w:tcPr>
            <w:tcW w:w="827" w:type="dxa"/>
            <w:vAlign w:val="center"/>
          </w:tcPr>
          <w:p w:rsidR="00E15FBF" w:rsidRPr="00AF70EB" w:rsidRDefault="00E15FBF" w:rsidP="008F1D43">
            <w:pPr>
              <w:jc w:val="center"/>
            </w:pPr>
            <w:r w:rsidRPr="00AF70EB">
              <w:t>1955</w:t>
            </w:r>
          </w:p>
        </w:tc>
        <w:tc>
          <w:tcPr>
            <w:tcW w:w="876" w:type="dxa"/>
            <w:vAlign w:val="center"/>
          </w:tcPr>
          <w:p w:rsidR="00E15FBF" w:rsidRPr="00AF70EB" w:rsidRDefault="00E15FBF" w:rsidP="003E491D">
            <w:pPr>
              <w:jc w:val="center"/>
            </w:pPr>
            <w:r w:rsidRPr="00AF70EB">
              <w:t>183</w:t>
            </w:r>
            <w:r w:rsidR="003E491D" w:rsidRPr="00AF70EB">
              <w:t>0,8</w:t>
            </w:r>
          </w:p>
        </w:tc>
        <w:tc>
          <w:tcPr>
            <w:tcW w:w="930" w:type="dxa"/>
            <w:vAlign w:val="center"/>
          </w:tcPr>
          <w:p w:rsidR="00E15FBF" w:rsidRPr="00AF70EB" w:rsidRDefault="00E15FBF" w:rsidP="003E491D">
            <w:pPr>
              <w:jc w:val="center"/>
            </w:pPr>
            <w:r w:rsidRPr="00AF70EB">
              <w:t>214</w:t>
            </w:r>
            <w:r w:rsidR="003E491D" w:rsidRPr="00AF70EB">
              <w:t>1,3</w:t>
            </w:r>
          </w:p>
        </w:tc>
        <w:tc>
          <w:tcPr>
            <w:tcW w:w="798" w:type="dxa"/>
            <w:vAlign w:val="center"/>
          </w:tcPr>
          <w:p w:rsidR="00E15FBF" w:rsidRPr="00AF70EB" w:rsidRDefault="00E15FBF" w:rsidP="002B0F06">
            <w:pPr>
              <w:jc w:val="center"/>
            </w:pPr>
            <w:r w:rsidRPr="00AF70EB">
              <w:t>1783</w:t>
            </w:r>
          </w:p>
        </w:tc>
        <w:tc>
          <w:tcPr>
            <w:tcW w:w="741" w:type="dxa"/>
            <w:vAlign w:val="center"/>
          </w:tcPr>
          <w:p w:rsidR="00E15FBF" w:rsidRPr="00AF70EB" w:rsidRDefault="00E15FBF" w:rsidP="002B0F06">
            <w:pPr>
              <w:jc w:val="center"/>
            </w:pPr>
            <w:r w:rsidRPr="00AF70EB">
              <w:t>1744</w:t>
            </w:r>
          </w:p>
        </w:tc>
        <w:tc>
          <w:tcPr>
            <w:tcW w:w="803" w:type="dxa"/>
            <w:noWrap/>
            <w:vAlign w:val="center"/>
          </w:tcPr>
          <w:p w:rsidR="00E15FBF" w:rsidRPr="00AF70EB" w:rsidRDefault="00E15FBF" w:rsidP="002B0F06">
            <w:pPr>
              <w:jc w:val="center"/>
            </w:pPr>
            <w:r w:rsidRPr="00AF70EB">
              <w:t>2031</w:t>
            </w:r>
          </w:p>
        </w:tc>
        <w:tc>
          <w:tcPr>
            <w:tcW w:w="801" w:type="dxa"/>
            <w:vAlign w:val="center"/>
          </w:tcPr>
          <w:p w:rsidR="00E15FBF" w:rsidRPr="00AF70EB" w:rsidRDefault="00E15FBF" w:rsidP="00AF70EB">
            <w:pPr>
              <w:jc w:val="center"/>
              <w:rPr>
                <w:color w:val="FF0000"/>
              </w:rPr>
            </w:pPr>
            <w:r w:rsidRPr="00AF70EB">
              <w:rPr>
                <w:color w:val="FF0000"/>
              </w:rPr>
              <w:t>19</w:t>
            </w:r>
            <w:r w:rsidR="00AF70EB" w:rsidRPr="00AF70EB">
              <w:rPr>
                <w:color w:val="FF0000"/>
              </w:rPr>
              <w:t>49</w:t>
            </w:r>
          </w:p>
        </w:tc>
        <w:tc>
          <w:tcPr>
            <w:tcW w:w="801" w:type="dxa"/>
            <w:vAlign w:val="center"/>
          </w:tcPr>
          <w:p w:rsidR="00E15FBF" w:rsidRPr="00AF70EB" w:rsidRDefault="00E15FBF" w:rsidP="00E15FBF">
            <w:pPr>
              <w:jc w:val="center"/>
            </w:pPr>
            <w:r w:rsidRPr="00AF70EB">
              <w:t>1920</w:t>
            </w:r>
          </w:p>
        </w:tc>
        <w:tc>
          <w:tcPr>
            <w:tcW w:w="1173" w:type="dxa"/>
            <w:vAlign w:val="center"/>
          </w:tcPr>
          <w:p w:rsidR="00E15FBF" w:rsidRPr="00AF70EB" w:rsidRDefault="00E15FBF" w:rsidP="00E15FBF">
            <w:pPr>
              <w:jc w:val="center"/>
            </w:pPr>
            <w:r w:rsidRPr="00AF70EB">
              <w:t>1920</w:t>
            </w:r>
          </w:p>
        </w:tc>
        <w:tc>
          <w:tcPr>
            <w:tcW w:w="1260" w:type="dxa"/>
            <w:vAlign w:val="center"/>
          </w:tcPr>
          <w:p w:rsidR="00E15FBF" w:rsidRPr="00AF70EB" w:rsidRDefault="00E15FBF" w:rsidP="00E15FBF">
            <w:pPr>
              <w:jc w:val="center"/>
            </w:pPr>
            <w:r w:rsidRPr="00AF70EB">
              <w:t>1920</w:t>
            </w:r>
          </w:p>
        </w:tc>
        <w:tc>
          <w:tcPr>
            <w:tcW w:w="1261" w:type="dxa"/>
            <w:vAlign w:val="center"/>
          </w:tcPr>
          <w:p w:rsidR="00E15FBF" w:rsidRPr="00AF70EB" w:rsidRDefault="00E15FBF" w:rsidP="00E15FBF">
            <w:pPr>
              <w:jc w:val="center"/>
            </w:pPr>
            <w:r w:rsidRPr="00AF70EB">
              <w:t>1920</w:t>
            </w:r>
          </w:p>
        </w:tc>
      </w:tr>
      <w:tr w:rsidR="00E15FBF" w:rsidRPr="00AF70EB" w:rsidTr="00AF70EB">
        <w:trPr>
          <w:trHeight w:val="154"/>
        </w:trPr>
        <w:tc>
          <w:tcPr>
            <w:tcW w:w="588" w:type="dxa"/>
            <w:noWrap/>
            <w:vAlign w:val="center"/>
          </w:tcPr>
          <w:p w:rsidR="00E15FBF" w:rsidRPr="00AF70EB" w:rsidRDefault="00E15FBF" w:rsidP="00CC2528">
            <w:pPr>
              <w:jc w:val="center"/>
            </w:pPr>
            <w:r w:rsidRPr="00AF70EB">
              <w:t>2.2</w:t>
            </w:r>
          </w:p>
        </w:tc>
        <w:tc>
          <w:tcPr>
            <w:tcW w:w="4009" w:type="dxa"/>
            <w:vAlign w:val="center"/>
          </w:tcPr>
          <w:p w:rsidR="00E15FBF" w:rsidRPr="00AF70EB" w:rsidRDefault="00E15FBF" w:rsidP="00CC2528">
            <w:pPr>
              <w:ind w:firstLineChars="13" w:firstLine="31"/>
            </w:pPr>
            <w:r w:rsidRPr="00AF70EB">
              <w:t>Тепловые потери при транспортировке тепловой энергии, Гкал/год</w:t>
            </w:r>
          </w:p>
        </w:tc>
        <w:tc>
          <w:tcPr>
            <w:tcW w:w="827" w:type="dxa"/>
            <w:vAlign w:val="center"/>
          </w:tcPr>
          <w:p w:rsidR="00E15FBF" w:rsidRPr="00AF70EB" w:rsidRDefault="00E15FBF" w:rsidP="008F1D43">
            <w:pPr>
              <w:jc w:val="center"/>
            </w:pPr>
            <w:r w:rsidRPr="00AF70EB">
              <w:t>156</w:t>
            </w:r>
          </w:p>
        </w:tc>
        <w:tc>
          <w:tcPr>
            <w:tcW w:w="876" w:type="dxa"/>
            <w:vAlign w:val="center"/>
          </w:tcPr>
          <w:p w:rsidR="00E15FBF" w:rsidRPr="00AF70EB" w:rsidRDefault="00E15FBF" w:rsidP="008F1D43">
            <w:pPr>
              <w:jc w:val="center"/>
            </w:pPr>
            <w:r w:rsidRPr="00AF70EB">
              <w:t>128</w:t>
            </w:r>
            <w:r w:rsidR="003E491D" w:rsidRPr="00AF70EB">
              <w:t>,4</w:t>
            </w:r>
          </w:p>
        </w:tc>
        <w:tc>
          <w:tcPr>
            <w:tcW w:w="930" w:type="dxa"/>
            <w:vAlign w:val="center"/>
          </w:tcPr>
          <w:p w:rsidR="00E15FBF" w:rsidRPr="00AF70EB" w:rsidRDefault="00E15FBF" w:rsidP="008F1D43">
            <w:pPr>
              <w:jc w:val="center"/>
            </w:pPr>
            <w:r w:rsidRPr="00AF70EB">
              <w:t>15</w:t>
            </w:r>
            <w:r w:rsidR="003E491D" w:rsidRPr="00AF70EB">
              <w:t>2,5</w:t>
            </w:r>
          </w:p>
        </w:tc>
        <w:tc>
          <w:tcPr>
            <w:tcW w:w="798" w:type="dxa"/>
            <w:vAlign w:val="center"/>
          </w:tcPr>
          <w:p w:rsidR="00E15FBF" w:rsidRPr="00AF70EB" w:rsidRDefault="00E15FBF" w:rsidP="002B0F06">
            <w:pPr>
              <w:jc w:val="center"/>
            </w:pPr>
            <w:r w:rsidRPr="00AF70EB">
              <w:t>111</w:t>
            </w:r>
          </w:p>
        </w:tc>
        <w:tc>
          <w:tcPr>
            <w:tcW w:w="741" w:type="dxa"/>
            <w:vAlign w:val="center"/>
          </w:tcPr>
          <w:p w:rsidR="00E15FBF" w:rsidRPr="00AF70EB" w:rsidRDefault="00E15FBF" w:rsidP="002B0F06">
            <w:pPr>
              <w:jc w:val="center"/>
            </w:pPr>
            <w:r w:rsidRPr="00AF70EB">
              <w:t>105</w:t>
            </w:r>
          </w:p>
        </w:tc>
        <w:tc>
          <w:tcPr>
            <w:tcW w:w="803" w:type="dxa"/>
            <w:noWrap/>
            <w:vAlign w:val="center"/>
          </w:tcPr>
          <w:p w:rsidR="00E15FBF" w:rsidRPr="00AF70EB" w:rsidRDefault="00E15FBF" w:rsidP="00E15FBF">
            <w:pPr>
              <w:jc w:val="center"/>
            </w:pPr>
            <w:r w:rsidRPr="00AF70EB">
              <w:t>112</w:t>
            </w:r>
          </w:p>
        </w:tc>
        <w:tc>
          <w:tcPr>
            <w:tcW w:w="801" w:type="dxa"/>
            <w:vAlign w:val="center"/>
          </w:tcPr>
          <w:p w:rsidR="00E15FBF" w:rsidRPr="00AF70EB" w:rsidRDefault="00AF70EB" w:rsidP="00FF5889">
            <w:pPr>
              <w:jc w:val="center"/>
              <w:rPr>
                <w:color w:val="FF0000"/>
              </w:rPr>
            </w:pPr>
            <w:r w:rsidRPr="00AF70EB">
              <w:rPr>
                <w:color w:val="FF0000"/>
              </w:rPr>
              <w:t>104</w:t>
            </w:r>
          </w:p>
        </w:tc>
        <w:tc>
          <w:tcPr>
            <w:tcW w:w="801" w:type="dxa"/>
            <w:vAlign w:val="center"/>
          </w:tcPr>
          <w:p w:rsidR="00E15FBF" w:rsidRPr="00AF70EB" w:rsidRDefault="00E15FBF" w:rsidP="00E15FBF">
            <w:pPr>
              <w:jc w:val="center"/>
            </w:pPr>
            <w:r w:rsidRPr="00AF70EB">
              <w:t>182</w:t>
            </w:r>
          </w:p>
        </w:tc>
        <w:tc>
          <w:tcPr>
            <w:tcW w:w="1173" w:type="dxa"/>
            <w:vAlign w:val="center"/>
          </w:tcPr>
          <w:p w:rsidR="00E15FBF" w:rsidRPr="00AF70EB" w:rsidRDefault="00E15FBF" w:rsidP="00E15FBF">
            <w:pPr>
              <w:jc w:val="center"/>
            </w:pPr>
            <w:r w:rsidRPr="00AF70EB">
              <w:t>182</w:t>
            </w:r>
          </w:p>
        </w:tc>
        <w:tc>
          <w:tcPr>
            <w:tcW w:w="1260" w:type="dxa"/>
            <w:vAlign w:val="center"/>
          </w:tcPr>
          <w:p w:rsidR="00E15FBF" w:rsidRPr="00AF70EB" w:rsidRDefault="00E15FBF" w:rsidP="00E15FBF">
            <w:pPr>
              <w:jc w:val="center"/>
            </w:pPr>
            <w:r w:rsidRPr="00AF70EB">
              <w:t>182</w:t>
            </w:r>
          </w:p>
        </w:tc>
        <w:tc>
          <w:tcPr>
            <w:tcW w:w="1261" w:type="dxa"/>
            <w:vAlign w:val="center"/>
          </w:tcPr>
          <w:p w:rsidR="00E15FBF" w:rsidRPr="00AF70EB" w:rsidRDefault="00E15FBF" w:rsidP="00E15FBF">
            <w:pPr>
              <w:jc w:val="center"/>
            </w:pPr>
            <w:r w:rsidRPr="00AF70EB">
              <w:t>182</w:t>
            </w:r>
          </w:p>
        </w:tc>
      </w:tr>
      <w:tr w:rsidR="008F1D43" w:rsidRPr="00AF70EB" w:rsidTr="00AF70EB">
        <w:trPr>
          <w:trHeight w:val="154"/>
        </w:trPr>
        <w:tc>
          <w:tcPr>
            <w:tcW w:w="588" w:type="dxa"/>
            <w:noWrap/>
            <w:vAlign w:val="center"/>
          </w:tcPr>
          <w:p w:rsidR="008F1D43" w:rsidRPr="00AF70EB" w:rsidRDefault="008F1D43" w:rsidP="00CC2528">
            <w:pPr>
              <w:jc w:val="center"/>
            </w:pPr>
            <w:r w:rsidRPr="00AF70EB">
              <w:t>2.3</w:t>
            </w:r>
          </w:p>
        </w:tc>
        <w:tc>
          <w:tcPr>
            <w:tcW w:w="4009" w:type="dxa"/>
            <w:vAlign w:val="center"/>
          </w:tcPr>
          <w:p w:rsidR="008F1D43" w:rsidRPr="00AF70EB" w:rsidRDefault="008F1D43" w:rsidP="00CC2528">
            <w:pPr>
              <w:ind w:firstLineChars="13" w:firstLine="31"/>
            </w:pPr>
            <w:r w:rsidRPr="00AF70EB">
              <w:t>Расход тепловой энергии на хозяйственные нужды, Гкал/год</w:t>
            </w:r>
          </w:p>
        </w:tc>
        <w:tc>
          <w:tcPr>
            <w:tcW w:w="827" w:type="dxa"/>
            <w:vAlign w:val="center"/>
          </w:tcPr>
          <w:p w:rsidR="008F1D43" w:rsidRPr="00AF70EB" w:rsidRDefault="008F1D43" w:rsidP="008F1D43">
            <w:pPr>
              <w:jc w:val="center"/>
            </w:pPr>
            <w:r w:rsidRPr="00AF70EB">
              <w:t>-</w:t>
            </w:r>
          </w:p>
        </w:tc>
        <w:tc>
          <w:tcPr>
            <w:tcW w:w="876" w:type="dxa"/>
            <w:vAlign w:val="center"/>
          </w:tcPr>
          <w:p w:rsidR="008F1D43" w:rsidRPr="00AF70EB" w:rsidRDefault="008F1D43" w:rsidP="008F1D43">
            <w:pPr>
              <w:jc w:val="center"/>
            </w:pPr>
            <w:r w:rsidRPr="00AF70EB">
              <w:t>-</w:t>
            </w:r>
          </w:p>
        </w:tc>
        <w:tc>
          <w:tcPr>
            <w:tcW w:w="930" w:type="dxa"/>
            <w:vAlign w:val="center"/>
          </w:tcPr>
          <w:p w:rsidR="008F1D43" w:rsidRPr="00AF70EB" w:rsidRDefault="008F1D43" w:rsidP="008F1D43">
            <w:pPr>
              <w:jc w:val="center"/>
            </w:pPr>
            <w:r w:rsidRPr="00AF70EB">
              <w:t>-</w:t>
            </w:r>
          </w:p>
        </w:tc>
        <w:tc>
          <w:tcPr>
            <w:tcW w:w="798" w:type="dxa"/>
            <w:vAlign w:val="center"/>
          </w:tcPr>
          <w:p w:rsidR="008F1D43" w:rsidRPr="00AF70EB" w:rsidRDefault="008F1D43" w:rsidP="00CC2528">
            <w:pPr>
              <w:jc w:val="center"/>
            </w:pPr>
            <w:r w:rsidRPr="00AF70EB">
              <w:t>-</w:t>
            </w:r>
          </w:p>
        </w:tc>
        <w:tc>
          <w:tcPr>
            <w:tcW w:w="741" w:type="dxa"/>
            <w:vAlign w:val="center"/>
          </w:tcPr>
          <w:p w:rsidR="008F1D43" w:rsidRPr="00AF70EB" w:rsidRDefault="008F1D43" w:rsidP="00CC2528">
            <w:pPr>
              <w:jc w:val="center"/>
            </w:pPr>
            <w:r w:rsidRPr="00AF70EB">
              <w:t>-</w:t>
            </w:r>
          </w:p>
        </w:tc>
        <w:tc>
          <w:tcPr>
            <w:tcW w:w="803" w:type="dxa"/>
            <w:noWrap/>
            <w:vAlign w:val="center"/>
          </w:tcPr>
          <w:p w:rsidR="008F1D43" w:rsidRPr="00AF70EB" w:rsidRDefault="008F1D43" w:rsidP="00CC2528">
            <w:pPr>
              <w:jc w:val="center"/>
            </w:pPr>
            <w:r w:rsidRPr="00AF70EB">
              <w:t>-</w:t>
            </w:r>
          </w:p>
        </w:tc>
        <w:tc>
          <w:tcPr>
            <w:tcW w:w="801" w:type="dxa"/>
            <w:vAlign w:val="center"/>
          </w:tcPr>
          <w:p w:rsidR="008F1D43" w:rsidRPr="00AF70EB" w:rsidRDefault="008F1D43" w:rsidP="00FF5889">
            <w:pPr>
              <w:jc w:val="center"/>
              <w:rPr>
                <w:color w:val="FF0000"/>
              </w:rPr>
            </w:pPr>
            <w:r w:rsidRPr="00AF70EB">
              <w:rPr>
                <w:color w:val="FF0000"/>
              </w:rPr>
              <w:t>-</w:t>
            </w:r>
          </w:p>
        </w:tc>
        <w:tc>
          <w:tcPr>
            <w:tcW w:w="801" w:type="dxa"/>
            <w:vAlign w:val="center"/>
          </w:tcPr>
          <w:p w:rsidR="008F1D43" w:rsidRPr="00AF70EB" w:rsidRDefault="008F1D43" w:rsidP="00FF5889">
            <w:pPr>
              <w:jc w:val="center"/>
            </w:pPr>
            <w:r w:rsidRPr="00AF70EB">
              <w:t>-</w:t>
            </w:r>
          </w:p>
        </w:tc>
        <w:tc>
          <w:tcPr>
            <w:tcW w:w="1173" w:type="dxa"/>
            <w:vAlign w:val="center"/>
          </w:tcPr>
          <w:p w:rsidR="008F1D43" w:rsidRPr="00AF70EB" w:rsidRDefault="008F1D43" w:rsidP="00CC2528">
            <w:pPr>
              <w:jc w:val="center"/>
            </w:pPr>
            <w:r w:rsidRPr="00AF70EB">
              <w:t>-</w:t>
            </w:r>
          </w:p>
        </w:tc>
        <w:tc>
          <w:tcPr>
            <w:tcW w:w="1260" w:type="dxa"/>
            <w:vAlign w:val="center"/>
          </w:tcPr>
          <w:p w:rsidR="008F1D43" w:rsidRPr="00AF70EB" w:rsidRDefault="008F1D43" w:rsidP="00FF5889">
            <w:pPr>
              <w:jc w:val="center"/>
            </w:pPr>
            <w:r w:rsidRPr="00AF70EB">
              <w:t>-</w:t>
            </w:r>
          </w:p>
        </w:tc>
        <w:tc>
          <w:tcPr>
            <w:tcW w:w="1261" w:type="dxa"/>
            <w:vAlign w:val="center"/>
          </w:tcPr>
          <w:p w:rsidR="008F1D43" w:rsidRPr="00AF70EB" w:rsidRDefault="008F1D43" w:rsidP="00FF5889">
            <w:pPr>
              <w:jc w:val="center"/>
            </w:pPr>
            <w:r w:rsidRPr="00AF70EB">
              <w:t>-</w:t>
            </w:r>
          </w:p>
        </w:tc>
      </w:tr>
      <w:tr w:rsidR="009E31EF" w:rsidRPr="00AF70EB" w:rsidTr="00AF70EB">
        <w:trPr>
          <w:trHeight w:val="154"/>
        </w:trPr>
        <w:tc>
          <w:tcPr>
            <w:tcW w:w="588" w:type="dxa"/>
            <w:noWrap/>
            <w:vAlign w:val="center"/>
          </w:tcPr>
          <w:p w:rsidR="009E31EF" w:rsidRPr="00AF70EB" w:rsidRDefault="009E31EF" w:rsidP="00CC2528">
            <w:pPr>
              <w:jc w:val="center"/>
            </w:pPr>
            <w:r w:rsidRPr="00AF70EB">
              <w:t>2.4</w:t>
            </w:r>
          </w:p>
        </w:tc>
        <w:tc>
          <w:tcPr>
            <w:tcW w:w="4009" w:type="dxa"/>
            <w:vAlign w:val="center"/>
          </w:tcPr>
          <w:p w:rsidR="009E31EF" w:rsidRPr="00AF70EB" w:rsidRDefault="009E31EF" w:rsidP="00CC2528">
            <w:pPr>
              <w:ind w:firstLineChars="13" w:firstLine="31"/>
            </w:pPr>
            <w:r w:rsidRPr="00AF70EB">
              <w:t>Отпуск тепловой энергии из тепловой сети (полезный отпуск конечным потребителям), Гкал /год</w:t>
            </w:r>
          </w:p>
        </w:tc>
        <w:tc>
          <w:tcPr>
            <w:tcW w:w="827" w:type="dxa"/>
            <w:vAlign w:val="center"/>
          </w:tcPr>
          <w:p w:rsidR="009E31EF" w:rsidRPr="00AF70EB" w:rsidRDefault="009E31EF" w:rsidP="008F1D43">
            <w:pPr>
              <w:jc w:val="center"/>
            </w:pPr>
            <w:r w:rsidRPr="00AF70EB">
              <w:t>1799</w:t>
            </w:r>
          </w:p>
        </w:tc>
        <w:tc>
          <w:tcPr>
            <w:tcW w:w="876" w:type="dxa"/>
            <w:vAlign w:val="center"/>
          </w:tcPr>
          <w:p w:rsidR="009E31EF" w:rsidRPr="00AF70EB" w:rsidRDefault="009E31EF" w:rsidP="008F1D43">
            <w:pPr>
              <w:jc w:val="center"/>
            </w:pPr>
            <w:r w:rsidRPr="00AF70EB">
              <w:t>1702</w:t>
            </w:r>
            <w:r w:rsidR="003E491D" w:rsidRPr="00AF70EB">
              <w:t>,4</w:t>
            </w:r>
          </w:p>
        </w:tc>
        <w:tc>
          <w:tcPr>
            <w:tcW w:w="930" w:type="dxa"/>
            <w:vAlign w:val="center"/>
          </w:tcPr>
          <w:p w:rsidR="009E31EF" w:rsidRPr="00AF70EB" w:rsidRDefault="009E31EF" w:rsidP="008F1D43">
            <w:pPr>
              <w:jc w:val="center"/>
            </w:pPr>
            <w:r w:rsidRPr="00AF70EB">
              <w:t>198</w:t>
            </w:r>
            <w:r w:rsidR="003E491D" w:rsidRPr="00AF70EB">
              <w:t>8,8</w:t>
            </w:r>
          </w:p>
        </w:tc>
        <w:tc>
          <w:tcPr>
            <w:tcW w:w="798" w:type="dxa"/>
            <w:vAlign w:val="center"/>
          </w:tcPr>
          <w:p w:rsidR="009E31EF" w:rsidRPr="00AF70EB" w:rsidRDefault="009E31EF" w:rsidP="002B0F06">
            <w:pPr>
              <w:jc w:val="center"/>
            </w:pPr>
            <w:r w:rsidRPr="00AF70EB">
              <w:t>1671</w:t>
            </w:r>
          </w:p>
        </w:tc>
        <w:tc>
          <w:tcPr>
            <w:tcW w:w="741" w:type="dxa"/>
            <w:vAlign w:val="center"/>
          </w:tcPr>
          <w:p w:rsidR="009E31EF" w:rsidRPr="00AF70EB" w:rsidRDefault="009E31EF" w:rsidP="00FF5889">
            <w:pPr>
              <w:jc w:val="center"/>
            </w:pPr>
            <w:r w:rsidRPr="00AF70EB">
              <w:t>1640</w:t>
            </w:r>
          </w:p>
        </w:tc>
        <w:tc>
          <w:tcPr>
            <w:tcW w:w="803" w:type="dxa"/>
            <w:noWrap/>
            <w:vAlign w:val="center"/>
          </w:tcPr>
          <w:p w:rsidR="009E31EF" w:rsidRPr="00AF70EB" w:rsidRDefault="009E31EF" w:rsidP="009E31EF">
            <w:pPr>
              <w:jc w:val="center"/>
            </w:pPr>
            <w:r w:rsidRPr="00AF70EB">
              <w:t>1919</w:t>
            </w:r>
          </w:p>
        </w:tc>
        <w:tc>
          <w:tcPr>
            <w:tcW w:w="801" w:type="dxa"/>
            <w:vAlign w:val="center"/>
          </w:tcPr>
          <w:p w:rsidR="009E31EF" w:rsidRPr="00AF70EB" w:rsidRDefault="00AF70EB" w:rsidP="009E31EF">
            <w:pPr>
              <w:jc w:val="center"/>
              <w:rPr>
                <w:color w:val="FF0000"/>
              </w:rPr>
            </w:pPr>
            <w:r w:rsidRPr="00AF70EB">
              <w:rPr>
                <w:color w:val="FF0000"/>
              </w:rPr>
              <w:t>1845</w:t>
            </w:r>
          </w:p>
        </w:tc>
        <w:tc>
          <w:tcPr>
            <w:tcW w:w="801" w:type="dxa"/>
            <w:vAlign w:val="center"/>
          </w:tcPr>
          <w:p w:rsidR="009E31EF" w:rsidRPr="00AF70EB" w:rsidRDefault="009E31EF" w:rsidP="00A80DE1">
            <w:pPr>
              <w:jc w:val="center"/>
            </w:pPr>
            <w:r w:rsidRPr="00AF70EB">
              <w:t>1738</w:t>
            </w:r>
          </w:p>
        </w:tc>
        <w:tc>
          <w:tcPr>
            <w:tcW w:w="1173" w:type="dxa"/>
            <w:vAlign w:val="center"/>
          </w:tcPr>
          <w:p w:rsidR="009E31EF" w:rsidRPr="00AF70EB" w:rsidRDefault="009E31EF" w:rsidP="00A80DE1">
            <w:pPr>
              <w:jc w:val="center"/>
            </w:pPr>
            <w:r w:rsidRPr="00AF70EB">
              <w:t>1738</w:t>
            </w:r>
          </w:p>
        </w:tc>
        <w:tc>
          <w:tcPr>
            <w:tcW w:w="1260" w:type="dxa"/>
            <w:vAlign w:val="center"/>
          </w:tcPr>
          <w:p w:rsidR="009E31EF" w:rsidRPr="00AF70EB" w:rsidRDefault="009E31EF" w:rsidP="00A80DE1">
            <w:pPr>
              <w:jc w:val="center"/>
            </w:pPr>
            <w:r w:rsidRPr="00AF70EB">
              <w:t>1738</w:t>
            </w:r>
          </w:p>
        </w:tc>
        <w:tc>
          <w:tcPr>
            <w:tcW w:w="1261" w:type="dxa"/>
            <w:vAlign w:val="center"/>
          </w:tcPr>
          <w:p w:rsidR="009E31EF" w:rsidRPr="00AF70EB" w:rsidRDefault="009E31EF" w:rsidP="00A80DE1">
            <w:pPr>
              <w:jc w:val="center"/>
            </w:pPr>
            <w:r w:rsidRPr="00AF70EB">
              <w:t>1738</w:t>
            </w:r>
          </w:p>
        </w:tc>
      </w:tr>
      <w:tr w:rsidR="008F1D43" w:rsidRPr="00AF70EB" w:rsidTr="00AF70EB">
        <w:trPr>
          <w:trHeight w:val="154"/>
        </w:trPr>
        <w:tc>
          <w:tcPr>
            <w:tcW w:w="588" w:type="dxa"/>
            <w:noWrap/>
            <w:vAlign w:val="center"/>
          </w:tcPr>
          <w:p w:rsidR="008F1D43" w:rsidRPr="00AF70EB" w:rsidRDefault="008F1D43" w:rsidP="00570E18">
            <w:pPr>
              <w:jc w:val="center"/>
            </w:pPr>
            <w:r w:rsidRPr="00AF70EB">
              <w:t>3</w:t>
            </w:r>
          </w:p>
        </w:tc>
        <w:tc>
          <w:tcPr>
            <w:tcW w:w="4009" w:type="dxa"/>
            <w:shd w:val="clear" w:color="auto" w:fill="auto"/>
            <w:vAlign w:val="center"/>
          </w:tcPr>
          <w:p w:rsidR="008F1D43" w:rsidRPr="00AF70EB" w:rsidRDefault="008F1D43" w:rsidP="00CD2DB9">
            <w:pPr>
              <w:widowControl w:val="0"/>
              <w:autoSpaceDE w:val="0"/>
              <w:autoSpaceDN w:val="0"/>
              <w:adjustRightInd w:val="0"/>
              <w:rPr>
                <w:bCs/>
              </w:rPr>
            </w:pPr>
            <w:r w:rsidRPr="00AF70EB">
              <w:t>Котельная ДЮСШ п. Пятницкое*</w:t>
            </w:r>
          </w:p>
        </w:tc>
        <w:tc>
          <w:tcPr>
            <w:tcW w:w="827" w:type="dxa"/>
            <w:vAlign w:val="center"/>
          </w:tcPr>
          <w:p w:rsidR="008F1D43" w:rsidRPr="00AF70EB" w:rsidRDefault="008F1D43" w:rsidP="008F1D43">
            <w:pPr>
              <w:jc w:val="center"/>
            </w:pPr>
          </w:p>
        </w:tc>
        <w:tc>
          <w:tcPr>
            <w:tcW w:w="876" w:type="dxa"/>
            <w:vAlign w:val="center"/>
          </w:tcPr>
          <w:p w:rsidR="008F1D43" w:rsidRPr="00AF70EB" w:rsidRDefault="008F1D43" w:rsidP="008F1D43">
            <w:pPr>
              <w:jc w:val="center"/>
            </w:pPr>
          </w:p>
        </w:tc>
        <w:tc>
          <w:tcPr>
            <w:tcW w:w="930" w:type="dxa"/>
            <w:shd w:val="clear" w:color="auto" w:fill="auto"/>
            <w:vAlign w:val="center"/>
          </w:tcPr>
          <w:p w:rsidR="008F1D43" w:rsidRPr="00AF70EB" w:rsidRDefault="008F1D43" w:rsidP="008F1D43">
            <w:pPr>
              <w:jc w:val="center"/>
            </w:pPr>
          </w:p>
        </w:tc>
        <w:tc>
          <w:tcPr>
            <w:tcW w:w="798" w:type="dxa"/>
            <w:vAlign w:val="center"/>
          </w:tcPr>
          <w:p w:rsidR="008F1D43" w:rsidRPr="00AF70EB" w:rsidRDefault="008F1D43" w:rsidP="002B0F06">
            <w:pPr>
              <w:jc w:val="center"/>
            </w:pPr>
          </w:p>
        </w:tc>
        <w:tc>
          <w:tcPr>
            <w:tcW w:w="741" w:type="dxa"/>
            <w:vAlign w:val="center"/>
          </w:tcPr>
          <w:p w:rsidR="008F1D43" w:rsidRPr="00AF70EB" w:rsidRDefault="008F1D43" w:rsidP="002B0F06">
            <w:pPr>
              <w:jc w:val="center"/>
            </w:pPr>
          </w:p>
        </w:tc>
        <w:tc>
          <w:tcPr>
            <w:tcW w:w="803" w:type="dxa"/>
            <w:noWrap/>
            <w:vAlign w:val="center"/>
          </w:tcPr>
          <w:p w:rsidR="008F1D43" w:rsidRPr="00AF70EB" w:rsidRDefault="008F1D43" w:rsidP="002B0F06">
            <w:pPr>
              <w:jc w:val="center"/>
            </w:pPr>
          </w:p>
        </w:tc>
        <w:tc>
          <w:tcPr>
            <w:tcW w:w="801" w:type="dxa"/>
            <w:vAlign w:val="center"/>
          </w:tcPr>
          <w:p w:rsidR="008F1D43" w:rsidRPr="00AF70EB" w:rsidRDefault="008F1D43" w:rsidP="00FF5889">
            <w:pPr>
              <w:jc w:val="center"/>
            </w:pPr>
          </w:p>
        </w:tc>
        <w:tc>
          <w:tcPr>
            <w:tcW w:w="801" w:type="dxa"/>
            <w:vAlign w:val="center"/>
          </w:tcPr>
          <w:p w:rsidR="008F1D43" w:rsidRPr="00AF70EB" w:rsidRDefault="008F1D43" w:rsidP="00FF5889">
            <w:pPr>
              <w:jc w:val="center"/>
            </w:pPr>
          </w:p>
        </w:tc>
        <w:tc>
          <w:tcPr>
            <w:tcW w:w="1173" w:type="dxa"/>
            <w:vAlign w:val="center"/>
          </w:tcPr>
          <w:p w:rsidR="008F1D43" w:rsidRPr="00AF70EB" w:rsidRDefault="008F1D43" w:rsidP="002B0F06">
            <w:pPr>
              <w:jc w:val="center"/>
            </w:pPr>
          </w:p>
        </w:tc>
        <w:tc>
          <w:tcPr>
            <w:tcW w:w="1260" w:type="dxa"/>
            <w:vAlign w:val="center"/>
          </w:tcPr>
          <w:p w:rsidR="008F1D43" w:rsidRPr="00AF70EB" w:rsidRDefault="008F1D43" w:rsidP="00FF5889">
            <w:pPr>
              <w:jc w:val="center"/>
            </w:pPr>
          </w:p>
        </w:tc>
        <w:tc>
          <w:tcPr>
            <w:tcW w:w="1261" w:type="dxa"/>
            <w:vAlign w:val="center"/>
          </w:tcPr>
          <w:p w:rsidR="008F1D43" w:rsidRPr="00AF70EB" w:rsidRDefault="008F1D43" w:rsidP="00FF5889">
            <w:pPr>
              <w:jc w:val="center"/>
            </w:pPr>
          </w:p>
        </w:tc>
      </w:tr>
      <w:tr w:rsidR="00AF70EB" w:rsidRPr="00AF70EB" w:rsidTr="00AF70EB">
        <w:trPr>
          <w:trHeight w:val="154"/>
        </w:trPr>
        <w:tc>
          <w:tcPr>
            <w:tcW w:w="588" w:type="dxa"/>
            <w:tcBorders>
              <w:top w:val="single" w:sz="4" w:space="0" w:color="auto"/>
              <w:left w:val="single" w:sz="4" w:space="0" w:color="auto"/>
              <w:bottom w:val="single" w:sz="4" w:space="0" w:color="auto"/>
              <w:right w:val="single" w:sz="4" w:space="0" w:color="auto"/>
            </w:tcBorders>
            <w:noWrap/>
            <w:vAlign w:val="center"/>
          </w:tcPr>
          <w:p w:rsidR="00AF70EB" w:rsidRPr="00AF70EB" w:rsidRDefault="00AF70EB" w:rsidP="00CC2528">
            <w:pPr>
              <w:jc w:val="center"/>
            </w:pPr>
            <w:r w:rsidRPr="00AF70EB">
              <w:t>3.1</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AF70EB" w:rsidRDefault="00AF70EB" w:rsidP="002B0F06">
            <w:pPr>
              <w:widowControl w:val="0"/>
              <w:autoSpaceDE w:val="0"/>
              <w:autoSpaceDN w:val="0"/>
              <w:adjustRightInd w:val="0"/>
            </w:pPr>
            <w:r w:rsidRPr="00AF70EB">
              <w:t>Отпуск тепловой энергии с коллекторов источника тепловой энергии, Гкал/год</w:t>
            </w:r>
          </w:p>
        </w:tc>
        <w:tc>
          <w:tcPr>
            <w:tcW w:w="827"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8F1D43">
            <w:pPr>
              <w:jc w:val="center"/>
            </w:pPr>
            <w:r w:rsidRPr="00AF70EB">
              <w:t>-</w:t>
            </w:r>
          </w:p>
        </w:tc>
        <w:tc>
          <w:tcPr>
            <w:tcW w:w="876"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8F1D43">
            <w:pPr>
              <w:jc w:val="center"/>
            </w:pPr>
            <w:r w:rsidRPr="00AF70EB">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AF70EB" w:rsidRDefault="00AF70EB" w:rsidP="008F1D43">
            <w:pPr>
              <w:jc w:val="center"/>
            </w:pPr>
            <w:r w:rsidRPr="00AF70EB">
              <w:t>-</w:t>
            </w:r>
          </w:p>
        </w:tc>
        <w:tc>
          <w:tcPr>
            <w:tcW w:w="798"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2B0F06">
            <w:pPr>
              <w:jc w:val="center"/>
            </w:pPr>
            <w:r w:rsidRPr="00AF70EB">
              <w:t>-</w:t>
            </w:r>
          </w:p>
        </w:tc>
        <w:tc>
          <w:tcPr>
            <w:tcW w:w="74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2B0F06">
            <w:pPr>
              <w:jc w:val="center"/>
            </w:pPr>
            <w:r w:rsidRPr="00AF70EB">
              <w:t>-</w:t>
            </w:r>
          </w:p>
        </w:tc>
        <w:tc>
          <w:tcPr>
            <w:tcW w:w="803" w:type="dxa"/>
            <w:tcBorders>
              <w:top w:val="single" w:sz="4" w:space="0" w:color="auto"/>
              <w:left w:val="single" w:sz="4" w:space="0" w:color="auto"/>
              <w:bottom w:val="single" w:sz="4" w:space="0" w:color="auto"/>
              <w:right w:val="single" w:sz="4" w:space="0" w:color="auto"/>
            </w:tcBorders>
            <w:noWrap/>
            <w:vAlign w:val="center"/>
          </w:tcPr>
          <w:p w:rsidR="00AF70EB" w:rsidRPr="00AF70EB" w:rsidRDefault="00AF70EB" w:rsidP="00A80DE1">
            <w:pPr>
              <w:jc w:val="center"/>
            </w:pPr>
            <w:r w:rsidRPr="00AF70EB">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AF70EB">
            <w:pPr>
              <w:jc w:val="center"/>
            </w:pPr>
            <w:r w:rsidRPr="00AF70EB">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FF5889">
            <w:pPr>
              <w:jc w:val="center"/>
            </w:pPr>
            <w:r w:rsidRPr="00AF70EB">
              <w:t>141</w:t>
            </w:r>
          </w:p>
        </w:tc>
        <w:tc>
          <w:tcPr>
            <w:tcW w:w="1173"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2B0F06">
            <w:pPr>
              <w:jc w:val="center"/>
            </w:pPr>
            <w:r w:rsidRPr="00AF70EB">
              <w:t>705</w:t>
            </w:r>
          </w:p>
        </w:tc>
        <w:tc>
          <w:tcPr>
            <w:tcW w:w="1260"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FF5889">
            <w:pPr>
              <w:jc w:val="center"/>
            </w:pPr>
            <w:r w:rsidRPr="00AF70EB">
              <w:t>705</w:t>
            </w:r>
          </w:p>
        </w:tc>
        <w:tc>
          <w:tcPr>
            <w:tcW w:w="126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FF5889">
            <w:pPr>
              <w:jc w:val="center"/>
            </w:pPr>
            <w:r w:rsidRPr="00AF70EB">
              <w:t>705</w:t>
            </w:r>
          </w:p>
        </w:tc>
      </w:tr>
      <w:tr w:rsidR="00AF70EB" w:rsidRPr="00AF70EB" w:rsidTr="00AF70EB">
        <w:trPr>
          <w:trHeight w:val="154"/>
        </w:trPr>
        <w:tc>
          <w:tcPr>
            <w:tcW w:w="588" w:type="dxa"/>
            <w:tcBorders>
              <w:top w:val="single" w:sz="4" w:space="0" w:color="auto"/>
              <w:left w:val="single" w:sz="4" w:space="0" w:color="auto"/>
              <w:bottom w:val="single" w:sz="4" w:space="0" w:color="auto"/>
              <w:right w:val="single" w:sz="4" w:space="0" w:color="auto"/>
            </w:tcBorders>
            <w:noWrap/>
            <w:vAlign w:val="center"/>
          </w:tcPr>
          <w:p w:rsidR="00AF70EB" w:rsidRPr="00AF70EB" w:rsidRDefault="00AF70EB" w:rsidP="00CC2528">
            <w:pPr>
              <w:jc w:val="center"/>
            </w:pPr>
            <w:r w:rsidRPr="00AF70EB">
              <w:t>3.2</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AF70EB" w:rsidRDefault="00AF70EB" w:rsidP="002B0F06">
            <w:pPr>
              <w:widowControl w:val="0"/>
              <w:autoSpaceDE w:val="0"/>
              <w:autoSpaceDN w:val="0"/>
              <w:adjustRightInd w:val="0"/>
            </w:pPr>
            <w:r w:rsidRPr="00AF70EB">
              <w:t>Тепловые потери при транспортировке тепловой энергии, Гкал/год</w:t>
            </w:r>
          </w:p>
        </w:tc>
        <w:tc>
          <w:tcPr>
            <w:tcW w:w="827"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8F1D43">
            <w:pPr>
              <w:jc w:val="center"/>
            </w:pPr>
            <w:r w:rsidRPr="00AF70EB">
              <w:t>-</w:t>
            </w:r>
          </w:p>
        </w:tc>
        <w:tc>
          <w:tcPr>
            <w:tcW w:w="876"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8F1D43">
            <w:pPr>
              <w:jc w:val="center"/>
            </w:pPr>
            <w:r w:rsidRPr="00AF70EB">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AF70EB" w:rsidRDefault="00AF70EB" w:rsidP="008F1D43">
            <w:pPr>
              <w:jc w:val="center"/>
            </w:pPr>
            <w:r w:rsidRPr="00AF70EB">
              <w:t>-</w:t>
            </w:r>
          </w:p>
        </w:tc>
        <w:tc>
          <w:tcPr>
            <w:tcW w:w="798"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2B0F06">
            <w:pPr>
              <w:jc w:val="center"/>
            </w:pPr>
            <w:r w:rsidRPr="00AF70EB">
              <w:t>-</w:t>
            </w:r>
          </w:p>
        </w:tc>
        <w:tc>
          <w:tcPr>
            <w:tcW w:w="74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2B0F06">
            <w:pPr>
              <w:jc w:val="center"/>
            </w:pPr>
            <w:r w:rsidRPr="00AF70EB">
              <w:t>-</w:t>
            </w:r>
          </w:p>
        </w:tc>
        <w:tc>
          <w:tcPr>
            <w:tcW w:w="803" w:type="dxa"/>
            <w:tcBorders>
              <w:top w:val="single" w:sz="4" w:space="0" w:color="auto"/>
              <w:left w:val="single" w:sz="4" w:space="0" w:color="auto"/>
              <w:bottom w:val="single" w:sz="4" w:space="0" w:color="auto"/>
              <w:right w:val="single" w:sz="4" w:space="0" w:color="auto"/>
            </w:tcBorders>
            <w:noWrap/>
            <w:vAlign w:val="center"/>
          </w:tcPr>
          <w:p w:rsidR="00AF70EB" w:rsidRPr="00AF70EB" w:rsidRDefault="00AF70EB" w:rsidP="00A80DE1">
            <w:pPr>
              <w:jc w:val="center"/>
            </w:pPr>
            <w:r w:rsidRPr="00AF70EB">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AF70EB">
            <w:pPr>
              <w:jc w:val="center"/>
            </w:pPr>
            <w:r w:rsidRPr="00AF70EB">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FF5889">
            <w:pPr>
              <w:jc w:val="center"/>
            </w:pPr>
            <w:r w:rsidRPr="00AF70EB">
              <w:t>9</w:t>
            </w:r>
          </w:p>
        </w:tc>
        <w:tc>
          <w:tcPr>
            <w:tcW w:w="1173"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2B0F06">
            <w:pPr>
              <w:jc w:val="center"/>
            </w:pPr>
            <w:r w:rsidRPr="00AF70EB">
              <w:t>45</w:t>
            </w:r>
          </w:p>
        </w:tc>
        <w:tc>
          <w:tcPr>
            <w:tcW w:w="1260"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FF5889">
            <w:pPr>
              <w:jc w:val="center"/>
            </w:pPr>
            <w:r w:rsidRPr="00AF70EB">
              <w:t>45</w:t>
            </w:r>
          </w:p>
        </w:tc>
        <w:tc>
          <w:tcPr>
            <w:tcW w:w="126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FF5889">
            <w:pPr>
              <w:jc w:val="center"/>
            </w:pPr>
            <w:r w:rsidRPr="00AF70EB">
              <w:t>45</w:t>
            </w:r>
          </w:p>
        </w:tc>
      </w:tr>
      <w:tr w:rsidR="00AF70EB" w:rsidRPr="00AF70EB" w:rsidTr="00AF70EB">
        <w:trPr>
          <w:trHeight w:val="154"/>
        </w:trPr>
        <w:tc>
          <w:tcPr>
            <w:tcW w:w="588" w:type="dxa"/>
            <w:tcBorders>
              <w:top w:val="single" w:sz="4" w:space="0" w:color="auto"/>
              <w:left w:val="single" w:sz="4" w:space="0" w:color="auto"/>
              <w:bottom w:val="single" w:sz="4" w:space="0" w:color="auto"/>
              <w:right w:val="single" w:sz="4" w:space="0" w:color="auto"/>
            </w:tcBorders>
            <w:noWrap/>
            <w:vAlign w:val="center"/>
          </w:tcPr>
          <w:p w:rsidR="00AF70EB" w:rsidRPr="00AF70EB" w:rsidRDefault="00AF70EB" w:rsidP="00CC2528">
            <w:pPr>
              <w:jc w:val="center"/>
            </w:pPr>
            <w:r w:rsidRPr="00AF70EB">
              <w:t>3.3</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AF70EB" w:rsidRDefault="00AF70EB" w:rsidP="002B0F06">
            <w:pPr>
              <w:widowControl w:val="0"/>
              <w:autoSpaceDE w:val="0"/>
              <w:autoSpaceDN w:val="0"/>
              <w:adjustRightInd w:val="0"/>
            </w:pPr>
            <w:r w:rsidRPr="00AF70EB">
              <w:t>Расход тепловой энергии на хозяйственные нужды, Гкал/год</w:t>
            </w:r>
          </w:p>
        </w:tc>
        <w:tc>
          <w:tcPr>
            <w:tcW w:w="827"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8F1D43">
            <w:pPr>
              <w:jc w:val="center"/>
            </w:pPr>
            <w:r w:rsidRPr="00AF70EB">
              <w:t>-</w:t>
            </w:r>
          </w:p>
        </w:tc>
        <w:tc>
          <w:tcPr>
            <w:tcW w:w="876"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8F1D43">
            <w:pPr>
              <w:jc w:val="center"/>
            </w:pPr>
            <w:r w:rsidRPr="00AF70EB">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AF70EB" w:rsidRDefault="00AF70EB" w:rsidP="008F1D43">
            <w:pPr>
              <w:jc w:val="center"/>
            </w:pPr>
            <w:r w:rsidRPr="00AF70EB">
              <w:t>-</w:t>
            </w:r>
          </w:p>
        </w:tc>
        <w:tc>
          <w:tcPr>
            <w:tcW w:w="798"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CC2528">
            <w:pPr>
              <w:jc w:val="center"/>
            </w:pPr>
            <w:r w:rsidRPr="00AF70EB">
              <w:t>-</w:t>
            </w:r>
          </w:p>
        </w:tc>
        <w:tc>
          <w:tcPr>
            <w:tcW w:w="74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CC2528">
            <w:pPr>
              <w:jc w:val="center"/>
            </w:pPr>
            <w:r w:rsidRPr="00AF70EB">
              <w:t>-</w:t>
            </w:r>
          </w:p>
        </w:tc>
        <w:tc>
          <w:tcPr>
            <w:tcW w:w="803" w:type="dxa"/>
            <w:tcBorders>
              <w:top w:val="single" w:sz="4" w:space="0" w:color="auto"/>
              <w:left w:val="single" w:sz="4" w:space="0" w:color="auto"/>
              <w:bottom w:val="single" w:sz="4" w:space="0" w:color="auto"/>
              <w:right w:val="single" w:sz="4" w:space="0" w:color="auto"/>
            </w:tcBorders>
            <w:noWrap/>
            <w:vAlign w:val="center"/>
          </w:tcPr>
          <w:p w:rsidR="00AF70EB" w:rsidRPr="00AF70EB" w:rsidRDefault="00AF70EB" w:rsidP="00A80DE1">
            <w:pPr>
              <w:jc w:val="center"/>
            </w:pPr>
            <w:r w:rsidRPr="00AF70EB">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AF70EB">
            <w:pPr>
              <w:jc w:val="center"/>
            </w:pPr>
            <w:r w:rsidRPr="00AF70EB">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FF5889">
            <w:pPr>
              <w:jc w:val="center"/>
            </w:pPr>
            <w:r w:rsidRPr="00AF70EB">
              <w:t>-</w:t>
            </w:r>
          </w:p>
        </w:tc>
        <w:tc>
          <w:tcPr>
            <w:tcW w:w="1173"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CC2528">
            <w:pPr>
              <w:jc w:val="center"/>
            </w:pPr>
            <w:r w:rsidRPr="00AF70EB">
              <w:t>-</w:t>
            </w:r>
          </w:p>
        </w:tc>
        <w:tc>
          <w:tcPr>
            <w:tcW w:w="1260"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FF5889">
            <w:pPr>
              <w:jc w:val="center"/>
            </w:pPr>
            <w:r w:rsidRPr="00AF70EB">
              <w:t>-</w:t>
            </w:r>
          </w:p>
        </w:tc>
        <w:tc>
          <w:tcPr>
            <w:tcW w:w="126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FF5889">
            <w:pPr>
              <w:jc w:val="center"/>
            </w:pPr>
            <w:r w:rsidRPr="00AF70EB">
              <w:t>-</w:t>
            </w:r>
          </w:p>
        </w:tc>
      </w:tr>
      <w:tr w:rsidR="00AF70EB" w:rsidRPr="00AF70EB" w:rsidTr="00AF70EB">
        <w:trPr>
          <w:trHeight w:val="154"/>
        </w:trPr>
        <w:tc>
          <w:tcPr>
            <w:tcW w:w="588" w:type="dxa"/>
            <w:tcBorders>
              <w:top w:val="single" w:sz="4" w:space="0" w:color="auto"/>
              <w:left w:val="single" w:sz="4" w:space="0" w:color="auto"/>
              <w:bottom w:val="single" w:sz="4" w:space="0" w:color="auto"/>
              <w:right w:val="single" w:sz="4" w:space="0" w:color="auto"/>
            </w:tcBorders>
            <w:noWrap/>
            <w:vAlign w:val="center"/>
          </w:tcPr>
          <w:p w:rsidR="00AF70EB" w:rsidRPr="00AF70EB" w:rsidRDefault="00AF70EB" w:rsidP="00CC2528">
            <w:pPr>
              <w:jc w:val="center"/>
            </w:pPr>
            <w:r w:rsidRPr="00AF70EB">
              <w:t>3.4</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AF70EB" w:rsidRDefault="00AF70EB" w:rsidP="002B0F06">
            <w:pPr>
              <w:widowControl w:val="0"/>
              <w:autoSpaceDE w:val="0"/>
              <w:autoSpaceDN w:val="0"/>
              <w:adjustRightInd w:val="0"/>
            </w:pPr>
            <w:r w:rsidRPr="00AF70EB">
              <w:t xml:space="preserve">Отпуск тепловой энергии из </w:t>
            </w:r>
            <w:r w:rsidRPr="00AF70EB">
              <w:lastRenderedPageBreak/>
              <w:t>тепловой сети (полезный отпуск конечным потребителям), Гкал /год</w:t>
            </w:r>
          </w:p>
        </w:tc>
        <w:tc>
          <w:tcPr>
            <w:tcW w:w="827"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8F1D43">
            <w:pPr>
              <w:jc w:val="center"/>
            </w:pPr>
            <w:r w:rsidRPr="00AF70EB">
              <w:lastRenderedPageBreak/>
              <w:t>-</w:t>
            </w:r>
          </w:p>
        </w:tc>
        <w:tc>
          <w:tcPr>
            <w:tcW w:w="876"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8F1D43">
            <w:pPr>
              <w:jc w:val="center"/>
            </w:pPr>
            <w:r w:rsidRPr="00AF70EB">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AF70EB" w:rsidRDefault="00AF70EB" w:rsidP="008F1D43">
            <w:pPr>
              <w:jc w:val="center"/>
            </w:pPr>
            <w:r w:rsidRPr="00AF70EB">
              <w:t>-</w:t>
            </w:r>
          </w:p>
        </w:tc>
        <w:tc>
          <w:tcPr>
            <w:tcW w:w="798"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2B0F06">
            <w:pPr>
              <w:jc w:val="center"/>
            </w:pPr>
            <w:r w:rsidRPr="00AF70EB">
              <w:t>-</w:t>
            </w:r>
          </w:p>
        </w:tc>
        <w:tc>
          <w:tcPr>
            <w:tcW w:w="74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2B0F06">
            <w:pPr>
              <w:jc w:val="center"/>
            </w:pPr>
            <w:r w:rsidRPr="00AF70EB">
              <w:t>-</w:t>
            </w:r>
          </w:p>
        </w:tc>
        <w:tc>
          <w:tcPr>
            <w:tcW w:w="803" w:type="dxa"/>
            <w:tcBorders>
              <w:top w:val="single" w:sz="4" w:space="0" w:color="auto"/>
              <w:left w:val="single" w:sz="4" w:space="0" w:color="auto"/>
              <w:bottom w:val="single" w:sz="4" w:space="0" w:color="auto"/>
              <w:right w:val="single" w:sz="4" w:space="0" w:color="auto"/>
            </w:tcBorders>
            <w:noWrap/>
            <w:vAlign w:val="center"/>
          </w:tcPr>
          <w:p w:rsidR="00AF70EB" w:rsidRPr="00AF70EB" w:rsidRDefault="00AF70EB" w:rsidP="00A80DE1">
            <w:pPr>
              <w:jc w:val="center"/>
            </w:pPr>
            <w:r w:rsidRPr="00AF70EB">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AF70EB">
            <w:pPr>
              <w:jc w:val="center"/>
            </w:pPr>
            <w:r w:rsidRPr="00AF70EB">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FF5889">
            <w:pPr>
              <w:jc w:val="center"/>
            </w:pPr>
            <w:r w:rsidRPr="00AF70EB">
              <w:t>132</w:t>
            </w:r>
          </w:p>
        </w:tc>
        <w:tc>
          <w:tcPr>
            <w:tcW w:w="1173"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2B0F06">
            <w:pPr>
              <w:jc w:val="center"/>
            </w:pPr>
            <w:r w:rsidRPr="00AF70EB">
              <w:t>660</w:t>
            </w:r>
          </w:p>
        </w:tc>
        <w:tc>
          <w:tcPr>
            <w:tcW w:w="1260"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FF5889">
            <w:pPr>
              <w:jc w:val="center"/>
            </w:pPr>
            <w:r w:rsidRPr="00AF70EB">
              <w:t>660</w:t>
            </w:r>
          </w:p>
        </w:tc>
        <w:tc>
          <w:tcPr>
            <w:tcW w:w="1261"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FF5889">
            <w:pPr>
              <w:jc w:val="center"/>
            </w:pPr>
            <w:r w:rsidRPr="00AF70EB">
              <w:t>660</w:t>
            </w:r>
          </w:p>
        </w:tc>
      </w:tr>
    </w:tbl>
    <w:p w:rsidR="00EB04B0" w:rsidRPr="00AF70EB" w:rsidRDefault="00EB04B0" w:rsidP="00D94CF5">
      <w:pPr>
        <w:pStyle w:val="1"/>
        <w:keepNext w:val="0"/>
        <w:spacing w:before="0"/>
        <w:jc w:val="both"/>
        <w:rPr>
          <w:rFonts w:ascii="Times New Roman" w:hAnsi="Times New Roman"/>
          <w:b w:val="0"/>
          <w:sz w:val="24"/>
          <w:szCs w:val="24"/>
        </w:rPr>
      </w:pPr>
      <w:bookmarkStart w:id="5" w:name="_Toc15483397"/>
      <w:r w:rsidRPr="00AF70EB">
        <w:rPr>
          <w:rFonts w:ascii="Times New Roman" w:hAnsi="Times New Roman"/>
          <w:b w:val="0"/>
          <w:sz w:val="24"/>
          <w:szCs w:val="24"/>
        </w:rPr>
        <w:lastRenderedPageBreak/>
        <w:t>Примечание: *Отпуск тепловой энергии по котельной ДЮСШ п. Пятницкое не производится в связи с отсутствием теплоснабжающей организации.</w:t>
      </w:r>
    </w:p>
    <w:p w:rsidR="00C004AF" w:rsidRPr="00AF70EB" w:rsidRDefault="006B35BB" w:rsidP="00D94CF5">
      <w:pPr>
        <w:pStyle w:val="1"/>
        <w:keepNext w:val="0"/>
        <w:spacing w:before="0"/>
        <w:jc w:val="both"/>
        <w:rPr>
          <w:rFonts w:ascii="Times New Roman" w:hAnsi="Times New Roman"/>
          <w:sz w:val="24"/>
          <w:szCs w:val="24"/>
        </w:rPr>
      </w:pPr>
      <w:r w:rsidRPr="00AF70EB">
        <w:rPr>
          <w:rFonts w:ascii="Times New Roman" w:hAnsi="Times New Roman"/>
          <w:sz w:val="24"/>
          <w:szCs w:val="24"/>
        </w:rPr>
        <w:t>1</w:t>
      </w:r>
      <w:r w:rsidR="002D6558" w:rsidRPr="00AF70EB">
        <w:rPr>
          <w:rFonts w:ascii="Times New Roman" w:hAnsi="Times New Roman"/>
          <w:sz w:val="24"/>
          <w:szCs w:val="24"/>
        </w:rPr>
        <w:t>.</w:t>
      </w:r>
      <w:r w:rsidRPr="00AF70EB">
        <w:rPr>
          <w:rFonts w:ascii="Times New Roman" w:hAnsi="Times New Roman"/>
          <w:sz w:val="24"/>
          <w:szCs w:val="24"/>
        </w:rPr>
        <w:t>3</w:t>
      </w:r>
      <w:r w:rsidR="00C004AF" w:rsidRPr="00AF70EB">
        <w:rPr>
          <w:rFonts w:ascii="Times New Roman" w:hAnsi="Times New Roman"/>
          <w:sz w:val="24"/>
          <w:szCs w:val="24"/>
        </w:rPr>
        <w:t>.</w:t>
      </w:r>
      <w:r w:rsidR="009B1091" w:rsidRPr="00AF70EB">
        <w:rPr>
          <w:rFonts w:ascii="Times New Roman" w:hAnsi="Times New Roman"/>
          <w:sz w:val="24"/>
          <w:szCs w:val="24"/>
        </w:rPr>
        <w:t xml:space="preserve"> </w:t>
      </w:r>
      <w:r w:rsidR="0062466B" w:rsidRPr="00AF70EB">
        <w:rPr>
          <w:rFonts w:ascii="Times New Roman" w:hAnsi="Times New Roman"/>
          <w:sz w:val="24"/>
          <w:szCs w:val="24"/>
        </w:rPr>
        <w:t>С</w:t>
      </w:r>
      <w:r w:rsidR="00F8308E" w:rsidRPr="00AF70EB">
        <w:rPr>
          <w:rFonts w:ascii="Times New Roman" w:hAnsi="Times New Roman"/>
          <w:sz w:val="24"/>
          <w:szCs w:val="24"/>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
    </w:p>
    <w:p w:rsidR="007A2FCF" w:rsidRPr="00AF70EB" w:rsidRDefault="00913F22" w:rsidP="00D94CF5">
      <w:pPr>
        <w:ind w:firstLine="567"/>
        <w:jc w:val="both"/>
      </w:pPr>
      <w:r w:rsidRPr="00AF70EB">
        <w:tab/>
        <w:t>Централизованные системы теплоснабжения  в производственных зонах отсутствуют.</w:t>
      </w:r>
    </w:p>
    <w:p w:rsidR="007A2FCF" w:rsidRPr="00AF70EB" w:rsidRDefault="007A2FCF" w:rsidP="000B1C9E">
      <w:pPr>
        <w:jc w:val="right"/>
      </w:pPr>
    </w:p>
    <w:p w:rsidR="00D00107" w:rsidRPr="00AF70EB" w:rsidRDefault="00D00107" w:rsidP="00D94CF5">
      <w:pPr>
        <w:pStyle w:val="1"/>
        <w:keepNext w:val="0"/>
        <w:spacing w:before="0"/>
        <w:jc w:val="both"/>
        <w:rPr>
          <w:rFonts w:ascii="Times New Roman" w:hAnsi="Times New Roman"/>
          <w:sz w:val="24"/>
          <w:szCs w:val="24"/>
        </w:rPr>
      </w:pPr>
      <w:bookmarkStart w:id="6" w:name="_Toc15483398"/>
      <w:r w:rsidRPr="00AF70EB">
        <w:rPr>
          <w:rFonts w:ascii="Times New Roman" w:hAnsi="Times New Roman"/>
          <w:sz w:val="24"/>
          <w:szCs w:val="24"/>
        </w:rPr>
        <w:t>1</w:t>
      </w:r>
      <w:r w:rsidR="002D6558" w:rsidRPr="00AF70EB">
        <w:rPr>
          <w:rFonts w:ascii="Times New Roman" w:hAnsi="Times New Roman"/>
          <w:sz w:val="24"/>
          <w:szCs w:val="24"/>
        </w:rPr>
        <w:t>.</w:t>
      </w:r>
      <w:r w:rsidRPr="00AF70EB">
        <w:rPr>
          <w:rFonts w:ascii="Times New Roman" w:hAnsi="Times New Roman"/>
          <w:sz w:val="24"/>
          <w:szCs w:val="24"/>
        </w:rPr>
        <w:t>4.</w:t>
      </w:r>
      <w:r w:rsidR="009B1091" w:rsidRPr="00AF70EB">
        <w:rPr>
          <w:rFonts w:ascii="Times New Roman" w:hAnsi="Times New Roman"/>
          <w:sz w:val="24"/>
          <w:szCs w:val="24"/>
        </w:rPr>
        <w:t xml:space="preserve"> </w:t>
      </w:r>
      <w:r w:rsidRPr="00AF70EB">
        <w:rPr>
          <w:rFonts w:ascii="Times New Roman" w:hAnsi="Times New Roman"/>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6"/>
    </w:p>
    <w:p w:rsidR="00083A03" w:rsidRPr="00AF70EB" w:rsidRDefault="00083A03" w:rsidP="00083A03">
      <w:pPr>
        <w:pStyle w:val="a7"/>
        <w:tabs>
          <w:tab w:val="left" w:pos="0"/>
        </w:tabs>
        <w:spacing w:after="180" w:line="240" w:lineRule="auto"/>
        <w:ind w:right="20" w:firstLine="567"/>
        <w:jc w:val="right"/>
      </w:pPr>
      <w:r w:rsidRPr="00AF70EB">
        <w:t xml:space="preserve">Таблица </w:t>
      </w:r>
      <w:r w:rsidR="007B6370" w:rsidRPr="00AF70EB">
        <w:t>1</w:t>
      </w:r>
      <w:r w:rsidRPr="00AF70EB">
        <w:t>.</w:t>
      </w:r>
      <w:r w:rsidR="007B6370" w:rsidRPr="00AF70EB">
        <w:t>3</w:t>
      </w:r>
    </w:p>
    <w:tbl>
      <w:tblPr>
        <w:tblW w:w="14742" w:type="dxa"/>
        <w:tblCellSpacing w:w="5" w:type="nil"/>
        <w:tblInd w:w="40" w:type="dxa"/>
        <w:tblLayout w:type="fixed"/>
        <w:tblCellMar>
          <w:top w:w="75" w:type="dxa"/>
          <w:left w:w="40" w:type="dxa"/>
          <w:bottom w:w="75" w:type="dxa"/>
          <w:right w:w="40" w:type="dxa"/>
        </w:tblCellMar>
        <w:tblLook w:val="0000"/>
      </w:tblPr>
      <w:tblGrid>
        <w:gridCol w:w="567"/>
        <w:gridCol w:w="6663"/>
        <w:gridCol w:w="658"/>
        <w:gridCol w:w="658"/>
        <w:gridCol w:w="658"/>
        <w:gridCol w:w="658"/>
        <w:gridCol w:w="658"/>
        <w:gridCol w:w="658"/>
        <w:gridCol w:w="1155"/>
        <w:gridCol w:w="1134"/>
        <w:gridCol w:w="1275"/>
      </w:tblGrid>
      <w:tr w:rsidR="008D7C90" w:rsidRPr="00AF70EB" w:rsidTr="0086793F">
        <w:trPr>
          <w:tblCellSpacing w:w="5" w:type="nil"/>
        </w:trPr>
        <w:tc>
          <w:tcPr>
            <w:tcW w:w="567" w:type="dxa"/>
            <w:vMerge w:val="restart"/>
            <w:tcBorders>
              <w:top w:val="single" w:sz="8" w:space="0" w:color="auto"/>
              <w:left w:val="single" w:sz="8" w:space="0" w:color="auto"/>
              <w:right w:val="single" w:sz="8" w:space="0" w:color="auto"/>
            </w:tcBorders>
            <w:tcMar>
              <w:top w:w="0" w:type="dxa"/>
              <w:bottom w:w="0" w:type="dxa"/>
            </w:tcMar>
            <w:vAlign w:val="center"/>
          </w:tcPr>
          <w:p w:rsidR="008D7C90" w:rsidRPr="00AF70EB" w:rsidRDefault="008D7C90" w:rsidP="00447DFF">
            <w:pPr>
              <w:widowControl w:val="0"/>
              <w:autoSpaceDE w:val="0"/>
              <w:autoSpaceDN w:val="0"/>
              <w:adjustRightInd w:val="0"/>
              <w:jc w:val="center"/>
            </w:pPr>
            <w:r w:rsidRPr="00AF70EB">
              <w:t>№ п/п</w:t>
            </w:r>
          </w:p>
        </w:tc>
        <w:tc>
          <w:tcPr>
            <w:tcW w:w="6663" w:type="dxa"/>
            <w:vMerge w:val="restart"/>
            <w:tcBorders>
              <w:top w:val="single" w:sz="8" w:space="0" w:color="auto"/>
              <w:left w:val="single" w:sz="8" w:space="0" w:color="auto"/>
              <w:right w:val="single" w:sz="8" w:space="0" w:color="auto"/>
            </w:tcBorders>
            <w:tcMar>
              <w:top w:w="0" w:type="dxa"/>
              <w:bottom w:w="0" w:type="dxa"/>
            </w:tcMar>
            <w:vAlign w:val="center"/>
          </w:tcPr>
          <w:p w:rsidR="008D7C90" w:rsidRPr="00AF70EB" w:rsidRDefault="008D7C90" w:rsidP="00F52560">
            <w:pPr>
              <w:widowControl w:val="0"/>
              <w:autoSpaceDE w:val="0"/>
              <w:autoSpaceDN w:val="0"/>
              <w:adjustRightInd w:val="0"/>
              <w:jc w:val="center"/>
            </w:pPr>
            <w:r w:rsidRPr="00AF70EB">
              <w:t>Наименование</w:t>
            </w:r>
            <w:r w:rsidR="00F52560" w:rsidRPr="00AF70EB">
              <w:t xml:space="preserve"> системы теплоснабжения</w:t>
            </w:r>
          </w:p>
        </w:tc>
        <w:tc>
          <w:tcPr>
            <w:tcW w:w="7512" w:type="dxa"/>
            <w:gridSpan w:val="9"/>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jc w:val="center"/>
              <w:rPr>
                <w:bCs/>
              </w:rPr>
            </w:pPr>
            <w:r w:rsidRPr="00AF70EB">
              <w:t>Средневзвешенная плотность тепловой нагрузки, Гкал/ч/км</w:t>
            </w:r>
            <w:r w:rsidRPr="00AF70EB">
              <w:rPr>
                <w:vertAlign w:val="superscript"/>
              </w:rPr>
              <w:t>2</w:t>
            </w:r>
          </w:p>
        </w:tc>
      </w:tr>
      <w:tr w:rsidR="008D7C90" w:rsidRPr="00AF70EB" w:rsidTr="0086793F">
        <w:trPr>
          <w:tblCellSpacing w:w="5" w:type="nil"/>
        </w:trPr>
        <w:tc>
          <w:tcPr>
            <w:tcW w:w="567" w:type="dxa"/>
            <w:vMerge/>
            <w:tcBorders>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widowControl w:val="0"/>
              <w:autoSpaceDE w:val="0"/>
              <w:autoSpaceDN w:val="0"/>
              <w:adjustRightInd w:val="0"/>
              <w:jc w:val="center"/>
            </w:pPr>
          </w:p>
        </w:tc>
        <w:tc>
          <w:tcPr>
            <w:tcW w:w="6663" w:type="dxa"/>
            <w:vMerge/>
            <w:tcBorders>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widowControl w:val="0"/>
              <w:autoSpaceDE w:val="0"/>
              <w:autoSpaceDN w:val="0"/>
              <w:adjustRightInd w:val="0"/>
              <w:jc w:val="center"/>
            </w:pP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jc w:val="center"/>
              <w:rPr>
                <w:bCs/>
              </w:rPr>
            </w:pPr>
            <w:r w:rsidRPr="00AF70EB">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jc w:val="center"/>
              <w:rPr>
                <w:bCs/>
              </w:rPr>
            </w:pPr>
            <w:r w:rsidRPr="00AF70EB">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jc w:val="center"/>
              <w:rPr>
                <w:bCs/>
              </w:rPr>
            </w:pPr>
            <w:r w:rsidRPr="00AF70EB">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jc w:val="center"/>
              <w:rPr>
                <w:bCs/>
              </w:rPr>
            </w:pPr>
            <w:r w:rsidRPr="00AF70EB">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jc w:val="center"/>
              <w:rPr>
                <w:bCs/>
              </w:rPr>
            </w:pPr>
            <w:r w:rsidRPr="00AF70EB">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jc w:val="center"/>
              <w:rPr>
                <w:bCs/>
              </w:rPr>
            </w:pPr>
            <w:r w:rsidRPr="00AF70EB">
              <w:rPr>
                <w:bCs/>
              </w:rPr>
              <w:t>2023 год</w:t>
            </w:r>
          </w:p>
        </w:tc>
        <w:tc>
          <w:tcPr>
            <w:tcW w:w="115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jc w:val="center"/>
              <w:rPr>
                <w:bCs/>
              </w:rPr>
            </w:pPr>
            <w:r w:rsidRPr="00AF70EB">
              <w:rPr>
                <w:bCs/>
              </w:rPr>
              <w:t>2024-2028 годы</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jc w:val="center"/>
              <w:rPr>
                <w:bCs/>
              </w:rPr>
            </w:pPr>
            <w:r w:rsidRPr="00AF70EB">
              <w:rPr>
                <w:bCs/>
              </w:rPr>
              <w:t>2029-2033 годы</w:t>
            </w:r>
          </w:p>
        </w:tc>
        <w:tc>
          <w:tcPr>
            <w:tcW w:w="127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jc w:val="center"/>
              <w:rPr>
                <w:bCs/>
              </w:rPr>
            </w:pPr>
            <w:r w:rsidRPr="00AF70EB">
              <w:rPr>
                <w:bCs/>
              </w:rPr>
              <w:t>2034-2038 годы</w:t>
            </w:r>
          </w:p>
        </w:tc>
      </w:tr>
      <w:tr w:rsidR="008D7C90" w:rsidRPr="00AF70EB" w:rsidTr="0086793F">
        <w:trPr>
          <w:trHeight w:val="237"/>
          <w:tblCellSpacing w:w="5" w:type="nil"/>
        </w:trPr>
        <w:tc>
          <w:tcPr>
            <w:tcW w:w="567" w:type="dxa"/>
            <w:tcBorders>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widowControl w:val="0"/>
              <w:autoSpaceDE w:val="0"/>
              <w:autoSpaceDN w:val="0"/>
              <w:adjustRightInd w:val="0"/>
              <w:jc w:val="center"/>
            </w:pPr>
            <w:r w:rsidRPr="00AF70EB">
              <w:t>1</w:t>
            </w:r>
          </w:p>
        </w:tc>
        <w:tc>
          <w:tcPr>
            <w:tcW w:w="6663" w:type="dxa"/>
            <w:tcBorders>
              <w:left w:val="single" w:sz="8" w:space="0" w:color="auto"/>
              <w:bottom w:val="single" w:sz="8" w:space="0" w:color="auto"/>
              <w:right w:val="single" w:sz="8" w:space="0" w:color="auto"/>
            </w:tcBorders>
            <w:tcMar>
              <w:top w:w="0" w:type="dxa"/>
              <w:bottom w:w="0" w:type="dxa"/>
            </w:tcMar>
            <w:vAlign w:val="center"/>
          </w:tcPr>
          <w:p w:rsidR="008D7C90" w:rsidRPr="00AF70EB" w:rsidRDefault="008D7C90" w:rsidP="00447DFF">
            <w:pPr>
              <w:widowControl w:val="0"/>
              <w:autoSpaceDE w:val="0"/>
              <w:autoSpaceDN w:val="0"/>
              <w:adjustRightInd w:val="0"/>
              <w:jc w:val="center"/>
            </w:pPr>
            <w:r w:rsidRPr="00AF70EB">
              <w:t>2</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AF70EB" w:rsidRDefault="00447DFF" w:rsidP="00447DFF">
            <w:pPr>
              <w:widowControl w:val="0"/>
              <w:autoSpaceDE w:val="0"/>
              <w:autoSpaceDN w:val="0"/>
              <w:adjustRightInd w:val="0"/>
              <w:jc w:val="center"/>
            </w:pPr>
            <w:r w:rsidRPr="00AF70EB">
              <w:t>3</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AF70EB" w:rsidRDefault="00447DFF" w:rsidP="00447DFF">
            <w:pPr>
              <w:widowControl w:val="0"/>
              <w:autoSpaceDE w:val="0"/>
              <w:autoSpaceDN w:val="0"/>
              <w:adjustRightInd w:val="0"/>
              <w:jc w:val="center"/>
            </w:pPr>
            <w:r w:rsidRPr="00AF70EB">
              <w:t>4</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AF70EB" w:rsidRDefault="00447DFF" w:rsidP="00447DFF">
            <w:pPr>
              <w:widowControl w:val="0"/>
              <w:autoSpaceDE w:val="0"/>
              <w:autoSpaceDN w:val="0"/>
              <w:adjustRightInd w:val="0"/>
              <w:jc w:val="center"/>
            </w:pPr>
            <w:r w:rsidRPr="00AF70EB">
              <w:t>5</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AF70EB" w:rsidRDefault="00447DFF" w:rsidP="00447DFF">
            <w:pPr>
              <w:widowControl w:val="0"/>
              <w:autoSpaceDE w:val="0"/>
              <w:autoSpaceDN w:val="0"/>
              <w:adjustRightInd w:val="0"/>
              <w:jc w:val="center"/>
            </w:pPr>
            <w:r w:rsidRPr="00AF70EB">
              <w:t>6</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AF70EB" w:rsidRDefault="00447DFF" w:rsidP="00447DFF">
            <w:pPr>
              <w:widowControl w:val="0"/>
              <w:autoSpaceDE w:val="0"/>
              <w:autoSpaceDN w:val="0"/>
              <w:adjustRightInd w:val="0"/>
              <w:jc w:val="center"/>
            </w:pPr>
            <w:r w:rsidRPr="00AF70EB">
              <w:t>7</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AF70EB" w:rsidRDefault="00447DFF" w:rsidP="00447DFF">
            <w:pPr>
              <w:widowControl w:val="0"/>
              <w:autoSpaceDE w:val="0"/>
              <w:autoSpaceDN w:val="0"/>
              <w:adjustRightInd w:val="0"/>
              <w:jc w:val="center"/>
            </w:pPr>
            <w:r w:rsidRPr="00AF70EB">
              <w:t>8</w:t>
            </w:r>
          </w:p>
        </w:tc>
        <w:tc>
          <w:tcPr>
            <w:tcW w:w="1155" w:type="dxa"/>
            <w:tcBorders>
              <w:left w:val="single" w:sz="8" w:space="0" w:color="auto"/>
              <w:bottom w:val="single" w:sz="8" w:space="0" w:color="auto"/>
              <w:right w:val="single" w:sz="8" w:space="0" w:color="auto"/>
            </w:tcBorders>
            <w:tcMar>
              <w:top w:w="0" w:type="dxa"/>
              <w:bottom w:w="0" w:type="dxa"/>
            </w:tcMar>
            <w:vAlign w:val="center"/>
          </w:tcPr>
          <w:p w:rsidR="008D7C90" w:rsidRPr="00AF70EB" w:rsidRDefault="00447DFF" w:rsidP="00447DFF">
            <w:pPr>
              <w:widowControl w:val="0"/>
              <w:autoSpaceDE w:val="0"/>
              <w:autoSpaceDN w:val="0"/>
              <w:adjustRightInd w:val="0"/>
              <w:jc w:val="center"/>
            </w:pPr>
            <w:r w:rsidRPr="00AF70EB">
              <w:t>9</w:t>
            </w:r>
          </w:p>
        </w:tc>
        <w:tc>
          <w:tcPr>
            <w:tcW w:w="1134" w:type="dxa"/>
            <w:tcBorders>
              <w:left w:val="single" w:sz="8" w:space="0" w:color="auto"/>
              <w:bottom w:val="single" w:sz="8" w:space="0" w:color="auto"/>
              <w:right w:val="single" w:sz="8" w:space="0" w:color="auto"/>
            </w:tcBorders>
            <w:tcMar>
              <w:top w:w="0" w:type="dxa"/>
              <w:bottom w:w="0" w:type="dxa"/>
            </w:tcMar>
            <w:vAlign w:val="center"/>
          </w:tcPr>
          <w:p w:rsidR="008D7C90" w:rsidRPr="00AF70EB" w:rsidRDefault="00447DFF" w:rsidP="00447DFF">
            <w:pPr>
              <w:widowControl w:val="0"/>
              <w:autoSpaceDE w:val="0"/>
              <w:autoSpaceDN w:val="0"/>
              <w:adjustRightInd w:val="0"/>
              <w:jc w:val="center"/>
            </w:pPr>
            <w:r w:rsidRPr="00AF70EB">
              <w:t>10</w:t>
            </w:r>
          </w:p>
        </w:tc>
        <w:tc>
          <w:tcPr>
            <w:tcW w:w="1275" w:type="dxa"/>
            <w:tcBorders>
              <w:left w:val="single" w:sz="8" w:space="0" w:color="auto"/>
              <w:bottom w:val="single" w:sz="8" w:space="0" w:color="auto"/>
              <w:right w:val="single" w:sz="8" w:space="0" w:color="auto"/>
            </w:tcBorders>
            <w:tcMar>
              <w:top w:w="0" w:type="dxa"/>
              <w:bottom w:w="0" w:type="dxa"/>
            </w:tcMar>
            <w:vAlign w:val="center"/>
          </w:tcPr>
          <w:p w:rsidR="008D7C90" w:rsidRPr="00AF70EB" w:rsidRDefault="00447DFF" w:rsidP="00447DFF">
            <w:pPr>
              <w:widowControl w:val="0"/>
              <w:autoSpaceDE w:val="0"/>
              <w:autoSpaceDN w:val="0"/>
              <w:adjustRightInd w:val="0"/>
              <w:jc w:val="center"/>
            </w:pPr>
            <w:r w:rsidRPr="00AF70EB">
              <w:t>11</w:t>
            </w:r>
          </w:p>
        </w:tc>
      </w:tr>
      <w:tr w:rsidR="008A7887" w:rsidRPr="00AF70EB" w:rsidTr="0086793F">
        <w:trPr>
          <w:tblCellSpacing w:w="5" w:type="nil"/>
        </w:trPr>
        <w:tc>
          <w:tcPr>
            <w:tcW w:w="567" w:type="dxa"/>
            <w:tcBorders>
              <w:left w:val="single" w:sz="8" w:space="0" w:color="auto"/>
              <w:bottom w:val="single" w:sz="4" w:space="0" w:color="auto"/>
              <w:right w:val="single" w:sz="8" w:space="0" w:color="auto"/>
            </w:tcBorders>
            <w:tcMar>
              <w:top w:w="0" w:type="dxa"/>
              <w:bottom w:w="0" w:type="dxa"/>
            </w:tcMar>
            <w:vAlign w:val="center"/>
          </w:tcPr>
          <w:p w:rsidR="008A7887" w:rsidRPr="00AF70EB" w:rsidRDefault="008A7887" w:rsidP="00447DFF">
            <w:pPr>
              <w:widowControl w:val="0"/>
              <w:autoSpaceDE w:val="0"/>
              <w:autoSpaceDN w:val="0"/>
              <w:adjustRightInd w:val="0"/>
              <w:jc w:val="center"/>
            </w:pPr>
            <w:r w:rsidRPr="00AF70EB">
              <w:t>1</w:t>
            </w:r>
          </w:p>
        </w:tc>
        <w:tc>
          <w:tcPr>
            <w:tcW w:w="6663" w:type="dxa"/>
            <w:tcBorders>
              <w:left w:val="single" w:sz="8" w:space="0" w:color="auto"/>
              <w:bottom w:val="single" w:sz="4" w:space="0" w:color="auto"/>
              <w:right w:val="single" w:sz="8" w:space="0" w:color="auto"/>
            </w:tcBorders>
            <w:tcMar>
              <w:top w:w="0" w:type="dxa"/>
              <w:bottom w:w="0" w:type="dxa"/>
            </w:tcMar>
            <w:vAlign w:val="center"/>
          </w:tcPr>
          <w:p w:rsidR="008A7887" w:rsidRPr="00AF70EB" w:rsidRDefault="008A7887" w:rsidP="004A59DE">
            <w:pPr>
              <w:widowControl w:val="0"/>
              <w:autoSpaceDE w:val="0"/>
              <w:autoSpaceDN w:val="0"/>
              <w:adjustRightInd w:val="0"/>
              <w:rPr>
                <w:bCs/>
              </w:rPr>
            </w:pPr>
            <w:r w:rsidRPr="00AF70EB">
              <w:rPr>
                <w:bCs/>
              </w:rPr>
              <w:t>Котельная ПСШ</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8A7887" w:rsidRPr="00AF70EB" w:rsidRDefault="008A7887" w:rsidP="00447DFF">
            <w:pPr>
              <w:widowControl w:val="0"/>
              <w:autoSpaceDE w:val="0"/>
              <w:autoSpaceDN w:val="0"/>
              <w:adjustRightInd w:val="0"/>
              <w:jc w:val="center"/>
            </w:pPr>
            <w:r w:rsidRPr="00AF70EB">
              <w:t>98,9</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8A7887" w:rsidRPr="00AF70EB" w:rsidRDefault="008A7887" w:rsidP="00B84DD4">
            <w:pPr>
              <w:widowControl w:val="0"/>
              <w:autoSpaceDE w:val="0"/>
              <w:autoSpaceDN w:val="0"/>
              <w:adjustRightInd w:val="0"/>
              <w:jc w:val="center"/>
            </w:pPr>
            <w:r w:rsidRPr="00AF70EB">
              <w:t>98,9</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8A7887" w:rsidRPr="00AF70EB" w:rsidRDefault="008A7887" w:rsidP="00B84DD4">
            <w:pPr>
              <w:widowControl w:val="0"/>
              <w:autoSpaceDE w:val="0"/>
              <w:autoSpaceDN w:val="0"/>
              <w:adjustRightInd w:val="0"/>
              <w:jc w:val="center"/>
            </w:pPr>
            <w:r w:rsidRPr="00AF70EB">
              <w:t>98,9</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8A7887" w:rsidRPr="00AF70EB" w:rsidRDefault="008A7887" w:rsidP="00B84DD4">
            <w:pPr>
              <w:widowControl w:val="0"/>
              <w:autoSpaceDE w:val="0"/>
              <w:autoSpaceDN w:val="0"/>
              <w:adjustRightInd w:val="0"/>
              <w:jc w:val="center"/>
            </w:pPr>
            <w:r w:rsidRPr="00AF70EB">
              <w:t>101,2</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8A7887" w:rsidRPr="00AF70EB" w:rsidRDefault="008A7887" w:rsidP="00361F37">
            <w:pPr>
              <w:widowControl w:val="0"/>
              <w:autoSpaceDE w:val="0"/>
              <w:autoSpaceDN w:val="0"/>
              <w:adjustRightInd w:val="0"/>
              <w:jc w:val="center"/>
            </w:pPr>
            <w:r w:rsidRPr="00AF70EB">
              <w:t>101,2</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8A7887" w:rsidRPr="00AF70EB" w:rsidRDefault="008A7887" w:rsidP="00361F37">
            <w:pPr>
              <w:widowControl w:val="0"/>
              <w:autoSpaceDE w:val="0"/>
              <w:autoSpaceDN w:val="0"/>
              <w:adjustRightInd w:val="0"/>
              <w:jc w:val="center"/>
            </w:pPr>
            <w:r w:rsidRPr="00AF70EB">
              <w:t>101,2</w:t>
            </w:r>
          </w:p>
        </w:tc>
        <w:tc>
          <w:tcPr>
            <w:tcW w:w="1155" w:type="dxa"/>
            <w:tcBorders>
              <w:left w:val="single" w:sz="8" w:space="0" w:color="auto"/>
              <w:bottom w:val="single" w:sz="4" w:space="0" w:color="auto"/>
              <w:right w:val="single" w:sz="8" w:space="0" w:color="auto"/>
            </w:tcBorders>
            <w:tcMar>
              <w:top w:w="0" w:type="dxa"/>
              <w:bottom w:w="0" w:type="dxa"/>
            </w:tcMar>
            <w:vAlign w:val="center"/>
          </w:tcPr>
          <w:p w:rsidR="008A7887" w:rsidRPr="00AF70EB" w:rsidRDefault="008A7887" w:rsidP="00361F37">
            <w:pPr>
              <w:widowControl w:val="0"/>
              <w:autoSpaceDE w:val="0"/>
              <w:autoSpaceDN w:val="0"/>
              <w:adjustRightInd w:val="0"/>
              <w:jc w:val="center"/>
            </w:pPr>
            <w:r w:rsidRPr="00AF70EB">
              <w:t>101,2</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8A7887" w:rsidRPr="00AF70EB" w:rsidRDefault="008A7887" w:rsidP="00361F37">
            <w:pPr>
              <w:widowControl w:val="0"/>
              <w:autoSpaceDE w:val="0"/>
              <w:autoSpaceDN w:val="0"/>
              <w:adjustRightInd w:val="0"/>
              <w:jc w:val="center"/>
            </w:pPr>
            <w:r w:rsidRPr="00AF70EB">
              <w:t>101,2</w:t>
            </w:r>
          </w:p>
        </w:tc>
        <w:tc>
          <w:tcPr>
            <w:tcW w:w="1275" w:type="dxa"/>
            <w:tcBorders>
              <w:left w:val="single" w:sz="8" w:space="0" w:color="auto"/>
              <w:bottom w:val="single" w:sz="4" w:space="0" w:color="auto"/>
              <w:right w:val="single" w:sz="8" w:space="0" w:color="auto"/>
            </w:tcBorders>
            <w:tcMar>
              <w:top w:w="0" w:type="dxa"/>
              <w:bottom w:w="0" w:type="dxa"/>
            </w:tcMar>
            <w:vAlign w:val="center"/>
          </w:tcPr>
          <w:p w:rsidR="008A7887" w:rsidRPr="00AF70EB" w:rsidRDefault="008A7887" w:rsidP="00361F37">
            <w:pPr>
              <w:widowControl w:val="0"/>
              <w:autoSpaceDE w:val="0"/>
              <w:autoSpaceDN w:val="0"/>
              <w:adjustRightInd w:val="0"/>
              <w:jc w:val="center"/>
            </w:pPr>
            <w:r w:rsidRPr="00AF70EB">
              <w:t>101,2</w:t>
            </w:r>
          </w:p>
        </w:tc>
      </w:tr>
      <w:tr w:rsidR="00916BD1" w:rsidRPr="00AF70EB" w:rsidTr="0086793F">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447DFF">
            <w:pPr>
              <w:widowControl w:val="0"/>
              <w:autoSpaceDE w:val="0"/>
              <w:autoSpaceDN w:val="0"/>
              <w:adjustRightInd w:val="0"/>
              <w:jc w:val="center"/>
            </w:pPr>
            <w:r w:rsidRPr="00AF70EB">
              <w:t>2</w:t>
            </w:r>
          </w:p>
        </w:tc>
        <w:tc>
          <w:tcPr>
            <w:tcW w:w="666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4A59DE">
            <w:pPr>
              <w:widowControl w:val="0"/>
              <w:autoSpaceDE w:val="0"/>
              <w:autoSpaceDN w:val="0"/>
              <w:adjustRightInd w:val="0"/>
              <w:rPr>
                <w:bCs/>
              </w:rPr>
            </w:pPr>
            <w:r w:rsidRPr="00AF70EB">
              <w:rPr>
                <w:bCs/>
              </w:rPr>
              <w:t>Котельная Комарова, 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9A6811">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3,9</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3,9</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3,9</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3,9</w:t>
            </w:r>
          </w:p>
        </w:tc>
      </w:tr>
      <w:tr w:rsidR="00916BD1" w:rsidRPr="00AF70EB" w:rsidTr="0086793F">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447DFF">
            <w:pPr>
              <w:widowControl w:val="0"/>
              <w:autoSpaceDE w:val="0"/>
              <w:autoSpaceDN w:val="0"/>
              <w:adjustRightInd w:val="0"/>
              <w:jc w:val="center"/>
            </w:pPr>
            <w:r w:rsidRPr="00AF70EB">
              <w:t>3</w:t>
            </w:r>
          </w:p>
        </w:tc>
        <w:tc>
          <w:tcPr>
            <w:tcW w:w="666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447DFF">
            <w:pPr>
              <w:widowControl w:val="0"/>
              <w:autoSpaceDE w:val="0"/>
              <w:autoSpaceDN w:val="0"/>
              <w:adjustRightInd w:val="0"/>
            </w:pPr>
            <w:r w:rsidRPr="00AF70EB">
              <w:t>Котельная ДЮСШ п. Пятницкое</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9A6811">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13,2</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13,2</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13,2</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AF70EB" w:rsidRDefault="00916BD1" w:rsidP="00B84DD4">
            <w:pPr>
              <w:widowControl w:val="0"/>
              <w:autoSpaceDE w:val="0"/>
              <w:autoSpaceDN w:val="0"/>
              <w:adjustRightInd w:val="0"/>
              <w:jc w:val="center"/>
            </w:pPr>
            <w:r w:rsidRPr="00AF70EB">
              <w:t>13,2</w:t>
            </w:r>
          </w:p>
        </w:tc>
      </w:tr>
      <w:tr w:rsidR="00AF506C" w:rsidRPr="00AF70EB" w:rsidTr="0086793F">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AF70EB" w:rsidRDefault="00AF506C" w:rsidP="00447DFF">
            <w:pPr>
              <w:widowControl w:val="0"/>
              <w:autoSpaceDE w:val="0"/>
              <w:autoSpaceDN w:val="0"/>
              <w:adjustRightInd w:val="0"/>
              <w:jc w:val="center"/>
            </w:pPr>
            <w:r w:rsidRPr="00AF70EB">
              <w:t>4</w:t>
            </w:r>
          </w:p>
        </w:tc>
        <w:tc>
          <w:tcPr>
            <w:tcW w:w="666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AF70EB" w:rsidRDefault="00AF506C" w:rsidP="00447DFF">
            <w:pPr>
              <w:widowControl w:val="0"/>
              <w:autoSpaceDE w:val="0"/>
              <w:autoSpaceDN w:val="0"/>
              <w:adjustRightInd w:val="0"/>
            </w:pPr>
            <w:r w:rsidRPr="00AF70EB">
              <w:t>По поселению (в среднем)</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AF70EB" w:rsidRDefault="00AF506C" w:rsidP="009A6811">
            <w:pPr>
              <w:widowControl w:val="0"/>
              <w:autoSpaceDE w:val="0"/>
              <w:autoSpaceDN w:val="0"/>
              <w:adjustRightInd w:val="0"/>
              <w:jc w:val="center"/>
            </w:pPr>
            <w:r w:rsidRPr="00AF70EB">
              <w:t>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AF70EB" w:rsidRDefault="00AF506C" w:rsidP="00B84DD4">
            <w:pPr>
              <w:widowControl w:val="0"/>
              <w:autoSpaceDE w:val="0"/>
              <w:autoSpaceDN w:val="0"/>
              <w:adjustRightInd w:val="0"/>
              <w:jc w:val="center"/>
            </w:pPr>
            <w:r w:rsidRPr="00AF70EB">
              <w:t>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AF70EB" w:rsidRDefault="00AF506C" w:rsidP="00B84DD4">
            <w:pPr>
              <w:widowControl w:val="0"/>
              <w:autoSpaceDE w:val="0"/>
              <w:autoSpaceDN w:val="0"/>
              <w:adjustRightInd w:val="0"/>
              <w:jc w:val="center"/>
            </w:pPr>
            <w:r w:rsidRPr="00AF70EB">
              <w:t>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AF70EB" w:rsidRDefault="00AF506C" w:rsidP="00B84DD4">
            <w:pPr>
              <w:widowControl w:val="0"/>
              <w:autoSpaceDE w:val="0"/>
              <w:autoSpaceDN w:val="0"/>
              <w:adjustRightInd w:val="0"/>
              <w:jc w:val="center"/>
            </w:pPr>
            <w:r w:rsidRPr="00AF70EB">
              <w:t>10,1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AF70EB" w:rsidRDefault="00AF506C" w:rsidP="00361F37">
            <w:pPr>
              <w:widowControl w:val="0"/>
              <w:autoSpaceDE w:val="0"/>
              <w:autoSpaceDN w:val="0"/>
              <w:adjustRightInd w:val="0"/>
              <w:jc w:val="center"/>
            </w:pPr>
            <w:r w:rsidRPr="00AF70EB">
              <w:t>10,1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AF70EB" w:rsidRDefault="00AF506C" w:rsidP="00361F37">
            <w:pPr>
              <w:widowControl w:val="0"/>
              <w:autoSpaceDE w:val="0"/>
              <w:autoSpaceDN w:val="0"/>
              <w:adjustRightInd w:val="0"/>
              <w:jc w:val="center"/>
            </w:pPr>
            <w:r w:rsidRPr="00AF70EB">
              <w:t>10,1</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AF70EB" w:rsidRDefault="00AF506C" w:rsidP="00361F37">
            <w:pPr>
              <w:widowControl w:val="0"/>
              <w:autoSpaceDE w:val="0"/>
              <w:autoSpaceDN w:val="0"/>
              <w:adjustRightInd w:val="0"/>
              <w:jc w:val="center"/>
            </w:pPr>
            <w:r w:rsidRPr="00AF70EB">
              <w:t>10,1</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AF70EB" w:rsidRDefault="00AF506C" w:rsidP="00361F37">
            <w:pPr>
              <w:widowControl w:val="0"/>
              <w:autoSpaceDE w:val="0"/>
              <w:autoSpaceDN w:val="0"/>
              <w:adjustRightInd w:val="0"/>
              <w:jc w:val="center"/>
            </w:pPr>
            <w:r w:rsidRPr="00AF70EB">
              <w:t>10,1</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AF70EB" w:rsidRDefault="00AF506C" w:rsidP="00361F37">
            <w:pPr>
              <w:widowControl w:val="0"/>
              <w:autoSpaceDE w:val="0"/>
              <w:autoSpaceDN w:val="0"/>
              <w:adjustRightInd w:val="0"/>
              <w:jc w:val="center"/>
            </w:pPr>
            <w:r w:rsidRPr="00AF70EB">
              <w:t>10,1</w:t>
            </w:r>
          </w:p>
        </w:tc>
      </w:tr>
    </w:tbl>
    <w:p w:rsidR="00C004AF" w:rsidRPr="00AF70EB" w:rsidRDefault="00C004AF" w:rsidP="00D94CF5">
      <w:pPr>
        <w:pStyle w:val="1"/>
        <w:keepNext w:val="0"/>
        <w:spacing w:before="0"/>
        <w:jc w:val="both"/>
        <w:rPr>
          <w:rFonts w:ascii="Times New Roman" w:hAnsi="Times New Roman"/>
          <w:sz w:val="24"/>
          <w:szCs w:val="24"/>
        </w:rPr>
      </w:pPr>
      <w:bookmarkStart w:id="7" w:name="_Toc15483399"/>
      <w:r w:rsidRPr="00AF70EB">
        <w:rPr>
          <w:rFonts w:ascii="Times New Roman" w:hAnsi="Times New Roman"/>
          <w:sz w:val="24"/>
          <w:szCs w:val="24"/>
        </w:rPr>
        <w:t>2</w:t>
      </w:r>
      <w:r w:rsidR="009B1091" w:rsidRPr="00AF70EB">
        <w:rPr>
          <w:rFonts w:ascii="Times New Roman" w:hAnsi="Times New Roman"/>
          <w:sz w:val="24"/>
          <w:szCs w:val="24"/>
        </w:rPr>
        <w:t xml:space="preserve">. </w:t>
      </w:r>
      <w:r w:rsidR="00F8308E" w:rsidRPr="00AF70EB">
        <w:rPr>
          <w:rFonts w:ascii="Times New Roman" w:hAnsi="Times New Roman"/>
          <w:sz w:val="24"/>
          <w:szCs w:val="24"/>
        </w:rPr>
        <w:t>Существующие и п</w:t>
      </w:r>
      <w:r w:rsidRPr="00AF70EB">
        <w:rPr>
          <w:rFonts w:ascii="Times New Roman" w:hAnsi="Times New Roman"/>
          <w:sz w:val="24"/>
          <w:szCs w:val="24"/>
        </w:rPr>
        <w:t>ерспективные балансы располагаемой тепловой мощности источников тепловой энергии</w:t>
      </w:r>
      <w:r w:rsidR="0062466B" w:rsidRPr="00AF70EB">
        <w:rPr>
          <w:rFonts w:ascii="Times New Roman" w:hAnsi="Times New Roman"/>
          <w:sz w:val="24"/>
          <w:szCs w:val="24"/>
        </w:rPr>
        <w:t xml:space="preserve"> </w:t>
      </w:r>
      <w:r w:rsidRPr="00AF70EB">
        <w:rPr>
          <w:rFonts w:ascii="Times New Roman" w:hAnsi="Times New Roman"/>
          <w:sz w:val="24"/>
          <w:szCs w:val="24"/>
        </w:rPr>
        <w:t>и тепловой нагрузки потребителей</w:t>
      </w:r>
      <w:bookmarkEnd w:id="7"/>
    </w:p>
    <w:p w:rsidR="0062466B" w:rsidRPr="00AF70EB" w:rsidRDefault="0062466B" w:rsidP="00D94CF5">
      <w:pPr>
        <w:rPr>
          <w:b/>
        </w:rPr>
      </w:pPr>
      <w:bookmarkStart w:id="8" w:name="_Toc15483400"/>
      <w:r w:rsidRPr="00AF70EB">
        <w:rPr>
          <w:b/>
        </w:rPr>
        <w:t>2</w:t>
      </w:r>
      <w:r w:rsidR="002D6558" w:rsidRPr="00AF70EB">
        <w:rPr>
          <w:b/>
        </w:rPr>
        <w:t>.</w:t>
      </w:r>
      <w:r w:rsidRPr="00AF70EB">
        <w:rPr>
          <w:b/>
        </w:rPr>
        <w:t>1.</w:t>
      </w:r>
      <w:r w:rsidR="009B1091" w:rsidRPr="00AF70EB">
        <w:rPr>
          <w:b/>
        </w:rPr>
        <w:t xml:space="preserve"> </w:t>
      </w:r>
      <w:r w:rsidRPr="00AF70EB">
        <w:rPr>
          <w:b/>
        </w:rPr>
        <w:t>Описание существующих и перспективных зон действия систем теплоснабжения и источников тепловой энергии</w:t>
      </w:r>
      <w:bookmarkEnd w:id="8"/>
    </w:p>
    <w:p w:rsidR="00CB59F9" w:rsidRPr="00AF70EB" w:rsidRDefault="00CB22D9" w:rsidP="000B1C9E">
      <w:pPr>
        <w:ind w:firstLine="567"/>
        <w:jc w:val="both"/>
      </w:pPr>
      <w:r w:rsidRPr="00AF70EB">
        <w:t xml:space="preserve">Зона действия </w:t>
      </w:r>
      <w:r w:rsidR="00CB59F9" w:rsidRPr="00AF70EB">
        <w:t xml:space="preserve">систем теплоснабжения и </w:t>
      </w:r>
      <w:r w:rsidRPr="00AF70EB">
        <w:t>источник</w:t>
      </w:r>
      <w:r w:rsidR="00CB59F9" w:rsidRPr="00AF70EB">
        <w:t>ов</w:t>
      </w:r>
      <w:r w:rsidRPr="00AF70EB">
        <w:t xml:space="preserve"> тепловой энергии</w:t>
      </w:r>
      <w:r w:rsidR="00CB59F9" w:rsidRPr="00AF70EB">
        <w:t xml:space="preserve"> представлены в таблице 2.1.</w:t>
      </w:r>
    </w:p>
    <w:p w:rsidR="00CB22D9" w:rsidRPr="00AF70EB" w:rsidRDefault="00CB59F9" w:rsidP="00CB59F9">
      <w:pPr>
        <w:ind w:firstLine="567"/>
        <w:jc w:val="right"/>
      </w:pPr>
      <w:r w:rsidRPr="00AF70EB">
        <w:t>Таблица 2.1</w:t>
      </w:r>
      <w:r w:rsidR="00913F22" w:rsidRPr="00AF70EB">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0"/>
        <w:gridCol w:w="2960"/>
        <w:gridCol w:w="3685"/>
        <w:gridCol w:w="4395"/>
        <w:gridCol w:w="3260"/>
      </w:tblGrid>
      <w:tr w:rsidR="00CB59F9" w:rsidRPr="00AF70EB" w:rsidTr="0086793F">
        <w:trPr>
          <w:trHeight w:val="571"/>
        </w:trPr>
        <w:tc>
          <w:tcPr>
            <w:tcW w:w="540" w:type="dxa"/>
            <w:vAlign w:val="center"/>
          </w:tcPr>
          <w:p w:rsidR="00CB59F9" w:rsidRPr="00AF70EB" w:rsidRDefault="00CB59F9" w:rsidP="00CB59F9">
            <w:pPr>
              <w:widowControl w:val="0"/>
              <w:autoSpaceDE w:val="0"/>
              <w:autoSpaceDN w:val="0"/>
              <w:adjustRightInd w:val="0"/>
              <w:jc w:val="center"/>
            </w:pPr>
            <w:r w:rsidRPr="00AF70EB">
              <w:t>№ п/п</w:t>
            </w:r>
          </w:p>
        </w:tc>
        <w:tc>
          <w:tcPr>
            <w:tcW w:w="2970" w:type="dxa"/>
            <w:gridSpan w:val="2"/>
            <w:vAlign w:val="center"/>
          </w:tcPr>
          <w:p w:rsidR="00CB59F9" w:rsidRPr="00AF70EB" w:rsidRDefault="00FB6F38" w:rsidP="00CB59F9">
            <w:pPr>
              <w:widowControl w:val="0"/>
              <w:autoSpaceDE w:val="0"/>
              <w:autoSpaceDN w:val="0"/>
              <w:adjustRightInd w:val="0"/>
              <w:jc w:val="center"/>
            </w:pPr>
            <w:r w:rsidRPr="00AF70EB">
              <w:t>Система теплоснабжения</w:t>
            </w:r>
          </w:p>
        </w:tc>
        <w:tc>
          <w:tcPr>
            <w:tcW w:w="3685" w:type="dxa"/>
            <w:vAlign w:val="center"/>
          </w:tcPr>
          <w:p w:rsidR="00CB59F9" w:rsidRPr="00AF70EB" w:rsidRDefault="00CB59F9" w:rsidP="00CB59F9">
            <w:pPr>
              <w:suppressAutoHyphens w:val="0"/>
              <w:jc w:val="center"/>
              <w:rPr>
                <w:lang w:eastAsia="ru-RU"/>
              </w:rPr>
            </w:pPr>
            <w:r w:rsidRPr="00AF70EB">
              <w:rPr>
                <w:lang w:eastAsia="ru-RU"/>
              </w:rPr>
              <w:t>Адрес источника тепловой энергии</w:t>
            </w:r>
          </w:p>
        </w:tc>
        <w:tc>
          <w:tcPr>
            <w:tcW w:w="4395" w:type="dxa"/>
            <w:vAlign w:val="center"/>
          </w:tcPr>
          <w:p w:rsidR="00CB59F9" w:rsidRPr="00AF70EB" w:rsidRDefault="00CB59F9" w:rsidP="00CB59F9">
            <w:pPr>
              <w:widowControl w:val="0"/>
              <w:autoSpaceDE w:val="0"/>
              <w:autoSpaceDN w:val="0"/>
              <w:adjustRightInd w:val="0"/>
              <w:jc w:val="center"/>
            </w:pPr>
            <w:r w:rsidRPr="00AF70EB">
              <w:t>Зона действия системы теплоснабжения</w:t>
            </w:r>
          </w:p>
        </w:tc>
        <w:tc>
          <w:tcPr>
            <w:tcW w:w="3260" w:type="dxa"/>
            <w:vAlign w:val="center"/>
          </w:tcPr>
          <w:p w:rsidR="00CB59F9" w:rsidRPr="00AF70EB" w:rsidRDefault="00CB59F9" w:rsidP="00CB59F9">
            <w:pPr>
              <w:widowControl w:val="0"/>
              <w:autoSpaceDE w:val="0"/>
              <w:autoSpaceDN w:val="0"/>
              <w:adjustRightInd w:val="0"/>
              <w:jc w:val="center"/>
            </w:pPr>
            <w:r w:rsidRPr="00AF70EB">
              <w:t>Перспективная зона действия системы теплоснабжения</w:t>
            </w:r>
          </w:p>
        </w:tc>
      </w:tr>
      <w:tr w:rsidR="00CB59F9" w:rsidRPr="00AF70EB" w:rsidTr="0086793F">
        <w:trPr>
          <w:trHeight w:val="133"/>
          <w:tblHeader/>
        </w:trPr>
        <w:tc>
          <w:tcPr>
            <w:tcW w:w="550" w:type="dxa"/>
            <w:gridSpan w:val="2"/>
            <w:vAlign w:val="center"/>
          </w:tcPr>
          <w:p w:rsidR="00CB59F9" w:rsidRPr="00AF70EB" w:rsidRDefault="00CB59F9" w:rsidP="00AA7C88">
            <w:pPr>
              <w:widowControl w:val="0"/>
              <w:autoSpaceDE w:val="0"/>
              <w:autoSpaceDN w:val="0"/>
              <w:adjustRightInd w:val="0"/>
              <w:jc w:val="center"/>
            </w:pPr>
            <w:r w:rsidRPr="00AF70EB">
              <w:t>1</w:t>
            </w:r>
          </w:p>
        </w:tc>
        <w:tc>
          <w:tcPr>
            <w:tcW w:w="2960" w:type="dxa"/>
            <w:vAlign w:val="center"/>
          </w:tcPr>
          <w:p w:rsidR="00CB59F9" w:rsidRPr="00AF70EB" w:rsidRDefault="00CB59F9" w:rsidP="00AA7C88">
            <w:pPr>
              <w:widowControl w:val="0"/>
              <w:autoSpaceDE w:val="0"/>
              <w:autoSpaceDN w:val="0"/>
              <w:adjustRightInd w:val="0"/>
              <w:jc w:val="center"/>
            </w:pPr>
            <w:r w:rsidRPr="00AF70EB">
              <w:t>2</w:t>
            </w:r>
          </w:p>
        </w:tc>
        <w:tc>
          <w:tcPr>
            <w:tcW w:w="3685" w:type="dxa"/>
            <w:vAlign w:val="center"/>
          </w:tcPr>
          <w:p w:rsidR="00CB59F9" w:rsidRPr="00AF70EB" w:rsidRDefault="00CB59F9" w:rsidP="00AA7C88">
            <w:pPr>
              <w:suppressAutoHyphens w:val="0"/>
              <w:jc w:val="center"/>
              <w:rPr>
                <w:lang w:eastAsia="ru-RU"/>
              </w:rPr>
            </w:pPr>
            <w:r w:rsidRPr="00AF70EB">
              <w:rPr>
                <w:lang w:eastAsia="ru-RU"/>
              </w:rPr>
              <w:t>3</w:t>
            </w:r>
          </w:p>
        </w:tc>
        <w:tc>
          <w:tcPr>
            <w:tcW w:w="4395" w:type="dxa"/>
            <w:vAlign w:val="center"/>
          </w:tcPr>
          <w:p w:rsidR="00CB59F9" w:rsidRPr="00AF70EB" w:rsidRDefault="00CB59F9" w:rsidP="00AA7C88">
            <w:pPr>
              <w:widowControl w:val="0"/>
              <w:autoSpaceDE w:val="0"/>
              <w:autoSpaceDN w:val="0"/>
              <w:adjustRightInd w:val="0"/>
              <w:jc w:val="center"/>
            </w:pPr>
            <w:r w:rsidRPr="00AF70EB">
              <w:t>4</w:t>
            </w:r>
          </w:p>
        </w:tc>
        <w:tc>
          <w:tcPr>
            <w:tcW w:w="3260" w:type="dxa"/>
          </w:tcPr>
          <w:p w:rsidR="00CB59F9" w:rsidRPr="00AF70EB" w:rsidRDefault="00CB59F9" w:rsidP="00AA7C88">
            <w:pPr>
              <w:widowControl w:val="0"/>
              <w:autoSpaceDE w:val="0"/>
              <w:autoSpaceDN w:val="0"/>
              <w:adjustRightInd w:val="0"/>
              <w:jc w:val="center"/>
            </w:pPr>
            <w:r w:rsidRPr="00AF70EB">
              <w:t>5</w:t>
            </w:r>
          </w:p>
        </w:tc>
      </w:tr>
      <w:tr w:rsidR="00B84DD4" w:rsidRPr="00AF70EB" w:rsidTr="0086793F">
        <w:trPr>
          <w:trHeight w:val="349"/>
        </w:trPr>
        <w:tc>
          <w:tcPr>
            <w:tcW w:w="550" w:type="dxa"/>
            <w:gridSpan w:val="2"/>
            <w:vAlign w:val="center"/>
          </w:tcPr>
          <w:p w:rsidR="00B84DD4" w:rsidRPr="00AF70EB" w:rsidRDefault="00B84DD4" w:rsidP="00CB59F9">
            <w:pPr>
              <w:widowControl w:val="0"/>
              <w:autoSpaceDE w:val="0"/>
              <w:autoSpaceDN w:val="0"/>
              <w:adjustRightInd w:val="0"/>
              <w:jc w:val="center"/>
            </w:pPr>
            <w:r w:rsidRPr="00AF70EB">
              <w:t>1</w:t>
            </w:r>
          </w:p>
        </w:tc>
        <w:tc>
          <w:tcPr>
            <w:tcW w:w="2960" w:type="dxa"/>
            <w:vAlign w:val="center"/>
          </w:tcPr>
          <w:p w:rsidR="00B84DD4" w:rsidRPr="00AF70EB" w:rsidRDefault="00B84DD4" w:rsidP="004A59DE">
            <w:pPr>
              <w:widowControl w:val="0"/>
              <w:autoSpaceDE w:val="0"/>
              <w:autoSpaceDN w:val="0"/>
              <w:adjustRightInd w:val="0"/>
              <w:rPr>
                <w:bCs/>
              </w:rPr>
            </w:pPr>
            <w:r w:rsidRPr="00AF70EB">
              <w:rPr>
                <w:bCs/>
              </w:rPr>
              <w:t>Котельная ПСШ</w:t>
            </w:r>
          </w:p>
        </w:tc>
        <w:tc>
          <w:tcPr>
            <w:tcW w:w="3685" w:type="dxa"/>
            <w:vAlign w:val="center"/>
          </w:tcPr>
          <w:p w:rsidR="00B84DD4" w:rsidRPr="00AF70EB" w:rsidRDefault="00B84DD4" w:rsidP="00654FFE">
            <w:pPr>
              <w:jc w:val="center"/>
            </w:pPr>
            <w:r w:rsidRPr="00AF70EB">
              <w:t>п. Пятницкое, пр. Маресевой, 7</w:t>
            </w:r>
            <w:r w:rsidR="00777A11" w:rsidRPr="00AF70EB">
              <w:t>б</w:t>
            </w:r>
          </w:p>
        </w:tc>
        <w:tc>
          <w:tcPr>
            <w:tcW w:w="4395" w:type="dxa"/>
            <w:vAlign w:val="center"/>
          </w:tcPr>
          <w:p w:rsidR="00B84DD4" w:rsidRPr="00AF70EB" w:rsidRDefault="00B84DD4" w:rsidP="00777A11">
            <w:pPr>
              <w:jc w:val="center"/>
            </w:pPr>
            <w:r w:rsidRPr="00AF70EB">
              <w:t xml:space="preserve">п. Пятницкое, </w:t>
            </w:r>
            <w:r w:rsidR="00777A11" w:rsidRPr="00AF70EB">
              <w:t xml:space="preserve"> </w:t>
            </w:r>
            <w:r w:rsidRPr="00AF70EB">
              <w:t>пр. Маресевой, 7,</w:t>
            </w:r>
            <w:r w:rsidR="00777A11" w:rsidRPr="00AF70EB">
              <w:t xml:space="preserve"> 7а,</w:t>
            </w:r>
            <w:r w:rsidRPr="00AF70EB">
              <w:t xml:space="preserve"> </w:t>
            </w:r>
            <w:r w:rsidR="00777A11" w:rsidRPr="00AF70EB">
              <w:t>13а</w:t>
            </w:r>
            <w:r w:rsidRPr="00AF70EB">
              <w:t>,</w:t>
            </w:r>
            <w:r w:rsidR="00AF5F9B" w:rsidRPr="00AF70EB">
              <w:t xml:space="preserve"> </w:t>
            </w:r>
            <w:r w:rsidR="00AF5F9B" w:rsidRPr="00AF70EB">
              <w:lastRenderedPageBreak/>
              <w:t>15,</w:t>
            </w:r>
            <w:r w:rsidRPr="00AF70EB">
              <w:t xml:space="preserve"> 16; </w:t>
            </w:r>
            <w:r w:rsidR="00777A11" w:rsidRPr="00AF70EB">
              <w:t xml:space="preserve"> </w:t>
            </w:r>
            <w:r w:rsidRPr="00AF70EB">
              <w:t>ул. Свиридова, 4</w:t>
            </w:r>
          </w:p>
        </w:tc>
        <w:tc>
          <w:tcPr>
            <w:tcW w:w="3260" w:type="dxa"/>
            <w:vAlign w:val="center"/>
          </w:tcPr>
          <w:p w:rsidR="00B84DD4" w:rsidRPr="00AF70EB" w:rsidRDefault="00B84DD4" w:rsidP="00CB59F9">
            <w:pPr>
              <w:widowControl w:val="0"/>
              <w:autoSpaceDE w:val="0"/>
              <w:autoSpaceDN w:val="0"/>
              <w:adjustRightInd w:val="0"/>
              <w:ind w:firstLineChars="20" w:firstLine="48"/>
              <w:jc w:val="center"/>
            </w:pPr>
            <w:r w:rsidRPr="00AF70EB">
              <w:lastRenderedPageBreak/>
              <w:t>-</w:t>
            </w:r>
          </w:p>
        </w:tc>
      </w:tr>
      <w:tr w:rsidR="00B84DD4" w:rsidRPr="00AF70EB" w:rsidTr="0086793F">
        <w:trPr>
          <w:trHeight w:val="349"/>
        </w:trPr>
        <w:tc>
          <w:tcPr>
            <w:tcW w:w="550" w:type="dxa"/>
            <w:gridSpan w:val="2"/>
            <w:vAlign w:val="center"/>
          </w:tcPr>
          <w:p w:rsidR="00B84DD4" w:rsidRPr="00AF70EB" w:rsidRDefault="00B84DD4" w:rsidP="00CB59F9">
            <w:pPr>
              <w:widowControl w:val="0"/>
              <w:autoSpaceDE w:val="0"/>
              <w:autoSpaceDN w:val="0"/>
              <w:adjustRightInd w:val="0"/>
              <w:jc w:val="center"/>
            </w:pPr>
            <w:r w:rsidRPr="00AF70EB">
              <w:lastRenderedPageBreak/>
              <w:t>2</w:t>
            </w:r>
          </w:p>
        </w:tc>
        <w:tc>
          <w:tcPr>
            <w:tcW w:w="2960" w:type="dxa"/>
            <w:vAlign w:val="center"/>
          </w:tcPr>
          <w:p w:rsidR="00B84DD4" w:rsidRPr="00AF70EB" w:rsidRDefault="00B84DD4" w:rsidP="004A59DE">
            <w:pPr>
              <w:widowControl w:val="0"/>
              <w:autoSpaceDE w:val="0"/>
              <w:autoSpaceDN w:val="0"/>
              <w:adjustRightInd w:val="0"/>
              <w:rPr>
                <w:bCs/>
              </w:rPr>
            </w:pPr>
            <w:r w:rsidRPr="00AF70EB">
              <w:rPr>
                <w:bCs/>
              </w:rPr>
              <w:t>Котельная Комарова, 2</w:t>
            </w:r>
          </w:p>
        </w:tc>
        <w:tc>
          <w:tcPr>
            <w:tcW w:w="3685" w:type="dxa"/>
            <w:vAlign w:val="center"/>
          </w:tcPr>
          <w:p w:rsidR="00B84DD4" w:rsidRPr="00AF70EB" w:rsidRDefault="00B84DD4" w:rsidP="00654FFE">
            <w:pPr>
              <w:jc w:val="center"/>
            </w:pPr>
            <w:r w:rsidRPr="00AF70EB">
              <w:t>п. Пятницкое, ул. Комарова, 2</w:t>
            </w:r>
            <w:r w:rsidR="00672A27" w:rsidRPr="00AF70EB">
              <w:t>а</w:t>
            </w:r>
          </w:p>
        </w:tc>
        <w:tc>
          <w:tcPr>
            <w:tcW w:w="4395" w:type="dxa"/>
            <w:vAlign w:val="center"/>
          </w:tcPr>
          <w:p w:rsidR="00B84DD4" w:rsidRPr="00AF70EB" w:rsidRDefault="00B84DD4" w:rsidP="00B84DD4">
            <w:pPr>
              <w:jc w:val="center"/>
            </w:pPr>
            <w:r w:rsidRPr="00AF70EB">
              <w:t>п. Пятницкое,</w:t>
            </w:r>
            <w:r w:rsidR="00777A11" w:rsidRPr="00AF70EB">
              <w:t xml:space="preserve"> </w:t>
            </w:r>
            <w:r w:rsidRPr="00AF70EB">
              <w:t xml:space="preserve"> ул. Комарова, 1, 2, 3, 4;</w:t>
            </w:r>
          </w:p>
          <w:p w:rsidR="00B84DD4" w:rsidRPr="00AF70EB" w:rsidRDefault="00B84DD4" w:rsidP="00B84DD4">
            <w:pPr>
              <w:jc w:val="center"/>
            </w:pPr>
            <w:r w:rsidRPr="00AF70EB">
              <w:t xml:space="preserve"> пр. Маресевой, 27, 29, 31, 33, 35; </w:t>
            </w:r>
          </w:p>
          <w:p w:rsidR="00B84DD4" w:rsidRPr="00AF70EB" w:rsidRDefault="00B84DD4" w:rsidP="00B84DD4">
            <w:pPr>
              <w:jc w:val="center"/>
            </w:pPr>
            <w:r w:rsidRPr="00AF70EB">
              <w:t>ул. Первомайская, 2, 4, 6;</w:t>
            </w:r>
          </w:p>
        </w:tc>
        <w:tc>
          <w:tcPr>
            <w:tcW w:w="3260" w:type="dxa"/>
            <w:vAlign w:val="center"/>
          </w:tcPr>
          <w:p w:rsidR="00B84DD4" w:rsidRPr="00AF70EB" w:rsidRDefault="00B84DD4" w:rsidP="00CB59F9">
            <w:pPr>
              <w:widowControl w:val="0"/>
              <w:autoSpaceDE w:val="0"/>
              <w:autoSpaceDN w:val="0"/>
              <w:adjustRightInd w:val="0"/>
              <w:ind w:firstLineChars="20" w:firstLine="48"/>
              <w:jc w:val="center"/>
            </w:pPr>
          </w:p>
        </w:tc>
      </w:tr>
      <w:tr w:rsidR="00B84DD4" w:rsidRPr="00AF70EB" w:rsidTr="0086793F">
        <w:trPr>
          <w:trHeight w:val="349"/>
        </w:trPr>
        <w:tc>
          <w:tcPr>
            <w:tcW w:w="550" w:type="dxa"/>
            <w:gridSpan w:val="2"/>
            <w:vAlign w:val="center"/>
          </w:tcPr>
          <w:p w:rsidR="00B84DD4" w:rsidRPr="00AF70EB" w:rsidRDefault="00B84DD4" w:rsidP="00CB59F9">
            <w:pPr>
              <w:widowControl w:val="0"/>
              <w:autoSpaceDE w:val="0"/>
              <w:autoSpaceDN w:val="0"/>
              <w:adjustRightInd w:val="0"/>
              <w:jc w:val="center"/>
            </w:pPr>
            <w:r w:rsidRPr="00AF70EB">
              <w:t>3</w:t>
            </w:r>
          </w:p>
        </w:tc>
        <w:tc>
          <w:tcPr>
            <w:tcW w:w="2960" w:type="dxa"/>
            <w:vAlign w:val="center"/>
          </w:tcPr>
          <w:p w:rsidR="00B84DD4" w:rsidRPr="00AF70EB" w:rsidRDefault="00B84DD4" w:rsidP="004A59DE">
            <w:pPr>
              <w:widowControl w:val="0"/>
              <w:autoSpaceDE w:val="0"/>
              <w:autoSpaceDN w:val="0"/>
              <w:adjustRightInd w:val="0"/>
            </w:pPr>
            <w:r w:rsidRPr="00AF70EB">
              <w:t>Котельная ДЮСШ п. Пятницкое</w:t>
            </w:r>
          </w:p>
        </w:tc>
        <w:tc>
          <w:tcPr>
            <w:tcW w:w="3685" w:type="dxa"/>
            <w:vAlign w:val="center"/>
          </w:tcPr>
          <w:p w:rsidR="00B84DD4" w:rsidRPr="00AF70EB" w:rsidRDefault="00B84DD4" w:rsidP="00654FFE">
            <w:pPr>
              <w:jc w:val="center"/>
            </w:pPr>
            <w:r w:rsidRPr="00AF70EB">
              <w:t>п. Пятницкое пр. Маресевой, 14а</w:t>
            </w:r>
          </w:p>
        </w:tc>
        <w:tc>
          <w:tcPr>
            <w:tcW w:w="4395" w:type="dxa"/>
            <w:vAlign w:val="center"/>
          </w:tcPr>
          <w:p w:rsidR="00B84DD4" w:rsidRPr="00AF70EB" w:rsidRDefault="00B84DD4" w:rsidP="00777A11">
            <w:pPr>
              <w:jc w:val="center"/>
            </w:pPr>
            <w:r w:rsidRPr="00AF70EB">
              <w:t>п. Пятницкое,</w:t>
            </w:r>
            <w:r w:rsidR="00777A11" w:rsidRPr="00AF70EB">
              <w:t xml:space="preserve"> </w:t>
            </w:r>
            <w:r w:rsidRPr="00AF70EB">
              <w:t xml:space="preserve"> пр. Маресевой, 14, 14</w:t>
            </w:r>
            <w:r w:rsidR="00777A11" w:rsidRPr="00AF70EB">
              <w:t>а</w:t>
            </w:r>
          </w:p>
        </w:tc>
        <w:tc>
          <w:tcPr>
            <w:tcW w:w="3260" w:type="dxa"/>
            <w:vAlign w:val="center"/>
          </w:tcPr>
          <w:p w:rsidR="00B84DD4" w:rsidRPr="00AF70EB" w:rsidRDefault="00B84DD4" w:rsidP="00CB59F9">
            <w:pPr>
              <w:widowControl w:val="0"/>
              <w:autoSpaceDE w:val="0"/>
              <w:autoSpaceDN w:val="0"/>
              <w:adjustRightInd w:val="0"/>
              <w:ind w:firstLineChars="20" w:firstLine="48"/>
              <w:jc w:val="center"/>
            </w:pPr>
          </w:p>
        </w:tc>
      </w:tr>
    </w:tbl>
    <w:p w:rsidR="0062466B" w:rsidRPr="00AF70EB" w:rsidRDefault="0062466B" w:rsidP="0044087C">
      <w:pPr>
        <w:pStyle w:val="1"/>
        <w:keepNext w:val="0"/>
        <w:spacing w:before="0" w:after="0"/>
        <w:jc w:val="both"/>
        <w:rPr>
          <w:rFonts w:ascii="Times New Roman" w:hAnsi="Times New Roman"/>
          <w:sz w:val="24"/>
          <w:szCs w:val="24"/>
        </w:rPr>
      </w:pPr>
      <w:bookmarkStart w:id="9" w:name="_Toc15483401"/>
      <w:r w:rsidRPr="00AF70EB">
        <w:rPr>
          <w:rFonts w:ascii="Times New Roman" w:hAnsi="Times New Roman"/>
          <w:sz w:val="24"/>
          <w:szCs w:val="24"/>
        </w:rPr>
        <w:t>2</w:t>
      </w:r>
      <w:r w:rsidR="002D6558" w:rsidRPr="00AF70EB">
        <w:rPr>
          <w:rFonts w:ascii="Times New Roman" w:hAnsi="Times New Roman"/>
          <w:sz w:val="24"/>
          <w:szCs w:val="24"/>
        </w:rPr>
        <w:t>.</w:t>
      </w:r>
      <w:r w:rsidRPr="00AF70EB">
        <w:rPr>
          <w:rFonts w:ascii="Times New Roman" w:hAnsi="Times New Roman"/>
          <w:sz w:val="24"/>
          <w:szCs w:val="24"/>
        </w:rPr>
        <w:t>2.</w:t>
      </w:r>
      <w:r w:rsidR="009B1091" w:rsidRPr="00AF70EB">
        <w:rPr>
          <w:rFonts w:ascii="Times New Roman" w:hAnsi="Times New Roman"/>
          <w:sz w:val="24"/>
          <w:szCs w:val="24"/>
        </w:rPr>
        <w:t xml:space="preserve"> </w:t>
      </w:r>
      <w:r w:rsidRPr="00AF70EB">
        <w:rPr>
          <w:rFonts w:ascii="Times New Roman" w:hAnsi="Times New Roman"/>
          <w:sz w:val="24"/>
          <w:szCs w:val="24"/>
        </w:rPr>
        <w:t>Описание существующих и перспективных зон действия индивидуальных источников тепловой энергии</w:t>
      </w:r>
      <w:bookmarkEnd w:id="9"/>
    </w:p>
    <w:p w:rsidR="00C25ABE" w:rsidRPr="00AF70EB" w:rsidRDefault="00C25ABE" w:rsidP="0044087C">
      <w:pPr>
        <w:pStyle w:val="a7"/>
        <w:tabs>
          <w:tab w:val="left" w:pos="0"/>
        </w:tabs>
        <w:spacing w:after="0" w:line="240" w:lineRule="auto"/>
        <w:ind w:right="20" w:firstLine="567"/>
        <w:jc w:val="both"/>
      </w:pPr>
      <w:r w:rsidRPr="00AF70EB">
        <w:t xml:space="preserve">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w:t>
      </w:r>
      <w:r w:rsidR="00F5484B" w:rsidRPr="00AF70EB">
        <w:t>Тишанском</w:t>
      </w:r>
      <w:r w:rsidR="004233D3" w:rsidRPr="00AF70EB">
        <w:t xml:space="preserve"> </w:t>
      </w:r>
      <w:r w:rsidRPr="00AF70EB">
        <w:t>сельском поселении также предполагается применить с использованием индивидуальных источников тепловой энергии.</w:t>
      </w:r>
    </w:p>
    <w:p w:rsidR="00CA3858" w:rsidRPr="00AF70EB" w:rsidRDefault="0062466B" w:rsidP="0044087C">
      <w:pPr>
        <w:pStyle w:val="1"/>
        <w:keepNext w:val="0"/>
        <w:spacing w:before="0" w:after="0"/>
        <w:jc w:val="both"/>
        <w:rPr>
          <w:rFonts w:ascii="Times New Roman" w:hAnsi="Times New Roman"/>
          <w:sz w:val="24"/>
          <w:szCs w:val="24"/>
        </w:rPr>
      </w:pPr>
      <w:bookmarkStart w:id="10" w:name="_Toc15483402"/>
      <w:r w:rsidRPr="00AF70EB">
        <w:rPr>
          <w:rFonts w:ascii="Times New Roman" w:hAnsi="Times New Roman"/>
          <w:sz w:val="24"/>
          <w:szCs w:val="24"/>
        </w:rPr>
        <w:t>2</w:t>
      </w:r>
      <w:r w:rsidR="002D6558" w:rsidRPr="00AF70EB">
        <w:rPr>
          <w:rFonts w:ascii="Times New Roman" w:hAnsi="Times New Roman"/>
          <w:sz w:val="24"/>
          <w:szCs w:val="24"/>
        </w:rPr>
        <w:t>.</w:t>
      </w:r>
      <w:r w:rsidRPr="00AF70EB">
        <w:rPr>
          <w:rFonts w:ascii="Times New Roman" w:hAnsi="Times New Roman"/>
          <w:sz w:val="24"/>
          <w:szCs w:val="24"/>
        </w:rPr>
        <w:t>3.</w:t>
      </w:r>
      <w:r w:rsidR="009B1091" w:rsidRPr="00AF70EB">
        <w:rPr>
          <w:rFonts w:ascii="Times New Roman" w:hAnsi="Times New Roman"/>
          <w:sz w:val="24"/>
          <w:szCs w:val="24"/>
        </w:rPr>
        <w:t xml:space="preserve"> </w:t>
      </w:r>
      <w:r w:rsidR="00940BAA" w:rsidRPr="00AF70EB">
        <w:rPr>
          <w:rFonts w:ascii="Times New Roman" w:hAnsi="Times New Roman"/>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0"/>
    </w:p>
    <w:p w:rsidR="00CA3858" w:rsidRPr="00AF70EB" w:rsidRDefault="00805213" w:rsidP="0044087C">
      <w:pPr>
        <w:pStyle w:val="a7"/>
        <w:tabs>
          <w:tab w:val="left" w:pos="0"/>
        </w:tabs>
        <w:spacing w:after="0" w:line="240" w:lineRule="auto"/>
        <w:ind w:right="20" w:firstLine="567"/>
        <w:jc w:val="both"/>
      </w:pPr>
      <w:r w:rsidRPr="00AF70EB">
        <w:t>Существующие и перспективные балансы тепловой мощности и тепловой нагрузки потребителей</w:t>
      </w:r>
      <w:r w:rsidR="004049F7" w:rsidRPr="00AF70EB">
        <w:t xml:space="preserve"> </w:t>
      </w:r>
      <w:r w:rsidRPr="00AF70EB">
        <w:t>представлены в таблиц</w:t>
      </w:r>
      <w:r w:rsidR="00EB04B0" w:rsidRPr="00AF70EB">
        <w:t>ах</w:t>
      </w:r>
      <w:r w:rsidRPr="00AF70EB">
        <w:t xml:space="preserve"> 2.</w:t>
      </w:r>
      <w:r w:rsidR="00CB59F9" w:rsidRPr="00AF70EB">
        <w:t>2</w:t>
      </w:r>
      <w:r w:rsidR="00F5484B" w:rsidRPr="00AF70EB">
        <w:t>, 2.3</w:t>
      </w:r>
      <w:r w:rsidR="004A59DE" w:rsidRPr="00AF70EB">
        <w:t>, 2.4</w:t>
      </w:r>
      <w:r w:rsidRPr="00AF70EB">
        <w:t>.</w:t>
      </w:r>
    </w:p>
    <w:p w:rsidR="006F37F4" w:rsidRPr="00AF70EB" w:rsidRDefault="005017E6" w:rsidP="0044087C">
      <w:pPr>
        <w:pStyle w:val="a7"/>
        <w:tabs>
          <w:tab w:val="left" w:pos="0"/>
        </w:tabs>
        <w:spacing w:after="0" w:line="240" w:lineRule="auto"/>
        <w:ind w:right="20" w:firstLine="567"/>
        <w:jc w:val="right"/>
      </w:pPr>
      <w:r w:rsidRPr="00AF70EB">
        <w:t>Таблица 2.</w:t>
      </w:r>
      <w:r w:rsidR="00CB59F9" w:rsidRPr="00AF70EB">
        <w:t>2</w:t>
      </w:r>
    </w:p>
    <w:tbl>
      <w:tblPr>
        <w:tblW w:w="14709" w:type="dxa"/>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44087C" w:rsidRPr="00AF70EB" w:rsidTr="0044087C">
        <w:trPr>
          <w:tblCellSpacing w:w="5" w:type="nil"/>
        </w:trPr>
        <w:tc>
          <w:tcPr>
            <w:tcW w:w="567"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widowControl w:val="0"/>
              <w:autoSpaceDE w:val="0"/>
              <w:autoSpaceDN w:val="0"/>
              <w:adjustRightInd w:val="0"/>
              <w:jc w:val="center"/>
            </w:pPr>
            <w:r w:rsidRPr="00AF70EB">
              <w:t>№ п/п</w:t>
            </w:r>
          </w:p>
        </w:tc>
        <w:tc>
          <w:tcPr>
            <w:tcW w:w="7371"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widowControl w:val="0"/>
              <w:autoSpaceDE w:val="0"/>
              <w:autoSpaceDN w:val="0"/>
              <w:adjustRightInd w:val="0"/>
              <w:jc w:val="center"/>
            </w:pPr>
            <w:r w:rsidRPr="00AF70EB">
              <w:t>Наименование показателей</w:t>
            </w:r>
          </w:p>
          <w:p w:rsidR="0044087C" w:rsidRPr="00AF70EB" w:rsidRDefault="0044087C" w:rsidP="0044087C">
            <w:pPr>
              <w:widowControl w:val="0"/>
              <w:autoSpaceDE w:val="0"/>
              <w:autoSpaceDN w:val="0"/>
              <w:adjustRightInd w:val="0"/>
              <w:jc w:val="center"/>
            </w:pPr>
            <w:r w:rsidRPr="00AF70EB">
              <w:t>по источнику тепловой энергии</w:t>
            </w:r>
          </w:p>
          <w:p w:rsidR="0044087C" w:rsidRPr="00AF70EB" w:rsidRDefault="0044087C" w:rsidP="0044087C">
            <w:pPr>
              <w:widowControl w:val="0"/>
              <w:autoSpaceDE w:val="0"/>
              <w:autoSpaceDN w:val="0"/>
              <w:adjustRightInd w:val="0"/>
              <w:jc w:val="center"/>
            </w:pPr>
            <w:r w:rsidRPr="00AF70EB">
              <w:t>котельная ПСШ</w:t>
            </w:r>
          </w:p>
        </w:tc>
        <w:tc>
          <w:tcPr>
            <w:tcW w:w="849"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Ед. изм.</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2018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2019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2020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2021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2022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2023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2024-2028 годы</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2029-2033 годы</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2034-2038 годы</w:t>
            </w:r>
          </w:p>
        </w:tc>
      </w:tr>
      <w:tr w:rsidR="0044087C" w:rsidRPr="00AF70EB" w:rsidTr="0044087C">
        <w:trPr>
          <w:trHeight w:val="202"/>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2</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3</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4</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5</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7</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9</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10</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11</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12</w:t>
            </w:r>
          </w:p>
        </w:tc>
      </w:tr>
      <w:tr w:rsidR="0044087C" w:rsidRPr="00AF70EB" w:rsidTr="0044087C">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Установленная мощность оборудования в горячей воде</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2</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3</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4</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rHeight w:val="203"/>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5</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6</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1,522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1,522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1,522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1,557</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7</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8</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lastRenderedPageBreak/>
              <w:t>9</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10</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1,518</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10.1</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отопление</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0,674</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0,674</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0,674</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0,709</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вентиляция</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жилищный фонд</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бюджетные учреждения</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прочие потребители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rPr>
                <w:sz w:val="22"/>
                <w:szCs w:val="22"/>
              </w:rPr>
              <w:t>Резерв/дефицит тепловой мощности (по расчетной нагрузке)</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0,378</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0,378</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0,378</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0,343</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13</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14</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Максимально допустимое значение тепловой нагрузки </w:t>
            </w:r>
            <w:r w:rsidR="0013029D" w:rsidRPr="00AF70EB">
              <w:rPr>
                <w:sz w:val="22"/>
                <w:szCs w:val="22"/>
              </w:rPr>
              <w:t>на коллекторах источника тепловой энергии</w:t>
            </w:r>
            <w:r w:rsidRPr="00AF70EB">
              <w:rPr>
                <w:sz w:val="22"/>
                <w:szCs w:val="22"/>
              </w:rPr>
              <w:t xml:space="preserve"> при аварийном выводе самого мощного пикового котла</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15</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16</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Среднегодовая загрузка теплофикационного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80,1</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80,1</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80,1</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82,0</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vertAlign w:val="superscript"/>
              </w:rPr>
            </w:pPr>
            <w:r w:rsidRPr="00AF70EB">
              <w:rPr>
                <w:sz w:val="22"/>
                <w:szCs w:val="22"/>
              </w:rPr>
              <w:t>Гкал/ч/км</w:t>
            </w:r>
            <w:r w:rsidRPr="00AF70EB">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98,9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98,9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98,9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101,2</w:t>
            </w:r>
          </w:p>
        </w:tc>
      </w:tr>
    </w:tbl>
    <w:p w:rsidR="0044087C" w:rsidRPr="00AF70EB" w:rsidRDefault="0044087C" w:rsidP="0044087C">
      <w:pPr>
        <w:pStyle w:val="ad"/>
        <w:jc w:val="right"/>
        <w:rPr>
          <w:rFonts w:ascii="Times New Roman" w:hAnsi="Times New Roman"/>
          <w:sz w:val="24"/>
          <w:szCs w:val="24"/>
        </w:rPr>
      </w:pPr>
      <w:r w:rsidRPr="00AF70EB">
        <w:rPr>
          <w:rFonts w:ascii="Times New Roman" w:hAnsi="Times New Roman"/>
          <w:sz w:val="24"/>
          <w:szCs w:val="24"/>
        </w:rPr>
        <w:t>Таблица 2.3</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44087C" w:rsidRPr="00AF70EB" w:rsidTr="0044087C">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widowControl w:val="0"/>
              <w:autoSpaceDE w:val="0"/>
              <w:autoSpaceDN w:val="0"/>
              <w:adjustRightInd w:val="0"/>
              <w:jc w:val="center"/>
            </w:pPr>
            <w:r w:rsidRPr="00AF70EB">
              <w:t>№ п/п</w:t>
            </w:r>
          </w:p>
        </w:tc>
        <w:tc>
          <w:tcPr>
            <w:tcW w:w="7371"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widowControl w:val="0"/>
              <w:autoSpaceDE w:val="0"/>
              <w:autoSpaceDN w:val="0"/>
              <w:adjustRightInd w:val="0"/>
              <w:jc w:val="center"/>
            </w:pPr>
            <w:r w:rsidRPr="00AF70EB">
              <w:t>Наименование показателей</w:t>
            </w:r>
          </w:p>
          <w:p w:rsidR="0044087C" w:rsidRPr="00AF70EB" w:rsidRDefault="0044087C" w:rsidP="0044087C">
            <w:pPr>
              <w:widowControl w:val="0"/>
              <w:autoSpaceDE w:val="0"/>
              <w:autoSpaceDN w:val="0"/>
              <w:adjustRightInd w:val="0"/>
              <w:jc w:val="center"/>
            </w:pPr>
            <w:r w:rsidRPr="00AF70EB">
              <w:t>по источнику тепловой энергии</w:t>
            </w:r>
          </w:p>
          <w:p w:rsidR="0044087C" w:rsidRPr="00AF70EB" w:rsidRDefault="0044087C" w:rsidP="0044087C">
            <w:pPr>
              <w:widowControl w:val="0"/>
              <w:autoSpaceDE w:val="0"/>
              <w:autoSpaceDN w:val="0"/>
              <w:adjustRightInd w:val="0"/>
              <w:jc w:val="center"/>
            </w:pPr>
            <w:r w:rsidRPr="00AF70EB">
              <w:t>котельная Комарова, 2</w:t>
            </w:r>
          </w:p>
        </w:tc>
        <w:tc>
          <w:tcPr>
            <w:tcW w:w="849"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Ед. изм.</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2018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2019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2020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2021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2022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2023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2024-2028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2029-2033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2034-2038 годы</w:t>
            </w:r>
          </w:p>
        </w:tc>
      </w:tr>
      <w:tr w:rsidR="0044087C" w:rsidRPr="00AF70EB" w:rsidTr="0044087C">
        <w:trPr>
          <w:trHeight w:val="167"/>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2</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5</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w:t>
            </w:r>
          </w:p>
        </w:tc>
      </w:tr>
      <w:tr w:rsidR="0044087C" w:rsidRPr="00AF70EB" w:rsidTr="0044087C">
        <w:trPr>
          <w:trHeight w:val="162"/>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2</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3</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4</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xml:space="preserve">Затраты тепловой мощности на собственные и хозяйственные нужды теплоснабжающей организации в отношении источника тепловой </w:t>
            </w:r>
            <w:r w:rsidRPr="00AF70EB">
              <w:lastRenderedPageBreak/>
              <w:t>энергии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lastRenderedPageBreak/>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rHeight w:val="203"/>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lastRenderedPageBreak/>
              <w:t>5</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6</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7</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8</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9</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10</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10.1</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отопление</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вентиляция</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жилищный фонд</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бюджетные учреждения</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прочие потребители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rPr>
                <w:sz w:val="22"/>
                <w:szCs w:val="22"/>
              </w:rPr>
              <w:t>Резерв/дефицит тепловой мощности (по расчетной нагрузке)</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14</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Максимально допустимое значение тепловой нагрузки </w:t>
            </w:r>
            <w:r w:rsidR="0013029D" w:rsidRPr="00AF70EB">
              <w:rPr>
                <w:sz w:val="22"/>
                <w:szCs w:val="22"/>
              </w:rPr>
              <w:t>на коллекторах источника тепловой энергии</w:t>
            </w:r>
            <w:r w:rsidRPr="00AF70EB">
              <w:rPr>
                <w:sz w:val="22"/>
                <w:szCs w:val="22"/>
              </w:rPr>
              <w:t xml:space="preserve">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15</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16</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Среднегодовая загрузка теплофикационного оборудования</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vertAlign w:val="superscript"/>
              </w:rPr>
            </w:pPr>
            <w:r w:rsidRPr="00AF70EB">
              <w:rPr>
                <w:sz w:val="22"/>
                <w:szCs w:val="22"/>
              </w:rPr>
              <w:t>Гкал/ч/км</w:t>
            </w:r>
            <w:r w:rsidRPr="00AF70EB">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r>
    </w:tbl>
    <w:p w:rsidR="0044087C" w:rsidRPr="00AF70EB" w:rsidRDefault="0044087C" w:rsidP="0044087C">
      <w:pPr>
        <w:pStyle w:val="ad"/>
        <w:jc w:val="right"/>
        <w:rPr>
          <w:rFonts w:ascii="Times New Roman" w:hAnsi="Times New Roman"/>
          <w:sz w:val="24"/>
          <w:szCs w:val="24"/>
        </w:rPr>
      </w:pPr>
      <w:r w:rsidRPr="00AF70EB">
        <w:rPr>
          <w:rFonts w:ascii="Times New Roman" w:hAnsi="Times New Roman"/>
          <w:sz w:val="24"/>
          <w:szCs w:val="24"/>
        </w:rPr>
        <w:t>Таблица 2.4</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44087C" w:rsidRPr="00AF70EB" w:rsidTr="0044087C">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widowControl w:val="0"/>
              <w:autoSpaceDE w:val="0"/>
              <w:autoSpaceDN w:val="0"/>
              <w:adjustRightInd w:val="0"/>
              <w:jc w:val="center"/>
            </w:pPr>
            <w:r w:rsidRPr="00AF70EB">
              <w:t xml:space="preserve">№ </w:t>
            </w:r>
            <w:r w:rsidRPr="00AF70EB">
              <w:lastRenderedPageBreak/>
              <w:t>п/п</w:t>
            </w:r>
          </w:p>
        </w:tc>
        <w:tc>
          <w:tcPr>
            <w:tcW w:w="7371"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widowControl w:val="0"/>
              <w:autoSpaceDE w:val="0"/>
              <w:autoSpaceDN w:val="0"/>
              <w:adjustRightInd w:val="0"/>
              <w:jc w:val="center"/>
            </w:pPr>
            <w:r w:rsidRPr="00AF70EB">
              <w:lastRenderedPageBreak/>
              <w:t>Наименование показателей</w:t>
            </w:r>
          </w:p>
          <w:p w:rsidR="0044087C" w:rsidRPr="00AF70EB" w:rsidRDefault="0044087C" w:rsidP="0044087C">
            <w:pPr>
              <w:widowControl w:val="0"/>
              <w:autoSpaceDE w:val="0"/>
              <w:autoSpaceDN w:val="0"/>
              <w:adjustRightInd w:val="0"/>
              <w:jc w:val="center"/>
            </w:pPr>
            <w:r w:rsidRPr="00AF70EB">
              <w:lastRenderedPageBreak/>
              <w:t>по источнику тепловой энергии</w:t>
            </w:r>
          </w:p>
          <w:p w:rsidR="0044087C" w:rsidRPr="00AF70EB" w:rsidRDefault="0044087C" w:rsidP="0044087C">
            <w:pPr>
              <w:widowControl w:val="0"/>
              <w:autoSpaceDE w:val="0"/>
              <w:autoSpaceDN w:val="0"/>
              <w:adjustRightInd w:val="0"/>
              <w:jc w:val="center"/>
            </w:pPr>
            <w:r w:rsidRPr="00AF70EB">
              <w:t>котельная ДЮСШ п. Пятницкое</w:t>
            </w:r>
          </w:p>
        </w:tc>
        <w:tc>
          <w:tcPr>
            <w:tcW w:w="849"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lastRenderedPageBreak/>
              <w:t xml:space="preserve">Ед. </w:t>
            </w:r>
            <w:r w:rsidRPr="00AF70EB">
              <w:rPr>
                <w:bCs/>
              </w:rPr>
              <w:lastRenderedPageBreak/>
              <w:t>изм.</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lastRenderedPageBreak/>
              <w:t xml:space="preserve">2018 </w:t>
            </w:r>
            <w:r w:rsidRPr="00AF70EB">
              <w:rPr>
                <w:bCs/>
              </w:rPr>
              <w:lastRenderedPageBreak/>
              <w:t>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lastRenderedPageBreak/>
              <w:t xml:space="preserve">2019 </w:t>
            </w:r>
            <w:r w:rsidRPr="00AF70EB">
              <w:rPr>
                <w:bCs/>
              </w:rPr>
              <w:lastRenderedPageBreak/>
              <w:t>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lastRenderedPageBreak/>
              <w:t xml:space="preserve">2020 </w:t>
            </w:r>
            <w:r w:rsidRPr="00AF70EB">
              <w:rPr>
                <w:bCs/>
              </w:rPr>
              <w:lastRenderedPageBreak/>
              <w:t>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lastRenderedPageBreak/>
              <w:t xml:space="preserve">2021 </w:t>
            </w:r>
            <w:r w:rsidRPr="00AF70EB">
              <w:rPr>
                <w:bCs/>
              </w:rPr>
              <w:lastRenderedPageBreak/>
              <w:t>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lastRenderedPageBreak/>
              <w:t xml:space="preserve">2022 </w:t>
            </w:r>
            <w:r w:rsidRPr="00AF70EB">
              <w:rPr>
                <w:bCs/>
              </w:rPr>
              <w:lastRenderedPageBreak/>
              <w:t>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lastRenderedPageBreak/>
              <w:t xml:space="preserve">2023 </w:t>
            </w:r>
            <w:r w:rsidRPr="00AF70EB">
              <w:rPr>
                <w:bCs/>
              </w:rPr>
              <w:lastRenderedPageBreak/>
              <w:t>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lastRenderedPageBreak/>
              <w:t>2024-</w:t>
            </w:r>
            <w:r w:rsidRPr="00AF70EB">
              <w:rPr>
                <w:bCs/>
              </w:rPr>
              <w:lastRenderedPageBreak/>
              <w:t>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lastRenderedPageBreak/>
              <w:t>2029-</w:t>
            </w:r>
            <w:r w:rsidRPr="00AF70EB">
              <w:rPr>
                <w:bCs/>
              </w:rPr>
              <w:lastRenderedPageBreak/>
              <w:t>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lastRenderedPageBreak/>
              <w:t>2034-</w:t>
            </w:r>
            <w:r w:rsidRPr="00AF70EB">
              <w:rPr>
                <w:bCs/>
              </w:rPr>
              <w:lastRenderedPageBreak/>
              <w:t>2038 годы</w:t>
            </w:r>
          </w:p>
        </w:tc>
      </w:tr>
      <w:tr w:rsidR="0044087C" w:rsidRPr="00AF70EB" w:rsidTr="0044087C">
        <w:trPr>
          <w:trHeight w:val="167"/>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lastRenderedPageBreak/>
              <w:t>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2</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5</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w:t>
            </w:r>
          </w:p>
        </w:tc>
      </w:tr>
      <w:tr w:rsidR="0044087C" w:rsidRPr="00AF70EB" w:rsidTr="0044087C">
        <w:trPr>
          <w:trHeight w:val="162"/>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2</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3</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4</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rHeight w:val="203"/>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5</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6</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7</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9</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10</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10.1</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отопление</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вентиляция</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11.1</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 жилищный фонд</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11.2</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 бюджетные учреждения</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11.3</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прочие потребители</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rPr>
                <w:sz w:val="22"/>
                <w:szCs w:val="22"/>
              </w:rPr>
              <w:t>Резерв/дефицит тепловой мощности (по расчетной нагрузке)</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0,065</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lastRenderedPageBreak/>
              <w:t>14</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Максимально допустимое значение тепловой нагрузки </w:t>
            </w:r>
            <w:r w:rsidR="0013029D" w:rsidRPr="00AF70EB">
              <w:rPr>
                <w:sz w:val="22"/>
                <w:szCs w:val="22"/>
              </w:rPr>
              <w:t>на коллекторах источника тепловой энергии</w:t>
            </w:r>
            <w:r w:rsidRPr="00AF70EB">
              <w:rPr>
                <w:sz w:val="22"/>
                <w:szCs w:val="22"/>
              </w:rPr>
              <w:t xml:space="preserve">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15</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16</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Среднегодовая загрузка теплофикационного оборудования</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vertAlign w:val="superscript"/>
              </w:rPr>
            </w:pPr>
            <w:r w:rsidRPr="00AF70EB">
              <w:rPr>
                <w:sz w:val="22"/>
                <w:szCs w:val="22"/>
              </w:rPr>
              <w:t>Гкал/ч/км</w:t>
            </w:r>
            <w:r w:rsidRPr="00AF70EB">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r>
    </w:tbl>
    <w:p w:rsidR="00940BAA" w:rsidRPr="00AF70EB" w:rsidRDefault="00940BAA" w:rsidP="000B1C9E">
      <w:pPr>
        <w:pStyle w:val="1"/>
        <w:keepNext w:val="0"/>
        <w:spacing w:before="0"/>
        <w:jc w:val="both"/>
        <w:rPr>
          <w:rFonts w:ascii="Times New Roman" w:hAnsi="Times New Roman"/>
          <w:sz w:val="24"/>
          <w:szCs w:val="24"/>
        </w:rPr>
      </w:pPr>
      <w:bookmarkStart w:id="11" w:name="_Toc15483403"/>
      <w:r w:rsidRPr="00AF70EB">
        <w:rPr>
          <w:rFonts w:ascii="Times New Roman" w:hAnsi="Times New Roman"/>
          <w:sz w:val="24"/>
          <w:szCs w:val="24"/>
        </w:rPr>
        <w:t>2</w:t>
      </w:r>
      <w:r w:rsidR="002D6558" w:rsidRPr="00AF70EB">
        <w:rPr>
          <w:rFonts w:ascii="Times New Roman" w:hAnsi="Times New Roman"/>
          <w:sz w:val="24"/>
          <w:szCs w:val="24"/>
        </w:rPr>
        <w:t>.</w:t>
      </w:r>
      <w:r w:rsidRPr="00AF70EB">
        <w:rPr>
          <w:rFonts w:ascii="Times New Roman" w:hAnsi="Times New Roman"/>
          <w:sz w:val="24"/>
          <w:szCs w:val="24"/>
        </w:rPr>
        <w:t>4</w:t>
      </w:r>
      <w:r w:rsidR="00E6205F" w:rsidRPr="00AF70EB">
        <w:rPr>
          <w:rFonts w:ascii="Times New Roman" w:hAnsi="Times New Roman"/>
          <w:sz w:val="24"/>
          <w:szCs w:val="24"/>
        </w:rPr>
        <w:t>.</w:t>
      </w:r>
      <w:r w:rsidR="009B1091" w:rsidRPr="00AF70EB">
        <w:rPr>
          <w:rFonts w:ascii="Times New Roman" w:hAnsi="Times New Roman"/>
          <w:sz w:val="24"/>
          <w:szCs w:val="24"/>
        </w:rPr>
        <w:t xml:space="preserve"> </w:t>
      </w:r>
      <w:r w:rsidRPr="00AF70EB">
        <w:rPr>
          <w:rFonts w:ascii="Times New Roman" w:hAnsi="Times New Roman"/>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w:t>
      </w:r>
      <w:r w:rsidR="00913F22" w:rsidRPr="00AF70EB">
        <w:rPr>
          <w:rFonts w:ascii="Times New Roman" w:hAnsi="Times New Roman"/>
          <w:sz w:val="24"/>
          <w:szCs w:val="24"/>
        </w:rPr>
        <w:t xml:space="preserve"> потребителей каждого поселения</w:t>
      </w:r>
      <w:bookmarkEnd w:id="11"/>
    </w:p>
    <w:p w:rsidR="002870B3" w:rsidRPr="00AF70EB" w:rsidRDefault="002870B3" w:rsidP="000B1C9E">
      <w:pPr>
        <w:pStyle w:val="1"/>
        <w:keepNext w:val="0"/>
        <w:spacing w:before="0"/>
        <w:ind w:firstLine="709"/>
        <w:jc w:val="both"/>
        <w:rPr>
          <w:rFonts w:ascii="Times New Roman" w:hAnsi="Times New Roman"/>
          <w:b w:val="0"/>
          <w:sz w:val="24"/>
          <w:szCs w:val="24"/>
        </w:rPr>
      </w:pPr>
      <w:bookmarkStart w:id="12" w:name="_Toc14949874"/>
      <w:bookmarkStart w:id="13" w:name="_Toc15483404"/>
      <w:r w:rsidRPr="00AF70EB">
        <w:rPr>
          <w:rFonts w:ascii="Times New Roman" w:hAnsi="Times New Roman"/>
          <w:b w:val="0"/>
          <w:sz w:val="24"/>
          <w:szCs w:val="24"/>
        </w:rPr>
        <w:t xml:space="preserve">Источники тепловой энергии, расположенные в границах двух или более поселений, на территории </w:t>
      </w:r>
      <w:r w:rsidR="00B64062" w:rsidRPr="00AF70EB">
        <w:rPr>
          <w:rFonts w:ascii="Times New Roman" w:hAnsi="Times New Roman"/>
          <w:b w:val="0"/>
          <w:sz w:val="24"/>
          <w:szCs w:val="24"/>
        </w:rPr>
        <w:t>Волоконовского района</w:t>
      </w:r>
      <w:r w:rsidRPr="00AF70EB">
        <w:rPr>
          <w:rFonts w:ascii="Times New Roman" w:hAnsi="Times New Roman"/>
          <w:b w:val="0"/>
          <w:sz w:val="24"/>
          <w:szCs w:val="24"/>
        </w:rPr>
        <w:t xml:space="preserve"> отсутствуют.</w:t>
      </w:r>
      <w:bookmarkEnd w:id="12"/>
      <w:bookmarkEnd w:id="13"/>
    </w:p>
    <w:p w:rsidR="00D00107" w:rsidRPr="00AF70EB" w:rsidRDefault="00940BAA" w:rsidP="00CA3858">
      <w:pPr>
        <w:pStyle w:val="1"/>
        <w:keepNext w:val="0"/>
        <w:spacing w:before="0"/>
        <w:jc w:val="both"/>
        <w:rPr>
          <w:rFonts w:ascii="Times New Roman" w:hAnsi="Times New Roman"/>
          <w:sz w:val="24"/>
          <w:szCs w:val="24"/>
        </w:rPr>
      </w:pPr>
      <w:bookmarkStart w:id="14" w:name="_Toc15483405"/>
      <w:r w:rsidRPr="00AF70EB">
        <w:rPr>
          <w:rFonts w:ascii="Times New Roman" w:hAnsi="Times New Roman"/>
          <w:sz w:val="24"/>
          <w:szCs w:val="24"/>
        </w:rPr>
        <w:t>2</w:t>
      </w:r>
      <w:r w:rsidR="002D6558" w:rsidRPr="00AF70EB">
        <w:rPr>
          <w:rFonts w:ascii="Times New Roman" w:hAnsi="Times New Roman"/>
          <w:sz w:val="24"/>
          <w:szCs w:val="24"/>
        </w:rPr>
        <w:t>.</w:t>
      </w:r>
      <w:r w:rsidRPr="00AF70EB">
        <w:rPr>
          <w:rFonts w:ascii="Times New Roman" w:hAnsi="Times New Roman"/>
          <w:sz w:val="24"/>
          <w:szCs w:val="24"/>
        </w:rPr>
        <w:t>5</w:t>
      </w:r>
      <w:r w:rsidR="00C004AF" w:rsidRPr="00AF70EB">
        <w:rPr>
          <w:rFonts w:ascii="Times New Roman" w:hAnsi="Times New Roman"/>
          <w:sz w:val="24"/>
          <w:szCs w:val="24"/>
        </w:rPr>
        <w:t>.</w:t>
      </w:r>
      <w:bookmarkStart w:id="15" w:name="_Toc14343229"/>
      <w:r w:rsidR="009B1091" w:rsidRPr="00AF70EB">
        <w:rPr>
          <w:rFonts w:ascii="Times New Roman" w:hAnsi="Times New Roman"/>
          <w:sz w:val="24"/>
          <w:szCs w:val="24"/>
        </w:rPr>
        <w:t xml:space="preserve"> </w:t>
      </w:r>
      <w:r w:rsidR="00D00107" w:rsidRPr="00AF70EB">
        <w:rPr>
          <w:rFonts w:ascii="Times New Roman" w:hAnsi="Times New Roman"/>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14"/>
      <w:bookmarkEnd w:id="15"/>
    </w:p>
    <w:p w:rsidR="000B1C9E" w:rsidRPr="00AF70EB" w:rsidRDefault="00FB6F38" w:rsidP="002E74DA">
      <w:pPr>
        <w:jc w:val="both"/>
      </w:pPr>
      <w:r w:rsidRPr="00AF70EB">
        <w:tab/>
      </w:r>
      <w:r w:rsidR="007B2EB4" w:rsidRPr="00AF70EB">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w:t>
      </w:r>
      <w:r w:rsidR="0021088B" w:rsidRPr="00AF70EB">
        <w:t xml:space="preserve">степени </w:t>
      </w:r>
      <w:r w:rsidR="007B2EB4" w:rsidRPr="00AF70EB">
        <w:t xml:space="preserve">зависит, как от удаленности теплового потребителя от источника теплоснабжения, так и </w:t>
      </w:r>
      <w:r w:rsidR="007B2EB4" w:rsidRPr="00AF70EB">
        <w:rPr>
          <w:b/>
        </w:rPr>
        <w:t>от</w:t>
      </w:r>
      <w:r w:rsidR="007B2EB4" w:rsidRPr="00AF70EB">
        <w:t xml:space="preserve"> величины тепловой нагрузки потребителя.</w:t>
      </w:r>
      <w:r w:rsidR="002E74DA" w:rsidRPr="00AF70EB">
        <w:t xml:space="preserve"> Перечень исходных данных для расчета радиуса эффективного теплоснабжения по системе теплоснабжения </w:t>
      </w:r>
      <w:r w:rsidR="002E74DA" w:rsidRPr="00AF70EB">
        <w:rPr>
          <w:bCs/>
        </w:rPr>
        <w:t>поселения представлен в таблице 2.</w:t>
      </w:r>
      <w:r w:rsidR="00880C5D" w:rsidRPr="00AF70EB">
        <w:rPr>
          <w:bCs/>
        </w:rPr>
        <w:t>5</w:t>
      </w:r>
    </w:p>
    <w:p w:rsidR="00D630DD" w:rsidRPr="00AF70EB" w:rsidRDefault="00CB59F9" w:rsidP="00D630DD">
      <w:pPr>
        <w:jc w:val="right"/>
      </w:pPr>
      <w:r w:rsidRPr="00AF70EB">
        <w:t>Таблица 2.</w:t>
      </w:r>
      <w:r w:rsidR="00880C5D" w:rsidRPr="00AF70EB">
        <w:t>5</w:t>
      </w:r>
    </w:p>
    <w:tbl>
      <w:tblPr>
        <w:tblW w:w="14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2299"/>
        <w:gridCol w:w="1314"/>
        <w:gridCol w:w="1241"/>
        <w:gridCol w:w="1175"/>
        <w:gridCol w:w="1063"/>
        <w:gridCol w:w="1309"/>
        <w:gridCol w:w="1396"/>
        <w:gridCol w:w="1262"/>
        <w:gridCol w:w="1424"/>
        <w:gridCol w:w="1234"/>
      </w:tblGrid>
      <w:tr w:rsidR="007B2EB4" w:rsidRPr="00AF70EB" w:rsidTr="00D77920">
        <w:trPr>
          <w:trHeight w:val="618"/>
          <w:jc w:val="center"/>
        </w:trPr>
        <w:tc>
          <w:tcPr>
            <w:tcW w:w="638" w:type="dxa"/>
            <w:vAlign w:val="center"/>
          </w:tcPr>
          <w:p w:rsidR="007B2EB4" w:rsidRPr="00AF70EB" w:rsidRDefault="007B2EB4" w:rsidP="00053098">
            <w:pPr>
              <w:widowControl w:val="0"/>
              <w:autoSpaceDE w:val="0"/>
              <w:autoSpaceDN w:val="0"/>
              <w:adjustRightInd w:val="0"/>
              <w:jc w:val="center"/>
            </w:pPr>
            <w:r w:rsidRPr="00AF70EB">
              <w:rPr>
                <w:bCs/>
              </w:rPr>
              <w:t>№</w:t>
            </w:r>
            <w:r w:rsidR="00053098" w:rsidRPr="00AF70EB">
              <w:rPr>
                <w:bCs/>
              </w:rPr>
              <w:t xml:space="preserve"> </w:t>
            </w:r>
            <w:r w:rsidRPr="00AF70EB">
              <w:rPr>
                <w:bCs/>
              </w:rPr>
              <w:t>п/п</w:t>
            </w:r>
          </w:p>
        </w:tc>
        <w:tc>
          <w:tcPr>
            <w:tcW w:w="2299" w:type="dxa"/>
            <w:vAlign w:val="center"/>
          </w:tcPr>
          <w:p w:rsidR="007B2EB4" w:rsidRPr="00AF70EB" w:rsidRDefault="007B2EB4" w:rsidP="000B1C9E">
            <w:pPr>
              <w:widowControl w:val="0"/>
              <w:autoSpaceDE w:val="0"/>
              <w:autoSpaceDN w:val="0"/>
              <w:adjustRightInd w:val="0"/>
              <w:jc w:val="center"/>
            </w:pPr>
            <w:r w:rsidRPr="00AF70EB">
              <w:rPr>
                <w:bCs/>
              </w:rPr>
              <w:t>Система теплоснабжения</w:t>
            </w:r>
          </w:p>
        </w:tc>
        <w:tc>
          <w:tcPr>
            <w:tcW w:w="1314" w:type="dxa"/>
            <w:vAlign w:val="center"/>
          </w:tcPr>
          <w:p w:rsidR="007B2EB4" w:rsidRPr="00AF70EB" w:rsidRDefault="00D77920" w:rsidP="000B1C9E">
            <w:pPr>
              <w:widowControl w:val="0"/>
              <w:autoSpaceDE w:val="0"/>
              <w:autoSpaceDN w:val="0"/>
              <w:adjustRightInd w:val="0"/>
              <w:jc w:val="center"/>
              <w:rPr>
                <w:bCs/>
              </w:rPr>
            </w:pPr>
            <w:r w:rsidRPr="00AF70EB">
              <w:rPr>
                <w:bCs/>
              </w:rPr>
              <w:t xml:space="preserve">Площадь зоны действия </w:t>
            </w:r>
            <w:r w:rsidR="007B2EB4" w:rsidRPr="00AF70EB">
              <w:rPr>
                <w:bCs/>
              </w:rPr>
              <w:t>источника теплоты, км</w:t>
            </w:r>
            <w:r w:rsidR="007B2EB4" w:rsidRPr="00AF70EB">
              <w:rPr>
                <w:bCs/>
                <w:vertAlign w:val="superscript"/>
              </w:rPr>
              <w:t>2</w:t>
            </w:r>
          </w:p>
        </w:tc>
        <w:tc>
          <w:tcPr>
            <w:tcW w:w="1241" w:type="dxa"/>
            <w:vAlign w:val="center"/>
          </w:tcPr>
          <w:p w:rsidR="007B2EB4" w:rsidRPr="00AF70EB" w:rsidRDefault="00D77920" w:rsidP="000B1C9E">
            <w:pPr>
              <w:widowControl w:val="0"/>
              <w:autoSpaceDE w:val="0"/>
              <w:autoSpaceDN w:val="0"/>
              <w:adjustRightInd w:val="0"/>
              <w:jc w:val="center"/>
              <w:rPr>
                <w:bCs/>
              </w:rPr>
            </w:pPr>
            <w:r w:rsidRPr="00AF70EB">
              <w:rPr>
                <w:bCs/>
              </w:rPr>
              <w:t xml:space="preserve">Установ-ленная мощность теплоис-точника, </w:t>
            </w:r>
            <w:r w:rsidR="007B2EB4" w:rsidRPr="00AF70EB">
              <w:rPr>
                <w:bCs/>
              </w:rPr>
              <w:t>Гкал/час</w:t>
            </w:r>
          </w:p>
        </w:tc>
        <w:tc>
          <w:tcPr>
            <w:tcW w:w="1175" w:type="dxa"/>
            <w:vAlign w:val="center"/>
          </w:tcPr>
          <w:p w:rsidR="007B2EB4" w:rsidRPr="00AF70EB" w:rsidRDefault="007B2EB4" w:rsidP="003C5DE1">
            <w:pPr>
              <w:widowControl w:val="0"/>
              <w:autoSpaceDE w:val="0"/>
              <w:autoSpaceDN w:val="0"/>
              <w:adjustRightInd w:val="0"/>
              <w:ind w:leftChars="-11" w:left="-2" w:hangingChars="10" w:hanging="24"/>
              <w:jc w:val="center"/>
            </w:pPr>
            <w:r w:rsidRPr="00AF70EB">
              <w:rPr>
                <w:bCs/>
              </w:rPr>
              <w:t>Среднее число абонен-тов</w:t>
            </w:r>
          </w:p>
        </w:tc>
        <w:tc>
          <w:tcPr>
            <w:tcW w:w="1063" w:type="dxa"/>
            <w:vAlign w:val="center"/>
          </w:tcPr>
          <w:p w:rsidR="007B2EB4" w:rsidRPr="00AF70EB" w:rsidRDefault="007B2EB4" w:rsidP="000B1C9E">
            <w:pPr>
              <w:widowControl w:val="0"/>
              <w:autoSpaceDE w:val="0"/>
              <w:autoSpaceDN w:val="0"/>
              <w:adjustRightInd w:val="0"/>
              <w:jc w:val="center"/>
              <w:rPr>
                <w:bCs/>
              </w:rPr>
            </w:pPr>
            <w:r w:rsidRPr="00AF70EB">
              <w:rPr>
                <w:bCs/>
              </w:rPr>
              <w:t>Ст</w:t>
            </w:r>
            <w:r w:rsidR="00D77920" w:rsidRPr="00AF70EB">
              <w:rPr>
                <w:bCs/>
              </w:rPr>
              <w:t xml:space="preserve">ои-мость тепло-вых </w:t>
            </w:r>
            <w:r w:rsidRPr="00AF70EB">
              <w:rPr>
                <w:bCs/>
              </w:rPr>
              <w:t>сетей, млн. руб.</w:t>
            </w:r>
          </w:p>
        </w:tc>
        <w:tc>
          <w:tcPr>
            <w:tcW w:w="1309" w:type="dxa"/>
            <w:vAlign w:val="center"/>
          </w:tcPr>
          <w:p w:rsidR="007B2EB4" w:rsidRPr="00AF70EB" w:rsidRDefault="00D77920" w:rsidP="002E74DA">
            <w:pPr>
              <w:widowControl w:val="0"/>
              <w:autoSpaceDE w:val="0"/>
              <w:autoSpaceDN w:val="0"/>
              <w:adjustRightInd w:val="0"/>
              <w:jc w:val="center"/>
              <w:rPr>
                <w:bCs/>
              </w:rPr>
            </w:pPr>
            <w:r w:rsidRPr="00AF70EB">
              <w:rPr>
                <w:bCs/>
              </w:rPr>
              <w:t xml:space="preserve">Матери-альная характе-ристика систем </w:t>
            </w:r>
            <w:r w:rsidR="007B2EB4" w:rsidRPr="00AF70EB">
              <w:rPr>
                <w:bCs/>
              </w:rPr>
              <w:t>теплоснаб-жения</w:t>
            </w:r>
            <w:r w:rsidR="002E74DA" w:rsidRPr="00AF70EB">
              <w:rPr>
                <w:bCs/>
              </w:rPr>
              <w:t>,</w:t>
            </w:r>
            <w:r w:rsidR="007B2EB4" w:rsidRPr="00AF70EB">
              <w:rPr>
                <w:bCs/>
              </w:rPr>
              <w:t xml:space="preserve"> м</w:t>
            </w:r>
            <w:r w:rsidR="002E74DA" w:rsidRPr="00AF70EB">
              <w:rPr>
                <w:bCs/>
                <w:vertAlign w:val="superscript"/>
              </w:rPr>
              <w:t>2</w:t>
            </w:r>
            <w:r w:rsidR="007B2EB4" w:rsidRPr="00AF70EB">
              <w:rPr>
                <w:bCs/>
              </w:rPr>
              <w:t>.</w:t>
            </w:r>
          </w:p>
        </w:tc>
        <w:tc>
          <w:tcPr>
            <w:tcW w:w="1396" w:type="dxa"/>
            <w:vAlign w:val="center"/>
          </w:tcPr>
          <w:p w:rsidR="007B2EB4" w:rsidRPr="00AF70EB" w:rsidRDefault="00D77920" w:rsidP="000B1C9E">
            <w:pPr>
              <w:widowControl w:val="0"/>
              <w:autoSpaceDE w:val="0"/>
              <w:autoSpaceDN w:val="0"/>
              <w:adjustRightInd w:val="0"/>
              <w:jc w:val="center"/>
              <w:rPr>
                <w:bCs/>
              </w:rPr>
            </w:pPr>
            <w:r w:rsidRPr="00AF70EB">
              <w:rPr>
                <w:bCs/>
              </w:rPr>
              <w:t xml:space="preserve">Число часов использования максимума тепловой </w:t>
            </w:r>
            <w:r w:rsidR="007B2EB4" w:rsidRPr="00AF70EB">
              <w:rPr>
                <w:bCs/>
              </w:rPr>
              <w:t>нагрузки, ч.</w:t>
            </w:r>
          </w:p>
        </w:tc>
        <w:tc>
          <w:tcPr>
            <w:tcW w:w="1262" w:type="dxa"/>
            <w:vAlign w:val="center"/>
          </w:tcPr>
          <w:p w:rsidR="007B2EB4" w:rsidRPr="00AF70EB" w:rsidRDefault="00D77920" w:rsidP="0021088B">
            <w:pPr>
              <w:widowControl w:val="0"/>
              <w:autoSpaceDE w:val="0"/>
              <w:autoSpaceDN w:val="0"/>
              <w:adjustRightInd w:val="0"/>
              <w:jc w:val="center"/>
              <w:rPr>
                <w:bCs/>
              </w:rPr>
            </w:pPr>
            <w:r w:rsidRPr="00AF70EB">
              <w:rPr>
                <w:bCs/>
              </w:rPr>
              <w:t xml:space="preserve">Для перекачки теплоно-сителя. </w:t>
            </w:r>
            <w:r w:rsidR="007B2EB4" w:rsidRPr="00AF70EB">
              <w:rPr>
                <w:bCs/>
              </w:rPr>
              <w:t>руб./кВт*ч</w:t>
            </w:r>
          </w:p>
        </w:tc>
        <w:tc>
          <w:tcPr>
            <w:tcW w:w="1424" w:type="dxa"/>
            <w:vAlign w:val="center"/>
          </w:tcPr>
          <w:p w:rsidR="007B2EB4" w:rsidRPr="00AF70EB" w:rsidRDefault="00D77920" w:rsidP="000B1C9E">
            <w:pPr>
              <w:widowControl w:val="0"/>
              <w:autoSpaceDE w:val="0"/>
              <w:autoSpaceDN w:val="0"/>
              <w:adjustRightInd w:val="0"/>
              <w:jc w:val="center"/>
              <w:rPr>
                <w:bCs/>
              </w:rPr>
            </w:pPr>
            <w:r w:rsidRPr="00AF70EB">
              <w:rPr>
                <w:bCs/>
              </w:rPr>
              <w:t>Расчетный</w:t>
            </w:r>
            <w:r w:rsidR="00E872C6" w:rsidRPr="00AF70EB">
              <w:rPr>
                <w:bCs/>
              </w:rPr>
              <w:t xml:space="preserve"> </w:t>
            </w:r>
            <w:r w:rsidRPr="00AF70EB">
              <w:rPr>
                <w:bCs/>
              </w:rPr>
              <w:t xml:space="preserve">перепад </w:t>
            </w:r>
            <w:r w:rsidR="007B2EB4" w:rsidRPr="00AF70EB">
              <w:rPr>
                <w:bCs/>
              </w:rPr>
              <w:t xml:space="preserve">температур, </w:t>
            </w:r>
            <w:r w:rsidR="007B2EB4" w:rsidRPr="00AF70EB">
              <w:t>°С</w:t>
            </w:r>
          </w:p>
        </w:tc>
        <w:tc>
          <w:tcPr>
            <w:tcW w:w="1234" w:type="dxa"/>
            <w:vAlign w:val="center"/>
          </w:tcPr>
          <w:p w:rsidR="007B2EB4" w:rsidRPr="00AF70EB" w:rsidRDefault="00D77920" w:rsidP="000B1C9E">
            <w:pPr>
              <w:widowControl w:val="0"/>
              <w:autoSpaceDE w:val="0"/>
              <w:autoSpaceDN w:val="0"/>
              <w:adjustRightInd w:val="0"/>
              <w:jc w:val="center"/>
              <w:rPr>
                <w:bCs/>
              </w:rPr>
            </w:pPr>
            <w:r w:rsidRPr="00AF70EB">
              <w:rPr>
                <w:bCs/>
              </w:rPr>
              <w:t xml:space="preserve">Себесто-имость выработ-ки </w:t>
            </w:r>
            <w:r w:rsidR="007B2EB4" w:rsidRPr="00AF70EB">
              <w:rPr>
                <w:bCs/>
              </w:rPr>
              <w:t>тепла, руб./Гкал</w:t>
            </w:r>
          </w:p>
        </w:tc>
      </w:tr>
      <w:tr w:rsidR="007B2EB4" w:rsidRPr="00AF70EB" w:rsidTr="00D77920">
        <w:trPr>
          <w:trHeight w:val="76"/>
          <w:jc w:val="center"/>
        </w:trPr>
        <w:tc>
          <w:tcPr>
            <w:tcW w:w="638" w:type="dxa"/>
            <w:vAlign w:val="center"/>
          </w:tcPr>
          <w:p w:rsidR="007B2EB4" w:rsidRPr="00AF70EB" w:rsidRDefault="007B2EB4" w:rsidP="000B1C9E">
            <w:pPr>
              <w:widowControl w:val="0"/>
              <w:autoSpaceDE w:val="0"/>
              <w:autoSpaceDN w:val="0"/>
              <w:adjustRightInd w:val="0"/>
              <w:jc w:val="center"/>
            </w:pPr>
            <w:r w:rsidRPr="00AF70EB">
              <w:t>1</w:t>
            </w:r>
          </w:p>
        </w:tc>
        <w:tc>
          <w:tcPr>
            <w:tcW w:w="2299" w:type="dxa"/>
            <w:vAlign w:val="center"/>
          </w:tcPr>
          <w:p w:rsidR="007B2EB4" w:rsidRPr="00AF70EB" w:rsidRDefault="007B2EB4" w:rsidP="000B1C9E">
            <w:pPr>
              <w:widowControl w:val="0"/>
              <w:autoSpaceDE w:val="0"/>
              <w:autoSpaceDN w:val="0"/>
              <w:adjustRightInd w:val="0"/>
              <w:jc w:val="center"/>
            </w:pPr>
            <w:r w:rsidRPr="00AF70EB">
              <w:t>2</w:t>
            </w:r>
          </w:p>
        </w:tc>
        <w:tc>
          <w:tcPr>
            <w:tcW w:w="1314" w:type="dxa"/>
            <w:vAlign w:val="center"/>
          </w:tcPr>
          <w:p w:rsidR="007B2EB4" w:rsidRPr="00AF70EB" w:rsidRDefault="007B2EB4" w:rsidP="000B1C9E">
            <w:pPr>
              <w:widowControl w:val="0"/>
              <w:autoSpaceDE w:val="0"/>
              <w:autoSpaceDN w:val="0"/>
              <w:adjustRightInd w:val="0"/>
              <w:jc w:val="center"/>
              <w:rPr>
                <w:bCs/>
              </w:rPr>
            </w:pPr>
            <w:r w:rsidRPr="00AF70EB">
              <w:rPr>
                <w:bCs/>
              </w:rPr>
              <w:t>3</w:t>
            </w:r>
          </w:p>
        </w:tc>
        <w:tc>
          <w:tcPr>
            <w:tcW w:w="1241" w:type="dxa"/>
            <w:vAlign w:val="center"/>
          </w:tcPr>
          <w:p w:rsidR="007B2EB4" w:rsidRPr="00AF70EB" w:rsidRDefault="007B2EB4" w:rsidP="000B1C9E">
            <w:pPr>
              <w:widowControl w:val="0"/>
              <w:autoSpaceDE w:val="0"/>
              <w:autoSpaceDN w:val="0"/>
              <w:adjustRightInd w:val="0"/>
              <w:jc w:val="center"/>
              <w:rPr>
                <w:bCs/>
              </w:rPr>
            </w:pPr>
            <w:r w:rsidRPr="00AF70EB">
              <w:rPr>
                <w:bCs/>
              </w:rPr>
              <w:t>4</w:t>
            </w:r>
          </w:p>
        </w:tc>
        <w:tc>
          <w:tcPr>
            <w:tcW w:w="1175" w:type="dxa"/>
            <w:vAlign w:val="center"/>
          </w:tcPr>
          <w:p w:rsidR="007B2EB4" w:rsidRPr="00AF70EB" w:rsidRDefault="007B2EB4" w:rsidP="000B1C9E">
            <w:pPr>
              <w:widowControl w:val="0"/>
              <w:autoSpaceDE w:val="0"/>
              <w:autoSpaceDN w:val="0"/>
              <w:adjustRightInd w:val="0"/>
              <w:jc w:val="center"/>
            </w:pPr>
            <w:r w:rsidRPr="00AF70EB">
              <w:t>5</w:t>
            </w:r>
          </w:p>
        </w:tc>
        <w:tc>
          <w:tcPr>
            <w:tcW w:w="1063" w:type="dxa"/>
            <w:vAlign w:val="center"/>
          </w:tcPr>
          <w:p w:rsidR="007B2EB4" w:rsidRPr="00AF70EB" w:rsidRDefault="007B2EB4" w:rsidP="000B1C9E">
            <w:pPr>
              <w:widowControl w:val="0"/>
              <w:autoSpaceDE w:val="0"/>
              <w:autoSpaceDN w:val="0"/>
              <w:adjustRightInd w:val="0"/>
              <w:jc w:val="center"/>
            </w:pPr>
            <w:r w:rsidRPr="00AF70EB">
              <w:t>6</w:t>
            </w:r>
          </w:p>
        </w:tc>
        <w:tc>
          <w:tcPr>
            <w:tcW w:w="1309" w:type="dxa"/>
            <w:vAlign w:val="center"/>
          </w:tcPr>
          <w:p w:rsidR="007B2EB4" w:rsidRPr="00AF70EB" w:rsidRDefault="007B2EB4" w:rsidP="000B1C9E">
            <w:pPr>
              <w:widowControl w:val="0"/>
              <w:autoSpaceDE w:val="0"/>
              <w:autoSpaceDN w:val="0"/>
              <w:adjustRightInd w:val="0"/>
              <w:jc w:val="center"/>
              <w:rPr>
                <w:bCs/>
              </w:rPr>
            </w:pPr>
            <w:r w:rsidRPr="00AF70EB">
              <w:rPr>
                <w:bCs/>
              </w:rPr>
              <w:t>7</w:t>
            </w:r>
          </w:p>
        </w:tc>
        <w:tc>
          <w:tcPr>
            <w:tcW w:w="1396" w:type="dxa"/>
            <w:vAlign w:val="center"/>
          </w:tcPr>
          <w:p w:rsidR="007B2EB4" w:rsidRPr="00AF70EB" w:rsidRDefault="007B2EB4" w:rsidP="000B1C9E">
            <w:pPr>
              <w:widowControl w:val="0"/>
              <w:autoSpaceDE w:val="0"/>
              <w:autoSpaceDN w:val="0"/>
              <w:adjustRightInd w:val="0"/>
              <w:ind w:firstLineChars="28" w:firstLine="67"/>
              <w:jc w:val="center"/>
              <w:rPr>
                <w:bCs/>
              </w:rPr>
            </w:pPr>
            <w:r w:rsidRPr="00AF70EB">
              <w:rPr>
                <w:bCs/>
              </w:rPr>
              <w:t>8</w:t>
            </w:r>
          </w:p>
        </w:tc>
        <w:tc>
          <w:tcPr>
            <w:tcW w:w="1262" w:type="dxa"/>
            <w:vAlign w:val="center"/>
          </w:tcPr>
          <w:p w:rsidR="007B2EB4" w:rsidRPr="00AF70EB" w:rsidRDefault="007B2EB4" w:rsidP="000B1C9E">
            <w:pPr>
              <w:widowControl w:val="0"/>
              <w:autoSpaceDE w:val="0"/>
              <w:autoSpaceDN w:val="0"/>
              <w:adjustRightInd w:val="0"/>
              <w:jc w:val="center"/>
              <w:rPr>
                <w:bCs/>
              </w:rPr>
            </w:pPr>
            <w:r w:rsidRPr="00AF70EB">
              <w:rPr>
                <w:bCs/>
              </w:rPr>
              <w:t>9</w:t>
            </w:r>
          </w:p>
        </w:tc>
        <w:tc>
          <w:tcPr>
            <w:tcW w:w="1424" w:type="dxa"/>
            <w:vAlign w:val="center"/>
          </w:tcPr>
          <w:p w:rsidR="007B2EB4" w:rsidRPr="00AF70EB" w:rsidRDefault="007B2EB4" w:rsidP="000B1C9E">
            <w:pPr>
              <w:widowControl w:val="0"/>
              <w:autoSpaceDE w:val="0"/>
              <w:autoSpaceDN w:val="0"/>
              <w:adjustRightInd w:val="0"/>
              <w:jc w:val="center"/>
            </w:pPr>
            <w:r w:rsidRPr="00AF70EB">
              <w:t>10</w:t>
            </w:r>
          </w:p>
        </w:tc>
        <w:tc>
          <w:tcPr>
            <w:tcW w:w="1234" w:type="dxa"/>
            <w:vAlign w:val="center"/>
          </w:tcPr>
          <w:p w:rsidR="007B2EB4" w:rsidRPr="00AF70EB" w:rsidRDefault="007B2EB4" w:rsidP="000B1C9E">
            <w:pPr>
              <w:widowControl w:val="0"/>
              <w:autoSpaceDE w:val="0"/>
              <w:autoSpaceDN w:val="0"/>
              <w:adjustRightInd w:val="0"/>
              <w:jc w:val="center"/>
            </w:pPr>
            <w:r w:rsidRPr="00AF70EB">
              <w:t>11</w:t>
            </w:r>
          </w:p>
        </w:tc>
      </w:tr>
      <w:tr w:rsidR="00A064D1" w:rsidRPr="00AF70EB" w:rsidTr="00D77920">
        <w:trPr>
          <w:trHeight w:val="153"/>
          <w:jc w:val="center"/>
        </w:trPr>
        <w:tc>
          <w:tcPr>
            <w:tcW w:w="638" w:type="dxa"/>
            <w:vAlign w:val="center"/>
          </w:tcPr>
          <w:p w:rsidR="00A064D1" w:rsidRPr="00AF70EB" w:rsidRDefault="00A064D1" w:rsidP="000B1C9E">
            <w:pPr>
              <w:widowControl w:val="0"/>
              <w:autoSpaceDE w:val="0"/>
              <w:autoSpaceDN w:val="0"/>
              <w:adjustRightInd w:val="0"/>
              <w:jc w:val="center"/>
            </w:pPr>
            <w:r w:rsidRPr="00AF70EB">
              <w:t>1</w:t>
            </w:r>
          </w:p>
        </w:tc>
        <w:tc>
          <w:tcPr>
            <w:tcW w:w="2299" w:type="dxa"/>
            <w:vAlign w:val="center"/>
          </w:tcPr>
          <w:p w:rsidR="00A064D1" w:rsidRPr="00AF70EB" w:rsidRDefault="00A064D1" w:rsidP="00A064D1">
            <w:pPr>
              <w:widowControl w:val="0"/>
              <w:autoSpaceDE w:val="0"/>
              <w:autoSpaceDN w:val="0"/>
              <w:adjustRightInd w:val="0"/>
              <w:rPr>
                <w:bCs/>
              </w:rPr>
            </w:pPr>
            <w:r w:rsidRPr="00AF70EB">
              <w:rPr>
                <w:bCs/>
              </w:rPr>
              <w:t>Котельная ПСШ</w:t>
            </w:r>
          </w:p>
        </w:tc>
        <w:tc>
          <w:tcPr>
            <w:tcW w:w="1314"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0,015</w:t>
            </w:r>
          </w:p>
        </w:tc>
        <w:tc>
          <w:tcPr>
            <w:tcW w:w="1241"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1,90</w:t>
            </w:r>
          </w:p>
        </w:tc>
        <w:tc>
          <w:tcPr>
            <w:tcW w:w="1175"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7</w:t>
            </w:r>
          </w:p>
        </w:tc>
        <w:tc>
          <w:tcPr>
            <w:tcW w:w="1063"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0,463</w:t>
            </w:r>
          </w:p>
        </w:tc>
        <w:tc>
          <w:tcPr>
            <w:tcW w:w="1309"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44.9</w:t>
            </w:r>
          </w:p>
        </w:tc>
        <w:tc>
          <w:tcPr>
            <w:tcW w:w="1396"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2609</w:t>
            </w:r>
          </w:p>
        </w:tc>
        <w:tc>
          <w:tcPr>
            <w:tcW w:w="1262"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3,28</w:t>
            </w:r>
          </w:p>
        </w:tc>
        <w:tc>
          <w:tcPr>
            <w:tcW w:w="1424"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25</w:t>
            </w:r>
          </w:p>
        </w:tc>
        <w:tc>
          <w:tcPr>
            <w:tcW w:w="1234"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2498,19</w:t>
            </w:r>
          </w:p>
        </w:tc>
      </w:tr>
      <w:tr w:rsidR="00A064D1" w:rsidRPr="00AF70EB" w:rsidTr="00D77920">
        <w:trPr>
          <w:trHeight w:val="153"/>
          <w:jc w:val="center"/>
        </w:trPr>
        <w:tc>
          <w:tcPr>
            <w:tcW w:w="638" w:type="dxa"/>
            <w:vAlign w:val="center"/>
          </w:tcPr>
          <w:p w:rsidR="00A064D1" w:rsidRPr="00AF70EB" w:rsidRDefault="00A064D1" w:rsidP="000B1C9E">
            <w:pPr>
              <w:widowControl w:val="0"/>
              <w:autoSpaceDE w:val="0"/>
              <w:autoSpaceDN w:val="0"/>
              <w:adjustRightInd w:val="0"/>
              <w:jc w:val="center"/>
            </w:pPr>
            <w:r w:rsidRPr="00AF70EB">
              <w:t>2</w:t>
            </w:r>
          </w:p>
        </w:tc>
        <w:tc>
          <w:tcPr>
            <w:tcW w:w="2299" w:type="dxa"/>
            <w:vAlign w:val="center"/>
          </w:tcPr>
          <w:p w:rsidR="00A064D1" w:rsidRPr="00AF70EB" w:rsidRDefault="00A064D1" w:rsidP="00A064D1">
            <w:pPr>
              <w:widowControl w:val="0"/>
              <w:autoSpaceDE w:val="0"/>
              <w:autoSpaceDN w:val="0"/>
              <w:adjustRightInd w:val="0"/>
              <w:rPr>
                <w:bCs/>
              </w:rPr>
            </w:pPr>
            <w:r w:rsidRPr="00AF70EB">
              <w:rPr>
                <w:bCs/>
              </w:rPr>
              <w:t>Котельная Комарова, 2</w:t>
            </w:r>
          </w:p>
        </w:tc>
        <w:tc>
          <w:tcPr>
            <w:tcW w:w="1314"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0,225</w:t>
            </w:r>
          </w:p>
        </w:tc>
        <w:tc>
          <w:tcPr>
            <w:tcW w:w="1241"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1,20</w:t>
            </w:r>
          </w:p>
        </w:tc>
        <w:tc>
          <w:tcPr>
            <w:tcW w:w="1175"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4</w:t>
            </w:r>
          </w:p>
        </w:tc>
        <w:tc>
          <w:tcPr>
            <w:tcW w:w="1063"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1,462</w:t>
            </w:r>
          </w:p>
        </w:tc>
        <w:tc>
          <w:tcPr>
            <w:tcW w:w="1309"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258.1</w:t>
            </w:r>
          </w:p>
        </w:tc>
        <w:tc>
          <w:tcPr>
            <w:tcW w:w="1396"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2181</w:t>
            </w:r>
          </w:p>
        </w:tc>
        <w:tc>
          <w:tcPr>
            <w:tcW w:w="1262"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3,28</w:t>
            </w:r>
          </w:p>
        </w:tc>
        <w:tc>
          <w:tcPr>
            <w:tcW w:w="1424"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25</w:t>
            </w:r>
          </w:p>
        </w:tc>
        <w:tc>
          <w:tcPr>
            <w:tcW w:w="1234"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870,75</w:t>
            </w:r>
          </w:p>
        </w:tc>
      </w:tr>
      <w:tr w:rsidR="00A064D1" w:rsidRPr="00AF70EB" w:rsidTr="00D77920">
        <w:trPr>
          <w:trHeight w:val="153"/>
          <w:jc w:val="center"/>
        </w:trPr>
        <w:tc>
          <w:tcPr>
            <w:tcW w:w="638" w:type="dxa"/>
            <w:vAlign w:val="center"/>
          </w:tcPr>
          <w:p w:rsidR="00A064D1" w:rsidRPr="00AF70EB" w:rsidRDefault="00A064D1" w:rsidP="000B1C9E">
            <w:pPr>
              <w:widowControl w:val="0"/>
              <w:autoSpaceDE w:val="0"/>
              <w:autoSpaceDN w:val="0"/>
              <w:adjustRightInd w:val="0"/>
              <w:jc w:val="center"/>
            </w:pPr>
            <w:r w:rsidRPr="00AF70EB">
              <w:lastRenderedPageBreak/>
              <w:t>3</w:t>
            </w:r>
          </w:p>
        </w:tc>
        <w:tc>
          <w:tcPr>
            <w:tcW w:w="2299" w:type="dxa"/>
            <w:vAlign w:val="center"/>
          </w:tcPr>
          <w:p w:rsidR="00A064D1" w:rsidRPr="00AF70EB" w:rsidRDefault="00A064D1" w:rsidP="00A064D1">
            <w:pPr>
              <w:widowControl w:val="0"/>
              <w:autoSpaceDE w:val="0"/>
              <w:autoSpaceDN w:val="0"/>
              <w:adjustRightInd w:val="0"/>
            </w:pPr>
            <w:r w:rsidRPr="00AF70EB">
              <w:t>Котельная ДЮСШ п. Пятницкое</w:t>
            </w:r>
          </w:p>
        </w:tc>
        <w:tc>
          <w:tcPr>
            <w:tcW w:w="1314"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0,010</w:t>
            </w:r>
          </w:p>
        </w:tc>
        <w:tc>
          <w:tcPr>
            <w:tcW w:w="1241"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0,2</w:t>
            </w:r>
            <w:r w:rsidR="00A2288D" w:rsidRPr="00AF70EB">
              <w:rPr>
                <w:bCs/>
              </w:rPr>
              <w:t>06</w:t>
            </w:r>
          </w:p>
        </w:tc>
        <w:tc>
          <w:tcPr>
            <w:tcW w:w="1175"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2</w:t>
            </w:r>
          </w:p>
        </w:tc>
        <w:tc>
          <w:tcPr>
            <w:tcW w:w="1063"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0,101</w:t>
            </w:r>
          </w:p>
        </w:tc>
        <w:tc>
          <w:tcPr>
            <w:tcW w:w="1309"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12</w:t>
            </w:r>
          </w:p>
        </w:tc>
        <w:tc>
          <w:tcPr>
            <w:tcW w:w="1396"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1830</w:t>
            </w:r>
          </w:p>
        </w:tc>
        <w:tc>
          <w:tcPr>
            <w:tcW w:w="1262"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3,28</w:t>
            </w:r>
          </w:p>
        </w:tc>
        <w:tc>
          <w:tcPr>
            <w:tcW w:w="1424"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25</w:t>
            </w:r>
          </w:p>
        </w:tc>
        <w:tc>
          <w:tcPr>
            <w:tcW w:w="1234" w:type="dxa"/>
            <w:vAlign w:val="center"/>
          </w:tcPr>
          <w:p w:rsidR="00A064D1" w:rsidRPr="00AF70EB" w:rsidRDefault="00A064D1" w:rsidP="00A064D1">
            <w:pPr>
              <w:widowControl w:val="0"/>
              <w:autoSpaceDE w:val="0"/>
              <w:autoSpaceDN w:val="0"/>
              <w:adjustRightInd w:val="0"/>
              <w:ind w:leftChars="-32" w:hangingChars="32" w:hanging="77"/>
              <w:jc w:val="center"/>
              <w:rPr>
                <w:bCs/>
              </w:rPr>
            </w:pPr>
            <w:r w:rsidRPr="00AF70EB">
              <w:rPr>
                <w:bCs/>
              </w:rPr>
              <w:t>1604,00</w:t>
            </w:r>
          </w:p>
        </w:tc>
      </w:tr>
    </w:tbl>
    <w:p w:rsidR="000B1C9E" w:rsidRPr="00AF70EB" w:rsidRDefault="000B1C9E" w:rsidP="000B1C9E">
      <w:pPr>
        <w:jc w:val="center"/>
      </w:pPr>
    </w:p>
    <w:p w:rsidR="00D77920" w:rsidRPr="00AF70EB" w:rsidRDefault="00D77920" w:rsidP="000B1C9E">
      <w:pPr>
        <w:jc w:val="center"/>
      </w:pPr>
      <w:r w:rsidRPr="00AF70EB">
        <w:t>Результаты расчета радиуса эффективного теплоснабжения по каждой системе теплоснабжения поселения</w:t>
      </w:r>
      <w:r w:rsidR="002E74DA" w:rsidRPr="00AF70EB">
        <w:t xml:space="preserve"> представлены в таблице 2.</w:t>
      </w:r>
      <w:r w:rsidR="00A064D1" w:rsidRPr="00AF70EB">
        <w:t>6</w:t>
      </w:r>
      <w:r w:rsidR="002E74DA" w:rsidRPr="00AF70EB">
        <w:t>.</w:t>
      </w:r>
    </w:p>
    <w:p w:rsidR="005439D7" w:rsidRPr="00AF70EB" w:rsidRDefault="005439D7" w:rsidP="000B1C9E">
      <w:pPr>
        <w:jc w:val="right"/>
      </w:pPr>
      <w:r w:rsidRPr="00AF70EB">
        <w:t>Таблица 2.</w:t>
      </w:r>
      <w:r w:rsidR="00A064D1" w:rsidRPr="00AF70EB">
        <w:t>6</w:t>
      </w:r>
    </w:p>
    <w:tbl>
      <w:tblPr>
        <w:tblW w:w="1432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
        <w:gridCol w:w="3493"/>
        <w:gridCol w:w="1880"/>
        <w:gridCol w:w="2282"/>
        <w:gridCol w:w="2268"/>
        <w:gridCol w:w="1701"/>
        <w:gridCol w:w="2126"/>
      </w:tblGrid>
      <w:tr w:rsidR="007B2EB4" w:rsidRPr="00AF70EB" w:rsidTr="00FB6F38">
        <w:trPr>
          <w:trHeight w:val="1004"/>
        </w:trPr>
        <w:tc>
          <w:tcPr>
            <w:tcW w:w="578" w:type="dxa"/>
            <w:noWrap/>
            <w:vAlign w:val="center"/>
          </w:tcPr>
          <w:p w:rsidR="007B2EB4" w:rsidRPr="00AF70EB" w:rsidRDefault="007B2EB4" w:rsidP="00053098">
            <w:pPr>
              <w:jc w:val="center"/>
            </w:pPr>
            <w:r w:rsidRPr="00AF70EB">
              <w:t>№</w:t>
            </w:r>
            <w:r w:rsidR="00053098" w:rsidRPr="00AF70EB">
              <w:t xml:space="preserve"> </w:t>
            </w:r>
            <w:r w:rsidRPr="00AF70EB">
              <w:t>п/п</w:t>
            </w:r>
          </w:p>
        </w:tc>
        <w:tc>
          <w:tcPr>
            <w:tcW w:w="3493" w:type="dxa"/>
            <w:noWrap/>
            <w:vAlign w:val="center"/>
          </w:tcPr>
          <w:p w:rsidR="007B2EB4" w:rsidRPr="00AF70EB" w:rsidRDefault="007B2EB4" w:rsidP="000B1C9E">
            <w:pPr>
              <w:jc w:val="center"/>
            </w:pPr>
            <w:r w:rsidRPr="00AF70EB">
              <w:t>Система теплоснабжения</w:t>
            </w:r>
          </w:p>
        </w:tc>
        <w:tc>
          <w:tcPr>
            <w:tcW w:w="1880" w:type="dxa"/>
            <w:noWrap/>
            <w:vAlign w:val="center"/>
          </w:tcPr>
          <w:p w:rsidR="007B2EB4" w:rsidRPr="00AF70EB" w:rsidRDefault="007B2EB4" w:rsidP="000B1C9E">
            <w:pPr>
              <w:jc w:val="center"/>
            </w:pPr>
            <w:r w:rsidRPr="00AF70EB">
              <w:t>Теплоплотность района, Гкал/ч на км</w:t>
            </w:r>
            <w:r w:rsidRPr="00AF70EB">
              <w:rPr>
                <w:vertAlign w:val="superscript"/>
              </w:rPr>
              <w:t>2</w:t>
            </w:r>
          </w:p>
        </w:tc>
        <w:tc>
          <w:tcPr>
            <w:tcW w:w="2282" w:type="dxa"/>
            <w:noWrap/>
            <w:vAlign w:val="center"/>
          </w:tcPr>
          <w:p w:rsidR="007B2EB4" w:rsidRPr="00AF70EB" w:rsidRDefault="007B2EB4" w:rsidP="000B1C9E">
            <w:pPr>
              <w:ind w:left="50" w:hangingChars="21" w:hanging="50"/>
              <w:jc w:val="center"/>
            </w:pPr>
            <w:r w:rsidRPr="00AF70EB">
              <w:t>Переменная часть предельных эксплуатационных расходов на транспорт тепла, руб./Гкал</w:t>
            </w:r>
          </w:p>
        </w:tc>
        <w:tc>
          <w:tcPr>
            <w:tcW w:w="2268" w:type="dxa"/>
            <w:noWrap/>
            <w:vAlign w:val="center"/>
          </w:tcPr>
          <w:p w:rsidR="007B2EB4" w:rsidRPr="00AF70EB" w:rsidRDefault="007B2EB4" w:rsidP="002E74DA">
            <w:pPr>
              <w:ind w:firstLineChars="7" w:firstLine="17"/>
              <w:jc w:val="center"/>
            </w:pPr>
            <w:r w:rsidRPr="00AF70EB">
              <w:t>Постоянная часть предельных</w:t>
            </w:r>
            <w:r w:rsidR="002E74DA" w:rsidRPr="00AF70EB">
              <w:t xml:space="preserve"> </w:t>
            </w:r>
            <w:r w:rsidRPr="00AF70EB">
              <w:t>эксплуатационных расходов на</w:t>
            </w:r>
            <w:r w:rsidR="002E74DA" w:rsidRPr="00AF70EB">
              <w:t xml:space="preserve"> </w:t>
            </w:r>
            <w:r w:rsidRPr="00AF70EB">
              <w:t>транспорт тепла, руб</w:t>
            </w:r>
            <w:r w:rsidR="002E74DA" w:rsidRPr="00AF70EB">
              <w:t>.</w:t>
            </w:r>
            <w:r w:rsidRPr="00AF70EB">
              <w:t>/Гкал</w:t>
            </w:r>
            <w:r w:rsidR="002E74DA" w:rsidRPr="00AF70EB">
              <w:t xml:space="preserve"> </w:t>
            </w:r>
            <w:r w:rsidRPr="00AF70EB">
              <w:t>км</w:t>
            </w:r>
          </w:p>
        </w:tc>
        <w:tc>
          <w:tcPr>
            <w:tcW w:w="1701" w:type="dxa"/>
            <w:noWrap/>
            <w:vAlign w:val="center"/>
          </w:tcPr>
          <w:p w:rsidR="007B2EB4" w:rsidRPr="00AF70EB" w:rsidRDefault="007B2EB4" w:rsidP="00FB6F38">
            <w:pPr>
              <w:ind w:left="154" w:hangingChars="64" w:hanging="154"/>
              <w:jc w:val="center"/>
            </w:pPr>
            <w:r w:rsidRPr="00AF70EB">
              <w:t>Предельный радиус действия тепловых сетей, км</w:t>
            </w:r>
          </w:p>
        </w:tc>
        <w:tc>
          <w:tcPr>
            <w:tcW w:w="2126" w:type="dxa"/>
            <w:noWrap/>
            <w:vAlign w:val="center"/>
          </w:tcPr>
          <w:p w:rsidR="007B2EB4" w:rsidRPr="00AF70EB" w:rsidRDefault="007B2EB4" w:rsidP="00FB6F38">
            <w:pPr>
              <w:ind w:hanging="12"/>
              <w:jc w:val="center"/>
            </w:pPr>
            <w:r w:rsidRPr="00AF70EB">
              <w:t>Оп</w:t>
            </w:r>
            <w:r w:rsidR="00947BE7" w:rsidRPr="00AF70EB">
              <w:t>тимальный радиус теплоснабжени</w:t>
            </w:r>
            <w:r w:rsidR="00AB5B5A" w:rsidRPr="00AF70EB">
              <w:t>я</w:t>
            </w:r>
            <w:r w:rsidR="00FB6F38" w:rsidRPr="00AF70EB">
              <w:t>,</w:t>
            </w:r>
            <w:r w:rsidRPr="00AF70EB">
              <w:t xml:space="preserve"> км</w:t>
            </w:r>
          </w:p>
        </w:tc>
      </w:tr>
      <w:tr w:rsidR="007B2EB4" w:rsidRPr="00AF70EB" w:rsidTr="00FB6F38">
        <w:trPr>
          <w:trHeight w:val="245"/>
          <w:tblHeader/>
        </w:trPr>
        <w:tc>
          <w:tcPr>
            <w:tcW w:w="578" w:type="dxa"/>
            <w:noWrap/>
          </w:tcPr>
          <w:p w:rsidR="007B2EB4" w:rsidRPr="00AF70EB" w:rsidRDefault="007B2EB4" w:rsidP="000B1C9E">
            <w:pPr>
              <w:ind w:firstLineChars="18" w:firstLine="43"/>
              <w:jc w:val="center"/>
            </w:pPr>
            <w:r w:rsidRPr="00AF70EB">
              <w:t>1</w:t>
            </w:r>
          </w:p>
        </w:tc>
        <w:tc>
          <w:tcPr>
            <w:tcW w:w="3493" w:type="dxa"/>
            <w:noWrap/>
          </w:tcPr>
          <w:p w:rsidR="007B2EB4" w:rsidRPr="00AF70EB" w:rsidRDefault="007B2EB4" w:rsidP="000B1C9E">
            <w:pPr>
              <w:ind w:firstLineChars="18" w:firstLine="43"/>
              <w:jc w:val="center"/>
            </w:pPr>
            <w:r w:rsidRPr="00AF70EB">
              <w:t>2</w:t>
            </w:r>
          </w:p>
        </w:tc>
        <w:tc>
          <w:tcPr>
            <w:tcW w:w="1880" w:type="dxa"/>
            <w:noWrap/>
          </w:tcPr>
          <w:p w:rsidR="007B2EB4" w:rsidRPr="00AF70EB" w:rsidRDefault="007B2EB4" w:rsidP="000B1C9E">
            <w:pPr>
              <w:ind w:firstLineChars="18" w:firstLine="43"/>
              <w:jc w:val="center"/>
            </w:pPr>
            <w:r w:rsidRPr="00AF70EB">
              <w:t>3</w:t>
            </w:r>
          </w:p>
        </w:tc>
        <w:tc>
          <w:tcPr>
            <w:tcW w:w="2282" w:type="dxa"/>
            <w:noWrap/>
          </w:tcPr>
          <w:p w:rsidR="007B2EB4" w:rsidRPr="00AF70EB" w:rsidRDefault="007B2EB4" w:rsidP="000B1C9E">
            <w:pPr>
              <w:ind w:firstLineChars="18" w:firstLine="43"/>
              <w:jc w:val="center"/>
            </w:pPr>
            <w:r w:rsidRPr="00AF70EB">
              <w:t>4</w:t>
            </w:r>
          </w:p>
        </w:tc>
        <w:tc>
          <w:tcPr>
            <w:tcW w:w="2268" w:type="dxa"/>
            <w:noWrap/>
          </w:tcPr>
          <w:p w:rsidR="007B2EB4" w:rsidRPr="00AF70EB" w:rsidRDefault="007B2EB4" w:rsidP="000B1C9E">
            <w:pPr>
              <w:ind w:firstLineChars="18" w:firstLine="43"/>
              <w:jc w:val="center"/>
            </w:pPr>
            <w:r w:rsidRPr="00AF70EB">
              <w:t>5</w:t>
            </w:r>
          </w:p>
        </w:tc>
        <w:tc>
          <w:tcPr>
            <w:tcW w:w="1701" w:type="dxa"/>
            <w:noWrap/>
          </w:tcPr>
          <w:p w:rsidR="007B2EB4" w:rsidRPr="00AF70EB" w:rsidRDefault="007B2EB4" w:rsidP="00FB6F38">
            <w:pPr>
              <w:ind w:firstLineChars="18" w:firstLine="43"/>
              <w:jc w:val="center"/>
            </w:pPr>
            <w:r w:rsidRPr="00AF70EB">
              <w:t>6</w:t>
            </w:r>
          </w:p>
        </w:tc>
        <w:tc>
          <w:tcPr>
            <w:tcW w:w="2126" w:type="dxa"/>
            <w:noWrap/>
          </w:tcPr>
          <w:p w:rsidR="007B2EB4" w:rsidRPr="00AF70EB" w:rsidRDefault="007B2EB4" w:rsidP="000B1C9E">
            <w:pPr>
              <w:ind w:firstLineChars="18" w:firstLine="43"/>
              <w:jc w:val="center"/>
            </w:pPr>
            <w:r w:rsidRPr="00AF70EB">
              <w:t>7</w:t>
            </w:r>
          </w:p>
        </w:tc>
      </w:tr>
      <w:tr w:rsidR="00A064D1" w:rsidRPr="00AF70EB" w:rsidTr="00A064D1">
        <w:trPr>
          <w:trHeight w:val="245"/>
        </w:trPr>
        <w:tc>
          <w:tcPr>
            <w:tcW w:w="578" w:type="dxa"/>
            <w:noWrap/>
            <w:vAlign w:val="center"/>
          </w:tcPr>
          <w:p w:rsidR="00A064D1" w:rsidRPr="00AF70EB" w:rsidRDefault="00A064D1" w:rsidP="00A064D1">
            <w:pPr>
              <w:widowControl w:val="0"/>
              <w:autoSpaceDE w:val="0"/>
              <w:autoSpaceDN w:val="0"/>
              <w:adjustRightInd w:val="0"/>
              <w:jc w:val="center"/>
            </w:pPr>
            <w:r w:rsidRPr="00AF70EB">
              <w:t>1</w:t>
            </w:r>
          </w:p>
        </w:tc>
        <w:tc>
          <w:tcPr>
            <w:tcW w:w="3493" w:type="dxa"/>
            <w:noWrap/>
            <w:vAlign w:val="center"/>
          </w:tcPr>
          <w:p w:rsidR="00A064D1" w:rsidRPr="00AF70EB" w:rsidRDefault="00A064D1" w:rsidP="00A064D1">
            <w:pPr>
              <w:widowControl w:val="0"/>
              <w:autoSpaceDE w:val="0"/>
              <w:autoSpaceDN w:val="0"/>
              <w:adjustRightInd w:val="0"/>
              <w:rPr>
                <w:bCs/>
              </w:rPr>
            </w:pPr>
            <w:r w:rsidRPr="00AF70EB">
              <w:rPr>
                <w:bCs/>
              </w:rPr>
              <w:t>Котельная ПСШ</w:t>
            </w:r>
          </w:p>
        </w:tc>
        <w:tc>
          <w:tcPr>
            <w:tcW w:w="1880" w:type="dxa"/>
            <w:noWrap/>
            <w:vAlign w:val="center"/>
          </w:tcPr>
          <w:p w:rsidR="00A064D1" w:rsidRPr="00AF70EB" w:rsidRDefault="00A064D1" w:rsidP="00A064D1">
            <w:pPr>
              <w:jc w:val="center"/>
            </w:pPr>
            <w:r w:rsidRPr="00AF70EB">
              <w:t>126,67</w:t>
            </w:r>
          </w:p>
        </w:tc>
        <w:tc>
          <w:tcPr>
            <w:tcW w:w="2282" w:type="dxa"/>
            <w:noWrap/>
            <w:vAlign w:val="center"/>
          </w:tcPr>
          <w:p w:rsidR="00A064D1" w:rsidRPr="00AF70EB" w:rsidRDefault="00A064D1" w:rsidP="00A064D1">
            <w:pPr>
              <w:jc w:val="center"/>
            </w:pPr>
            <w:r w:rsidRPr="00AF70EB">
              <w:t>-</w:t>
            </w:r>
          </w:p>
        </w:tc>
        <w:tc>
          <w:tcPr>
            <w:tcW w:w="2268" w:type="dxa"/>
            <w:noWrap/>
            <w:vAlign w:val="center"/>
          </w:tcPr>
          <w:p w:rsidR="00A064D1" w:rsidRPr="00AF70EB" w:rsidRDefault="00A064D1" w:rsidP="00A064D1">
            <w:pPr>
              <w:jc w:val="center"/>
            </w:pPr>
            <w:r w:rsidRPr="00AF70EB">
              <w:t>50,65</w:t>
            </w:r>
          </w:p>
        </w:tc>
        <w:tc>
          <w:tcPr>
            <w:tcW w:w="1701" w:type="dxa"/>
            <w:noWrap/>
            <w:vAlign w:val="center"/>
          </w:tcPr>
          <w:p w:rsidR="00A064D1" w:rsidRPr="00AF70EB" w:rsidRDefault="00A064D1" w:rsidP="00A064D1">
            <w:pPr>
              <w:jc w:val="center"/>
            </w:pPr>
            <w:r w:rsidRPr="00AF70EB">
              <w:t>0,100</w:t>
            </w:r>
          </w:p>
        </w:tc>
        <w:tc>
          <w:tcPr>
            <w:tcW w:w="2126" w:type="dxa"/>
            <w:noWrap/>
            <w:vAlign w:val="center"/>
          </w:tcPr>
          <w:p w:rsidR="00A064D1" w:rsidRPr="00AF70EB" w:rsidRDefault="00A064D1" w:rsidP="00A064D1">
            <w:pPr>
              <w:jc w:val="center"/>
            </w:pPr>
            <w:r w:rsidRPr="00AF70EB">
              <w:t>0,063</w:t>
            </w:r>
          </w:p>
        </w:tc>
      </w:tr>
      <w:tr w:rsidR="00A064D1" w:rsidRPr="00AF70EB" w:rsidTr="00A064D1">
        <w:trPr>
          <w:trHeight w:val="245"/>
        </w:trPr>
        <w:tc>
          <w:tcPr>
            <w:tcW w:w="578" w:type="dxa"/>
            <w:noWrap/>
            <w:vAlign w:val="center"/>
          </w:tcPr>
          <w:p w:rsidR="00A064D1" w:rsidRPr="00AF70EB" w:rsidRDefault="00A064D1" w:rsidP="00A064D1">
            <w:pPr>
              <w:widowControl w:val="0"/>
              <w:autoSpaceDE w:val="0"/>
              <w:autoSpaceDN w:val="0"/>
              <w:adjustRightInd w:val="0"/>
              <w:jc w:val="center"/>
            </w:pPr>
            <w:r w:rsidRPr="00AF70EB">
              <w:t>2</w:t>
            </w:r>
          </w:p>
        </w:tc>
        <w:tc>
          <w:tcPr>
            <w:tcW w:w="3493" w:type="dxa"/>
            <w:noWrap/>
            <w:vAlign w:val="center"/>
          </w:tcPr>
          <w:p w:rsidR="00A064D1" w:rsidRPr="00AF70EB" w:rsidRDefault="00A064D1" w:rsidP="00A064D1">
            <w:pPr>
              <w:widowControl w:val="0"/>
              <w:autoSpaceDE w:val="0"/>
              <w:autoSpaceDN w:val="0"/>
              <w:adjustRightInd w:val="0"/>
              <w:rPr>
                <w:bCs/>
              </w:rPr>
            </w:pPr>
            <w:r w:rsidRPr="00AF70EB">
              <w:rPr>
                <w:bCs/>
              </w:rPr>
              <w:t>Котельная Комарова, 2</w:t>
            </w:r>
          </w:p>
        </w:tc>
        <w:tc>
          <w:tcPr>
            <w:tcW w:w="1880" w:type="dxa"/>
            <w:noWrap/>
            <w:vAlign w:val="center"/>
          </w:tcPr>
          <w:p w:rsidR="00A064D1" w:rsidRPr="00AF70EB" w:rsidRDefault="00A064D1" w:rsidP="00A064D1">
            <w:pPr>
              <w:jc w:val="center"/>
            </w:pPr>
            <w:r w:rsidRPr="00AF70EB">
              <w:t>5,33</w:t>
            </w:r>
          </w:p>
        </w:tc>
        <w:tc>
          <w:tcPr>
            <w:tcW w:w="2282" w:type="dxa"/>
            <w:noWrap/>
            <w:vAlign w:val="center"/>
          </w:tcPr>
          <w:p w:rsidR="00A064D1" w:rsidRPr="00AF70EB" w:rsidRDefault="00A064D1" w:rsidP="00A064D1">
            <w:pPr>
              <w:jc w:val="center"/>
            </w:pPr>
            <w:r w:rsidRPr="00AF70EB">
              <w:t>-</w:t>
            </w:r>
          </w:p>
        </w:tc>
        <w:tc>
          <w:tcPr>
            <w:tcW w:w="2268" w:type="dxa"/>
            <w:noWrap/>
            <w:vAlign w:val="center"/>
          </w:tcPr>
          <w:p w:rsidR="00A064D1" w:rsidRPr="00AF70EB" w:rsidRDefault="00A064D1" w:rsidP="00A064D1">
            <w:pPr>
              <w:jc w:val="center"/>
            </w:pPr>
            <w:r w:rsidRPr="00AF70EB">
              <w:t>169,68</w:t>
            </w:r>
          </w:p>
        </w:tc>
        <w:tc>
          <w:tcPr>
            <w:tcW w:w="1701" w:type="dxa"/>
            <w:noWrap/>
            <w:vAlign w:val="center"/>
          </w:tcPr>
          <w:p w:rsidR="00A064D1" w:rsidRPr="00AF70EB" w:rsidRDefault="00A064D1" w:rsidP="00A064D1">
            <w:pPr>
              <w:jc w:val="center"/>
            </w:pPr>
            <w:r w:rsidRPr="00AF70EB">
              <w:t>0,520</w:t>
            </w:r>
          </w:p>
        </w:tc>
        <w:tc>
          <w:tcPr>
            <w:tcW w:w="2126" w:type="dxa"/>
            <w:noWrap/>
            <w:vAlign w:val="center"/>
          </w:tcPr>
          <w:p w:rsidR="00A064D1" w:rsidRPr="00AF70EB" w:rsidRDefault="00A064D1" w:rsidP="00A064D1">
            <w:pPr>
              <w:jc w:val="center"/>
            </w:pPr>
            <w:r w:rsidRPr="00AF70EB">
              <w:t>0,432</w:t>
            </w:r>
          </w:p>
        </w:tc>
      </w:tr>
      <w:tr w:rsidR="00A064D1" w:rsidRPr="00AF70EB" w:rsidTr="00A064D1">
        <w:trPr>
          <w:trHeight w:val="245"/>
        </w:trPr>
        <w:tc>
          <w:tcPr>
            <w:tcW w:w="578" w:type="dxa"/>
            <w:noWrap/>
            <w:vAlign w:val="center"/>
          </w:tcPr>
          <w:p w:rsidR="00A064D1" w:rsidRPr="00AF70EB" w:rsidRDefault="00A064D1" w:rsidP="00A064D1">
            <w:pPr>
              <w:widowControl w:val="0"/>
              <w:autoSpaceDE w:val="0"/>
              <w:autoSpaceDN w:val="0"/>
              <w:adjustRightInd w:val="0"/>
              <w:jc w:val="center"/>
            </w:pPr>
            <w:r w:rsidRPr="00AF70EB">
              <w:t>3</w:t>
            </w:r>
          </w:p>
        </w:tc>
        <w:tc>
          <w:tcPr>
            <w:tcW w:w="3493" w:type="dxa"/>
            <w:noWrap/>
            <w:vAlign w:val="center"/>
          </w:tcPr>
          <w:p w:rsidR="00A064D1" w:rsidRPr="00AF70EB" w:rsidRDefault="00A064D1" w:rsidP="00A064D1">
            <w:pPr>
              <w:widowControl w:val="0"/>
              <w:autoSpaceDE w:val="0"/>
              <w:autoSpaceDN w:val="0"/>
              <w:adjustRightInd w:val="0"/>
            </w:pPr>
            <w:r w:rsidRPr="00AF70EB">
              <w:t>Котельная ДЮСШ п. Пятницкое</w:t>
            </w:r>
          </w:p>
        </w:tc>
        <w:tc>
          <w:tcPr>
            <w:tcW w:w="1880" w:type="dxa"/>
            <w:noWrap/>
            <w:vAlign w:val="center"/>
          </w:tcPr>
          <w:p w:rsidR="00A064D1" w:rsidRPr="00AF70EB" w:rsidRDefault="00A064D1" w:rsidP="00A064D1">
            <w:pPr>
              <w:jc w:val="center"/>
            </w:pPr>
            <w:r w:rsidRPr="00AF70EB">
              <w:t>20,00</w:t>
            </w:r>
          </w:p>
        </w:tc>
        <w:tc>
          <w:tcPr>
            <w:tcW w:w="2282" w:type="dxa"/>
            <w:noWrap/>
            <w:vAlign w:val="center"/>
          </w:tcPr>
          <w:p w:rsidR="00A064D1" w:rsidRPr="00AF70EB" w:rsidRDefault="00A064D1" w:rsidP="00A064D1">
            <w:pPr>
              <w:ind w:firstLineChars="13" w:firstLine="31"/>
              <w:jc w:val="center"/>
            </w:pPr>
            <w:r w:rsidRPr="00AF70EB">
              <w:t>-</w:t>
            </w:r>
          </w:p>
        </w:tc>
        <w:tc>
          <w:tcPr>
            <w:tcW w:w="2268" w:type="dxa"/>
            <w:noWrap/>
            <w:vAlign w:val="center"/>
          </w:tcPr>
          <w:p w:rsidR="00A064D1" w:rsidRPr="00AF70EB" w:rsidRDefault="00A064D1" w:rsidP="00A064D1">
            <w:pPr>
              <w:jc w:val="center"/>
            </w:pPr>
            <w:r w:rsidRPr="00AF70EB">
              <w:t>15,00</w:t>
            </w:r>
          </w:p>
        </w:tc>
        <w:tc>
          <w:tcPr>
            <w:tcW w:w="1701" w:type="dxa"/>
            <w:noWrap/>
            <w:vAlign w:val="center"/>
          </w:tcPr>
          <w:p w:rsidR="00A064D1" w:rsidRPr="00AF70EB" w:rsidRDefault="00A064D1" w:rsidP="00A064D1">
            <w:pPr>
              <w:jc w:val="center"/>
            </w:pPr>
            <w:r w:rsidRPr="00AF70EB">
              <w:t>0,060</w:t>
            </w:r>
          </w:p>
        </w:tc>
        <w:tc>
          <w:tcPr>
            <w:tcW w:w="2126" w:type="dxa"/>
            <w:noWrap/>
            <w:vAlign w:val="center"/>
          </w:tcPr>
          <w:p w:rsidR="00A064D1" w:rsidRPr="00AF70EB" w:rsidRDefault="00A064D1" w:rsidP="00A064D1">
            <w:pPr>
              <w:jc w:val="center"/>
            </w:pPr>
            <w:r w:rsidRPr="00AF70EB">
              <w:t>0,060</w:t>
            </w:r>
          </w:p>
        </w:tc>
      </w:tr>
    </w:tbl>
    <w:p w:rsidR="003A4CB5" w:rsidRPr="00AF70EB" w:rsidRDefault="003A4CB5" w:rsidP="003A4CB5">
      <w:pPr>
        <w:jc w:val="center"/>
      </w:pPr>
      <w:r w:rsidRPr="00AF70EB">
        <w:br w:type="page"/>
      </w:r>
      <w:r w:rsidR="007B2EB4" w:rsidRPr="00AF70EB">
        <w:lastRenderedPageBreak/>
        <w:t>Схема радиусов эффективного теплоснабжения источник</w:t>
      </w:r>
      <w:r w:rsidR="006B42B4" w:rsidRPr="00AF70EB">
        <w:t>ов</w:t>
      </w:r>
      <w:r w:rsidR="007B2EB4" w:rsidRPr="00AF70EB">
        <w:t xml:space="preserve"> теплоты</w:t>
      </w:r>
    </w:p>
    <w:p w:rsidR="003A4CB5" w:rsidRPr="00AF70EB" w:rsidRDefault="00A064D1" w:rsidP="003A4CB5">
      <w:pPr>
        <w:jc w:val="center"/>
      </w:pPr>
      <w:r w:rsidRPr="00AF70EB">
        <w:t>г</w:t>
      </w:r>
      <w:r w:rsidR="00B73779" w:rsidRPr="00AF70EB">
        <w:t>ородского поселения «Поселок Пятницкое»</w:t>
      </w:r>
    </w:p>
    <w:p w:rsidR="003A4CB5" w:rsidRPr="00AF70EB" w:rsidRDefault="003A4CB5" w:rsidP="003A4CB5">
      <w:pPr>
        <w:jc w:val="center"/>
      </w:pPr>
    </w:p>
    <w:p w:rsidR="007B2EB4" w:rsidRPr="00AF70EB" w:rsidRDefault="00A064D1" w:rsidP="003A4CB5">
      <w:pPr>
        <w:jc w:val="center"/>
      </w:pPr>
      <w:r w:rsidRPr="00AF70EB">
        <w:rPr>
          <w:noProof/>
          <w:lang w:eastAsia="ru-RU"/>
        </w:rPr>
        <w:drawing>
          <wp:inline distT="0" distB="0" distL="0" distR="0">
            <wp:extent cx="5426075" cy="4772660"/>
            <wp:effectExtent l="19050" t="0" r="317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426075" cy="4772660"/>
                    </a:xfrm>
                    <a:prstGeom prst="rect">
                      <a:avLst/>
                    </a:prstGeom>
                    <a:noFill/>
                    <a:ln w="9525">
                      <a:noFill/>
                      <a:miter lim="800000"/>
                      <a:headEnd/>
                      <a:tailEnd/>
                    </a:ln>
                  </pic:spPr>
                </pic:pic>
              </a:graphicData>
            </a:graphic>
          </wp:inline>
        </w:drawing>
      </w:r>
    </w:p>
    <w:p w:rsidR="007B2EB4" w:rsidRPr="00AF70EB" w:rsidRDefault="007B2EB4" w:rsidP="000B1C9E">
      <w:pPr>
        <w:jc w:val="center"/>
      </w:pPr>
      <w:r w:rsidRPr="00AF70EB">
        <w:rPr>
          <w:b/>
        </w:rPr>
        <w:t xml:space="preserve">Рис. </w:t>
      </w:r>
      <w:r w:rsidR="00AB5B5A" w:rsidRPr="00AF70EB">
        <w:rPr>
          <w:b/>
        </w:rPr>
        <w:t>2</w:t>
      </w:r>
    </w:p>
    <w:p w:rsidR="00A064D1" w:rsidRPr="00AF70EB" w:rsidRDefault="000B1C9E" w:rsidP="00A064D1">
      <w:pPr>
        <w:jc w:val="center"/>
      </w:pPr>
      <w:r w:rsidRPr="00AF70EB">
        <w:br w:type="page"/>
      </w:r>
      <w:bookmarkStart w:id="16" w:name="_Toc15483410"/>
      <w:r w:rsidR="00A064D1" w:rsidRPr="00AF70EB">
        <w:lastRenderedPageBreak/>
        <w:t>Схема радиусов эффективного теплоснабжения источников теплоты</w:t>
      </w:r>
    </w:p>
    <w:p w:rsidR="00A064D1" w:rsidRPr="00AF70EB" w:rsidRDefault="00A064D1" w:rsidP="00A064D1">
      <w:pPr>
        <w:jc w:val="center"/>
      </w:pPr>
      <w:r w:rsidRPr="00AF70EB">
        <w:t>городского поселения «Поселок Пятницкое»</w:t>
      </w:r>
    </w:p>
    <w:p w:rsidR="00A064D1" w:rsidRPr="00AF70EB" w:rsidRDefault="00A064D1" w:rsidP="00A064D1">
      <w:pPr>
        <w:jc w:val="center"/>
      </w:pPr>
    </w:p>
    <w:p w:rsidR="00A064D1" w:rsidRPr="00AF70EB" w:rsidRDefault="00A064D1" w:rsidP="00A064D1">
      <w:pPr>
        <w:jc w:val="center"/>
      </w:pPr>
      <w:r w:rsidRPr="00AF70EB">
        <w:rPr>
          <w:noProof/>
          <w:lang w:eastAsia="ru-RU"/>
        </w:rPr>
        <w:drawing>
          <wp:inline distT="0" distB="0" distL="0" distR="0">
            <wp:extent cx="5396230" cy="4772660"/>
            <wp:effectExtent l="1905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396230" cy="4772660"/>
                    </a:xfrm>
                    <a:prstGeom prst="rect">
                      <a:avLst/>
                    </a:prstGeom>
                    <a:noFill/>
                    <a:ln w="9525">
                      <a:noFill/>
                      <a:miter lim="800000"/>
                      <a:headEnd/>
                      <a:tailEnd/>
                    </a:ln>
                  </pic:spPr>
                </pic:pic>
              </a:graphicData>
            </a:graphic>
          </wp:inline>
        </w:drawing>
      </w:r>
    </w:p>
    <w:p w:rsidR="00A064D1" w:rsidRPr="00AF70EB" w:rsidRDefault="00A064D1" w:rsidP="00A064D1">
      <w:pPr>
        <w:jc w:val="center"/>
        <w:rPr>
          <w:b/>
        </w:rPr>
      </w:pPr>
      <w:r w:rsidRPr="00AF70EB">
        <w:rPr>
          <w:b/>
        </w:rPr>
        <w:t>Рис. 3</w:t>
      </w:r>
    </w:p>
    <w:p w:rsidR="00A064D1" w:rsidRPr="00AF70EB" w:rsidRDefault="00A064D1">
      <w:pPr>
        <w:suppressAutoHyphens w:val="0"/>
        <w:rPr>
          <w:b/>
        </w:rPr>
      </w:pPr>
      <w:r w:rsidRPr="00AF70EB">
        <w:rPr>
          <w:b/>
        </w:rPr>
        <w:br w:type="page"/>
      </w:r>
    </w:p>
    <w:p w:rsidR="00C004AF" w:rsidRPr="00AF70EB" w:rsidRDefault="00C004AF" w:rsidP="00A064D1">
      <w:pPr>
        <w:jc w:val="both"/>
        <w:rPr>
          <w:b/>
        </w:rPr>
      </w:pPr>
      <w:r w:rsidRPr="00AF70EB">
        <w:rPr>
          <w:b/>
        </w:rPr>
        <w:lastRenderedPageBreak/>
        <w:t>3</w:t>
      </w:r>
      <w:r w:rsidR="00B658CE" w:rsidRPr="00AF70EB">
        <w:rPr>
          <w:b/>
        </w:rPr>
        <w:t xml:space="preserve">. </w:t>
      </w:r>
      <w:r w:rsidR="00655793" w:rsidRPr="00AF70EB">
        <w:rPr>
          <w:b/>
        </w:rPr>
        <w:t>Существующие и п</w:t>
      </w:r>
      <w:r w:rsidRPr="00AF70EB">
        <w:rPr>
          <w:b/>
        </w:rPr>
        <w:t>ерспективные балансы теплоносителя</w:t>
      </w:r>
      <w:bookmarkEnd w:id="16"/>
    </w:p>
    <w:p w:rsidR="00C004AF" w:rsidRPr="00AF70EB" w:rsidRDefault="00C004AF" w:rsidP="00D94CF5">
      <w:pPr>
        <w:pStyle w:val="1"/>
        <w:keepNext w:val="0"/>
        <w:spacing w:before="0"/>
        <w:jc w:val="both"/>
        <w:rPr>
          <w:rFonts w:ascii="Times New Roman" w:hAnsi="Times New Roman"/>
          <w:sz w:val="24"/>
          <w:szCs w:val="24"/>
        </w:rPr>
      </w:pPr>
      <w:bookmarkStart w:id="17" w:name="_Toc15483411"/>
      <w:r w:rsidRPr="00AF70EB">
        <w:rPr>
          <w:rFonts w:ascii="Times New Roman" w:hAnsi="Times New Roman"/>
          <w:sz w:val="24"/>
          <w:szCs w:val="24"/>
        </w:rPr>
        <w:t>3</w:t>
      </w:r>
      <w:r w:rsidR="002D6558" w:rsidRPr="00AF70EB">
        <w:rPr>
          <w:rFonts w:ascii="Times New Roman" w:hAnsi="Times New Roman"/>
          <w:sz w:val="24"/>
          <w:szCs w:val="24"/>
        </w:rPr>
        <w:t>.</w:t>
      </w:r>
      <w:r w:rsidRPr="00AF70EB">
        <w:rPr>
          <w:rFonts w:ascii="Times New Roman" w:hAnsi="Times New Roman"/>
          <w:sz w:val="24"/>
          <w:szCs w:val="24"/>
        </w:rPr>
        <w:t>1.</w:t>
      </w:r>
      <w:r w:rsidR="009B1091" w:rsidRPr="00AF70EB">
        <w:rPr>
          <w:rFonts w:ascii="Times New Roman" w:hAnsi="Times New Roman"/>
          <w:sz w:val="24"/>
          <w:szCs w:val="24"/>
        </w:rPr>
        <w:t xml:space="preserve"> </w:t>
      </w:r>
      <w:r w:rsidR="0067537D" w:rsidRPr="00AF70EB">
        <w:rPr>
          <w:rFonts w:ascii="Times New Roman" w:hAnsi="Times New Roman"/>
          <w:sz w:val="24"/>
          <w:szCs w:val="24"/>
        </w:rPr>
        <w:t>Существующие и п</w:t>
      </w:r>
      <w:r w:rsidRPr="00AF70EB">
        <w:rPr>
          <w:rFonts w:ascii="Times New Roman" w:hAnsi="Times New Roman"/>
          <w:sz w:val="24"/>
          <w:szCs w:val="24"/>
        </w:rPr>
        <w:t>ерспективные балансы производительности</w:t>
      </w:r>
      <w:r w:rsidR="0067537D" w:rsidRPr="00AF70EB">
        <w:rPr>
          <w:rFonts w:ascii="Times New Roman" w:hAnsi="Times New Roman"/>
          <w:sz w:val="24"/>
          <w:szCs w:val="24"/>
        </w:rPr>
        <w:t xml:space="preserve"> водоподготовительных установок</w:t>
      </w:r>
      <w:r w:rsidRPr="00AF70EB">
        <w:rPr>
          <w:rFonts w:ascii="Times New Roman" w:hAnsi="Times New Roman"/>
          <w:sz w:val="24"/>
          <w:szCs w:val="24"/>
        </w:rPr>
        <w:t xml:space="preserve"> и максимального </w:t>
      </w:r>
      <w:r w:rsidR="0067537D" w:rsidRPr="00AF70EB">
        <w:rPr>
          <w:rFonts w:ascii="Times New Roman" w:hAnsi="Times New Roman"/>
          <w:sz w:val="24"/>
          <w:szCs w:val="24"/>
        </w:rPr>
        <w:t>потребления теплоносителя</w:t>
      </w:r>
      <w:r w:rsidRPr="00AF70EB">
        <w:rPr>
          <w:rFonts w:ascii="Times New Roman" w:hAnsi="Times New Roman"/>
          <w:sz w:val="24"/>
          <w:szCs w:val="24"/>
        </w:rPr>
        <w:t xml:space="preserve"> теплопотребляющими установками потребителей</w:t>
      </w:r>
      <w:bookmarkEnd w:id="17"/>
    </w:p>
    <w:p w:rsidR="00C004AF" w:rsidRPr="00AF70EB" w:rsidRDefault="0016742A" w:rsidP="000B1C9E">
      <w:pPr>
        <w:ind w:firstLine="708"/>
        <w:jc w:val="both"/>
      </w:pPr>
      <w:r w:rsidRPr="00AF70EB">
        <w:t xml:space="preserve">Все системы теплоснабжения на территории поселения закрытого типа. </w:t>
      </w:r>
      <w:r w:rsidR="00135798" w:rsidRPr="00AF70EB">
        <w:t xml:space="preserve">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w:t>
      </w:r>
      <w:r w:rsidR="00C004AF" w:rsidRPr="00AF70EB">
        <w:t xml:space="preserve">приведены в таблице </w:t>
      </w:r>
      <w:r w:rsidR="005017E6" w:rsidRPr="00AF70EB">
        <w:t>3</w:t>
      </w:r>
      <w:r w:rsidR="00C004AF" w:rsidRPr="00AF70EB">
        <w:t>.</w:t>
      </w:r>
      <w:r w:rsidR="00A058B7" w:rsidRPr="00AF70EB">
        <w:t>1.</w:t>
      </w:r>
    </w:p>
    <w:p w:rsidR="005017E6" w:rsidRPr="00AF70EB" w:rsidRDefault="005017E6" w:rsidP="00A064D1">
      <w:pPr>
        <w:ind w:firstLine="708"/>
        <w:jc w:val="right"/>
      </w:pPr>
      <w:r w:rsidRPr="00AF70EB">
        <w:t>Таблица 3</w:t>
      </w:r>
      <w:r w:rsidR="00A058B7" w:rsidRPr="00AF70EB">
        <w:t>.1</w:t>
      </w:r>
    </w:p>
    <w:tbl>
      <w:tblPr>
        <w:tblW w:w="0" w:type="auto"/>
        <w:tblCellSpacing w:w="5" w:type="nil"/>
        <w:tblInd w:w="40" w:type="dxa"/>
        <w:tblLayout w:type="fixed"/>
        <w:tblCellMar>
          <w:left w:w="40" w:type="dxa"/>
          <w:right w:w="40" w:type="dxa"/>
        </w:tblCellMar>
        <w:tblLook w:val="0000"/>
      </w:tblPr>
      <w:tblGrid>
        <w:gridCol w:w="567"/>
        <w:gridCol w:w="6946"/>
        <w:gridCol w:w="849"/>
        <w:gridCol w:w="658"/>
        <w:gridCol w:w="658"/>
        <w:gridCol w:w="658"/>
        <w:gridCol w:w="658"/>
        <w:gridCol w:w="658"/>
        <w:gridCol w:w="658"/>
        <w:gridCol w:w="658"/>
        <w:gridCol w:w="658"/>
        <w:gridCol w:w="658"/>
      </w:tblGrid>
      <w:tr w:rsidR="0016742A" w:rsidRPr="00AF70EB" w:rsidTr="00FF5889">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16742A" w:rsidRPr="00AF70EB" w:rsidRDefault="0016742A" w:rsidP="00126E32">
            <w:pPr>
              <w:widowControl w:val="0"/>
              <w:autoSpaceDE w:val="0"/>
              <w:autoSpaceDN w:val="0"/>
              <w:adjustRightInd w:val="0"/>
              <w:jc w:val="center"/>
            </w:pPr>
            <w:r w:rsidRPr="00AF70EB">
              <w:t>№ п/п</w:t>
            </w:r>
          </w:p>
        </w:tc>
        <w:tc>
          <w:tcPr>
            <w:tcW w:w="6946" w:type="dxa"/>
            <w:tcBorders>
              <w:top w:val="single" w:sz="8" w:space="0" w:color="auto"/>
              <w:left w:val="single" w:sz="8" w:space="0" w:color="auto"/>
              <w:bottom w:val="single" w:sz="8" w:space="0" w:color="auto"/>
              <w:right w:val="single" w:sz="8" w:space="0" w:color="auto"/>
            </w:tcBorders>
            <w:vAlign w:val="center"/>
          </w:tcPr>
          <w:p w:rsidR="0016742A" w:rsidRPr="00AF70EB" w:rsidRDefault="0016742A" w:rsidP="00126E32">
            <w:pPr>
              <w:widowControl w:val="0"/>
              <w:autoSpaceDE w:val="0"/>
              <w:autoSpaceDN w:val="0"/>
              <w:adjustRightInd w:val="0"/>
              <w:jc w:val="center"/>
            </w:pPr>
            <w:r w:rsidRPr="00AF70EB">
              <w:t>Наименование показателей/</w:t>
            </w:r>
          </w:p>
          <w:p w:rsidR="0016742A" w:rsidRPr="00AF70EB" w:rsidRDefault="0016742A" w:rsidP="00126E32">
            <w:pPr>
              <w:widowControl w:val="0"/>
              <w:autoSpaceDE w:val="0"/>
              <w:autoSpaceDN w:val="0"/>
              <w:adjustRightInd w:val="0"/>
              <w:jc w:val="center"/>
            </w:pPr>
            <w:r w:rsidRPr="00AF70EB">
              <w:t>наименование системы теплоснабжения</w:t>
            </w:r>
          </w:p>
        </w:tc>
        <w:tc>
          <w:tcPr>
            <w:tcW w:w="849" w:type="dxa"/>
            <w:tcBorders>
              <w:top w:val="single" w:sz="8" w:space="0" w:color="auto"/>
              <w:left w:val="single" w:sz="8" w:space="0" w:color="auto"/>
              <w:bottom w:val="single" w:sz="8" w:space="0" w:color="auto"/>
              <w:right w:val="single" w:sz="8" w:space="0" w:color="auto"/>
            </w:tcBorders>
            <w:vAlign w:val="center"/>
          </w:tcPr>
          <w:p w:rsidR="0016742A" w:rsidRPr="00AF70EB" w:rsidRDefault="0016742A" w:rsidP="00126E32">
            <w:pPr>
              <w:jc w:val="center"/>
              <w:rPr>
                <w:bCs/>
              </w:rPr>
            </w:pPr>
            <w:r w:rsidRPr="00AF70EB">
              <w:rPr>
                <w:bCs/>
              </w:rPr>
              <w:t>Ед. изм.</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AF70EB" w:rsidRDefault="0016742A" w:rsidP="00126E32">
            <w:pPr>
              <w:jc w:val="center"/>
              <w:rPr>
                <w:bCs/>
              </w:rPr>
            </w:pPr>
            <w:r w:rsidRPr="00AF70EB">
              <w:rPr>
                <w:bCs/>
              </w:rPr>
              <w:t>2018 год</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AF70EB" w:rsidRDefault="0016742A" w:rsidP="00126E32">
            <w:pPr>
              <w:jc w:val="center"/>
              <w:rPr>
                <w:bCs/>
              </w:rPr>
            </w:pPr>
            <w:r w:rsidRPr="00AF70EB">
              <w:rPr>
                <w:bCs/>
              </w:rPr>
              <w:t>2019 год</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AF70EB" w:rsidRDefault="0016742A" w:rsidP="00126E32">
            <w:pPr>
              <w:jc w:val="center"/>
              <w:rPr>
                <w:bCs/>
              </w:rPr>
            </w:pPr>
            <w:r w:rsidRPr="00AF70EB">
              <w:rPr>
                <w:bCs/>
              </w:rPr>
              <w:t>2020 год</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AF70EB" w:rsidRDefault="0016742A" w:rsidP="00126E32">
            <w:pPr>
              <w:jc w:val="center"/>
              <w:rPr>
                <w:bCs/>
              </w:rPr>
            </w:pPr>
            <w:r w:rsidRPr="00AF70EB">
              <w:rPr>
                <w:bCs/>
              </w:rPr>
              <w:t>2021 год</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AF70EB" w:rsidRDefault="0016742A" w:rsidP="00126E32">
            <w:pPr>
              <w:jc w:val="center"/>
              <w:rPr>
                <w:bCs/>
              </w:rPr>
            </w:pPr>
            <w:r w:rsidRPr="00AF70EB">
              <w:rPr>
                <w:bCs/>
              </w:rPr>
              <w:t>2022 год</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AF70EB" w:rsidRDefault="0016742A" w:rsidP="00126E32">
            <w:pPr>
              <w:jc w:val="center"/>
              <w:rPr>
                <w:bCs/>
              </w:rPr>
            </w:pPr>
            <w:r w:rsidRPr="00AF70EB">
              <w:rPr>
                <w:bCs/>
              </w:rPr>
              <w:t>2023 год</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AF70EB" w:rsidRDefault="0016742A" w:rsidP="00126E32">
            <w:pPr>
              <w:jc w:val="center"/>
              <w:rPr>
                <w:bCs/>
              </w:rPr>
            </w:pPr>
            <w:r w:rsidRPr="00AF70EB">
              <w:rPr>
                <w:bCs/>
              </w:rPr>
              <w:t>2024-2028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AF70EB" w:rsidRDefault="0016742A" w:rsidP="00126E32">
            <w:pPr>
              <w:jc w:val="center"/>
              <w:rPr>
                <w:bCs/>
              </w:rPr>
            </w:pPr>
            <w:r w:rsidRPr="00AF70EB">
              <w:rPr>
                <w:bCs/>
              </w:rPr>
              <w:t>2029-2033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AF70EB" w:rsidRDefault="0016742A" w:rsidP="00126E32">
            <w:pPr>
              <w:jc w:val="center"/>
              <w:rPr>
                <w:bCs/>
              </w:rPr>
            </w:pPr>
            <w:r w:rsidRPr="00AF70EB">
              <w:rPr>
                <w:bCs/>
              </w:rPr>
              <w:t>2034-2038 годы</w:t>
            </w:r>
          </w:p>
        </w:tc>
      </w:tr>
      <w:tr w:rsidR="0016742A" w:rsidRPr="00AF70EB" w:rsidTr="00FF5889">
        <w:trPr>
          <w:trHeight w:val="167"/>
          <w:tblCellSpacing w:w="5" w:type="nil"/>
        </w:trPr>
        <w:tc>
          <w:tcPr>
            <w:tcW w:w="567"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1</w:t>
            </w:r>
          </w:p>
        </w:tc>
        <w:tc>
          <w:tcPr>
            <w:tcW w:w="6946"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2</w:t>
            </w:r>
          </w:p>
        </w:tc>
        <w:tc>
          <w:tcPr>
            <w:tcW w:w="849"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3</w:t>
            </w: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4</w:t>
            </w: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5</w:t>
            </w: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6</w:t>
            </w: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7</w:t>
            </w: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8</w:t>
            </w: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9</w:t>
            </w: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10</w:t>
            </w: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11</w:t>
            </w: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12</w:t>
            </w:r>
          </w:p>
        </w:tc>
      </w:tr>
      <w:tr w:rsidR="0016742A" w:rsidRPr="00AF70EB" w:rsidTr="00FF5889">
        <w:trPr>
          <w:trHeight w:val="162"/>
          <w:tblCellSpacing w:w="5" w:type="nil"/>
        </w:trPr>
        <w:tc>
          <w:tcPr>
            <w:tcW w:w="567"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r w:rsidRPr="00AF70EB">
              <w:t>1</w:t>
            </w:r>
          </w:p>
        </w:tc>
        <w:tc>
          <w:tcPr>
            <w:tcW w:w="6946" w:type="dxa"/>
            <w:tcBorders>
              <w:left w:val="single" w:sz="8" w:space="0" w:color="auto"/>
              <w:bottom w:val="single" w:sz="8" w:space="0" w:color="auto"/>
              <w:right w:val="single" w:sz="8" w:space="0" w:color="auto"/>
            </w:tcBorders>
          </w:tcPr>
          <w:p w:rsidR="0016742A" w:rsidRPr="00AF70EB" w:rsidRDefault="00A064D1" w:rsidP="0016742A">
            <w:pPr>
              <w:widowControl w:val="0"/>
              <w:autoSpaceDE w:val="0"/>
              <w:autoSpaceDN w:val="0"/>
              <w:adjustRightInd w:val="0"/>
              <w:jc w:val="both"/>
            </w:pPr>
            <w:r w:rsidRPr="00AF70EB">
              <w:rPr>
                <w:bCs/>
              </w:rPr>
              <w:t>Котельная ПСШ</w:t>
            </w:r>
          </w:p>
        </w:tc>
        <w:tc>
          <w:tcPr>
            <w:tcW w:w="849" w:type="dxa"/>
            <w:tcBorders>
              <w:left w:val="single" w:sz="8" w:space="0" w:color="auto"/>
              <w:bottom w:val="single" w:sz="8" w:space="0" w:color="auto"/>
              <w:right w:val="single" w:sz="8" w:space="0" w:color="auto"/>
            </w:tcBorders>
          </w:tcPr>
          <w:p w:rsidR="0016742A" w:rsidRPr="00AF70EB" w:rsidRDefault="0016742A" w:rsidP="0016742A">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AF70EB" w:rsidRDefault="0016742A" w:rsidP="00126E32">
            <w:pPr>
              <w:widowControl w:val="0"/>
              <w:autoSpaceDE w:val="0"/>
              <w:autoSpaceDN w:val="0"/>
              <w:adjustRightInd w:val="0"/>
              <w:jc w:val="center"/>
            </w:pPr>
          </w:p>
        </w:tc>
      </w:tr>
      <w:tr w:rsidR="00916BD1" w:rsidRPr="00AF70EB" w:rsidTr="00FF5889">
        <w:trPr>
          <w:trHeight w:val="162"/>
          <w:tblCellSpacing w:w="5" w:type="nil"/>
        </w:trPr>
        <w:tc>
          <w:tcPr>
            <w:tcW w:w="567" w:type="dxa"/>
            <w:tcBorders>
              <w:left w:val="single" w:sz="8" w:space="0" w:color="auto"/>
              <w:bottom w:val="single" w:sz="8" w:space="0" w:color="auto"/>
              <w:right w:val="single" w:sz="8" w:space="0" w:color="auto"/>
            </w:tcBorders>
          </w:tcPr>
          <w:p w:rsidR="00916BD1" w:rsidRPr="00AF70EB" w:rsidRDefault="00916BD1" w:rsidP="00126E32">
            <w:pPr>
              <w:widowControl w:val="0"/>
              <w:autoSpaceDE w:val="0"/>
              <w:autoSpaceDN w:val="0"/>
              <w:adjustRightInd w:val="0"/>
              <w:jc w:val="center"/>
            </w:pPr>
            <w:r w:rsidRPr="00AF70EB">
              <w:t>1.1.</w:t>
            </w:r>
          </w:p>
        </w:tc>
        <w:tc>
          <w:tcPr>
            <w:tcW w:w="6946" w:type="dxa"/>
            <w:tcBorders>
              <w:left w:val="single" w:sz="8" w:space="0" w:color="auto"/>
              <w:bottom w:val="single" w:sz="8" w:space="0" w:color="auto"/>
              <w:right w:val="single" w:sz="8" w:space="0" w:color="auto"/>
            </w:tcBorders>
          </w:tcPr>
          <w:p w:rsidR="00916BD1" w:rsidRPr="00AF70EB" w:rsidRDefault="00916BD1" w:rsidP="004233D3">
            <w:pPr>
              <w:widowControl w:val="0"/>
              <w:autoSpaceDE w:val="0"/>
              <w:autoSpaceDN w:val="0"/>
              <w:adjustRightInd w:val="0"/>
            </w:pPr>
            <w:r w:rsidRPr="00AF70EB">
              <w:t xml:space="preserve">Объем системы центрального теплоснабжения с учетом систем теплопотребления </w:t>
            </w:r>
          </w:p>
        </w:tc>
        <w:tc>
          <w:tcPr>
            <w:tcW w:w="849" w:type="dxa"/>
            <w:tcBorders>
              <w:left w:val="single" w:sz="8" w:space="0" w:color="auto"/>
              <w:bottom w:val="single" w:sz="8" w:space="0" w:color="auto"/>
              <w:right w:val="single" w:sz="8" w:space="0" w:color="auto"/>
            </w:tcBorders>
          </w:tcPr>
          <w:p w:rsidR="00916BD1" w:rsidRPr="00AF70EB" w:rsidRDefault="00916BD1" w:rsidP="0016742A">
            <w:pPr>
              <w:widowControl w:val="0"/>
              <w:autoSpaceDE w:val="0"/>
              <w:autoSpaceDN w:val="0"/>
              <w:adjustRightInd w:val="0"/>
              <w:jc w:val="center"/>
            </w:pPr>
            <w:r w:rsidRPr="00AF70EB">
              <w:t>м</w:t>
            </w:r>
            <w:r w:rsidRPr="00AF70EB">
              <w:rPr>
                <w:vertAlign w:val="superscript"/>
              </w:rPr>
              <w:t>3</w:t>
            </w:r>
          </w:p>
        </w:tc>
        <w:tc>
          <w:tcPr>
            <w:tcW w:w="658" w:type="dxa"/>
            <w:tcBorders>
              <w:left w:val="single" w:sz="8" w:space="0" w:color="auto"/>
              <w:bottom w:val="single" w:sz="8" w:space="0" w:color="auto"/>
              <w:right w:val="single" w:sz="8" w:space="0" w:color="auto"/>
            </w:tcBorders>
          </w:tcPr>
          <w:p w:rsidR="00916BD1" w:rsidRPr="00AF70EB" w:rsidRDefault="00916BD1" w:rsidP="00126E32">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9,63</w:t>
            </w:r>
          </w:p>
        </w:tc>
      </w:tr>
      <w:tr w:rsidR="00916BD1" w:rsidRPr="00AF70EB" w:rsidTr="00FF5889">
        <w:trPr>
          <w:tblCellSpacing w:w="5" w:type="nil"/>
        </w:trPr>
        <w:tc>
          <w:tcPr>
            <w:tcW w:w="567" w:type="dxa"/>
            <w:tcBorders>
              <w:top w:val="single" w:sz="4" w:space="0" w:color="auto"/>
              <w:left w:val="single" w:sz="4" w:space="0" w:color="auto"/>
              <w:bottom w:val="single" w:sz="4" w:space="0" w:color="auto"/>
              <w:right w:val="single" w:sz="4" w:space="0" w:color="auto"/>
            </w:tcBorders>
          </w:tcPr>
          <w:p w:rsidR="00916BD1" w:rsidRPr="00AF70EB" w:rsidRDefault="00916BD1" w:rsidP="00126E32">
            <w:pPr>
              <w:widowControl w:val="0"/>
              <w:autoSpaceDE w:val="0"/>
              <w:autoSpaceDN w:val="0"/>
              <w:adjustRightInd w:val="0"/>
              <w:jc w:val="center"/>
            </w:pPr>
            <w:r w:rsidRPr="00AF70EB">
              <w:t>1.2</w:t>
            </w:r>
          </w:p>
        </w:tc>
        <w:tc>
          <w:tcPr>
            <w:tcW w:w="6946" w:type="dxa"/>
            <w:tcBorders>
              <w:top w:val="single" w:sz="4" w:space="0" w:color="auto"/>
              <w:left w:val="single" w:sz="4" w:space="0" w:color="auto"/>
              <w:bottom w:val="single" w:sz="4" w:space="0" w:color="auto"/>
              <w:right w:val="single" w:sz="4" w:space="0" w:color="auto"/>
            </w:tcBorders>
          </w:tcPr>
          <w:p w:rsidR="00916BD1" w:rsidRPr="00AF70EB" w:rsidRDefault="00916BD1" w:rsidP="0016742A">
            <w:pPr>
              <w:widowControl w:val="0"/>
              <w:autoSpaceDE w:val="0"/>
              <w:autoSpaceDN w:val="0"/>
              <w:adjustRightInd w:val="0"/>
              <w:jc w:val="both"/>
            </w:pPr>
            <w:r w:rsidRPr="00AF70EB">
              <w:t>Нормативная производительность водоподготовки</w:t>
            </w:r>
          </w:p>
        </w:tc>
        <w:tc>
          <w:tcPr>
            <w:tcW w:w="849" w:type="dxa"/>
            <w:tcBorders>
              <w:top w:val="single" w:sz="4" w:space="0" w:color="auto"/>
              <w:left w:val="single" w:sz="4" w:space="0" w:color="auto"/>
              <w:bottom w:val="single" w:sz="4" w:space="0" w:color="auto"/>
              <w:right w:val="single" w:sz="4" w:space="0" w:color="auto"/>
            </w:tcBorders>
          </w:tcPr>
          <w:p w:rsidR="00916BD1" w:rsidRPr="00AF70EB" w:rsidRDefault="00916BD1" w:rsidP="0016742A">
            <w:pPr>
              <w:widowControl w:val="0"/>
              <w:autoSpaceDE w:val="0"/>
              <w:autoSpaceDN w:val="0"/>
              <w:adjustRightInd w:val="0"/>
              <w:jc w:val="center"/>
            </w:pPr>
            <w:r w:rsidRPr="00AF70EB">
              <w:t>м</w:t>
            </w:r>
            <w:r w:rsidRPr="00AF70EB">
              <w:rPr>
                <w:vertAlign w:val="superscript"/>
              </w:rPr>
              <w:t>3</w:t>
            </w:r>
            <w:r w:rsidRPr="00AF70EB">
              <w:t>/ч</w:t>
            </w:r>
          </w:p>
        </w:tc>
        <w:tc>
          <w:tcPr>
            <w:tcW w:w="658" w:type="dxa"/>
            <w:tcBorders>
              <w:top w:val="single" w:sz="4" w:space="0" w:color="auto"/>
              <w:left w:val="single" w:sz="4" w:space="0" w:color="auto"/>
              <w:bottom w:val="single" w:sz="4" w:space="0" w:color="auto"/>
              <w:right w:val="single" w:sz="4" w:space="0" w:color="auto"/>
            </w:tcBorders>
          </w:tcPr>
          <w:p w:rsidR="00916BD1" w:rsidRPr="00AF70EB" w:rsidRDefault="00916BD1" w:rsidP="00126E32">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Pr>
          <w:p w:rsidR="00916BD1" w:rsidRPr="00AF70EB" w:rsidRDefault="00916BD1" w:rsidP="00B84DD4">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Pr>
          <w:p w:rsidR="00916BD1" w:rsidRPr="00AF70EB" w:rsidRDefault="00916BD1" w:rsidP="00B84DD4">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Pr>
          <w:p w:rsidR="00916BD1" w:rsidRPr="00AF70EB" w:rsidRDefault="00916BD1" w:rsidP="00B84DD4">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Pr>
          <w:p w:rsidR="00916BD1" w:rsidRPr="00AF70EB" w:rsidRDefault="00916BD1" w:rsidP="00B84DD4">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Pr>
          <w:p w:rsidR="00916BD1" w:rsidRPr="00AF70EB" w:rsidRDefault="00916BD1" w:rsidP="00B84DD4">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Pr>
          <w:p w:rsidR="00916BD1" w:rsidRPr="00AF70EB" w:rsidRDefault="00916BD1" w:rsidP="00B84DD4">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Pr>
          <w:p w:rsidR="00916BD1" w:rsidRPr="00AF70EB" w:rsidRDefault="00916BD1" w:rsidP="00B84DD4">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Pr>
          <w:p w:rsidR="00916BD1" w:rsidRPr="00AF70EB" w:rsidRDefault="00916BD1" w:rsidP="00B84DD4">
            <w:pPr>
              <w:widowControl w:val="0"/>
              <w:autoSpaceDE w:val="0"/>
              <w:autoSpaceDN w:val="0"/>
              <w:adjustRightInd w:val="0"/>
              <w:jc w:val="center"/>
            </w:pPr>
            <w:r w:rsidRPr="00AF70EB">
              <w:t>6,0</w:t>
            </w:r>
          </w:p>
        </w:tc>
      </w:tr>
      <w:tr w:rsidR="00916BD1" w:rsidRPr="00AF70EB"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916BD1" w:rsidRPr="00AF70EB" w:rsidRDefault="00916BD1" w:rsidP="00126E32">
            <w:pPr>
              <w:widowControl w:val="0"/>
              <w:autoSpaceDE w:val="0"/>
              <w:autoSpaceDN w:val="0"/>
              <w:adjustRightInd w:val="0"/>
              <w:jc w:val="center"/>
            </w:pPr>
            <w:r w:rsidRPr="00AF70EB">
              <w:t>1.3</w:t>
            </w:r>
          </w:p>
        </w:tc>
        <w:tc>
          <w:tcPr>
            <w:tcW w:w="6946" w:type="dxa"/>
            <w:tcBorders>
              <w:top w:val="single" w:sz="4" w:space="0" w:color="auto"/>
              <w:left w:val="single" w:sz="8" w:space="0" w:color="auto"/>
              <w:bottom w:val="single" w:sz="4" w:space="0" w:color="auto"/>
              <w:right w:val="single" w:sz="8" w:space="0" w:color="auto"/>
            </w:tcBorders>
          </w:tcPr>
          <w:p w:rsidR="00916BD1" w:rsidRPr="00AF70EB" w:rsidRDefault="00916BD1" w:rsidP="004233D3">
            <w:pPr>
              <w:widowControl w:val="0"/>
              <w:autoSpaceDE w:val="0"/>
              <w:autoSpaceDN w:val="0"/>
              <w:adjustRightInd w:val="0"/>
            </w:pPr>
            <w:r w:rsidRPr="00AF70EB">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Pr>
          <w:p w:rsidR="00916BD1" w:rsidRPr="00AF70EB" w:rsidRDefault="00916BD1" w:rsidP="00126E32">
            <w:pPr>
              <w:widowControl w:val="0"/>
              <w:autoSpaceDE w:val="0"/>
              <w:autoSpaceDN w:val="0"/>
              <w:adjustRightInd w:val="0"/>
              <w:jc w:val="center"/>
            </w:pPr>
            <w:r w:rsidRPr="00AF70EB">
              <w:t>м</w:t>
            </w:r>
            <w:r w:rsidRPr="00AF70EB">
              <w:rPr>
                <w:vertAlign w:val="superscript"/>
              </w:rPr>
              <w:t>3</w:t>
            </w:r>
            <w:r w:rsidRPr="00AF70EB">
              <w:t>/ч</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126E32">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5,0</w:t>
            </w:r>
          </w:p>
        </w:tc>
      </w:tr>
      <w:tr w:rsidR="00733831" w:rsidRPr="00AF70EB"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733831" w:rsidRPr="00AF70EB" w:rsidRDefault="00733831" w:rsidP="00126E32">
            <w:pPr>
              <w:widowControl w:val="0"/>
              <w:autoSpaceDE w:val="0"/>
              <w:autoSpaceDN w:val="0"/>
              <w:adjustRightInd w:val="0"/>
              <w:jc w:val="center"/>
            </w:pPr>
            <w:r w:rsidRPr="00AF70EB">
              <w:t>2</w:t>
            </w:r>
          </w:p>
        </w:tc>
        <w:tc>
          <w:tcPr>
            <w:tcW w:w="6946" w:type="dxa"/>
            <w:tcBorders>
              <w:top w:val="single" w:sz="4" w:space="0" w:color="auto"/>
              <w:left w:val="single" w:sz="8" w:space="0" w:color="auto"/>
              <w:bottom w:val="single" w:sz="4" w:space="0" w:color="auto"/>
              <w:right w:val="single" w:sz="8" w:space="0" w:color="auto"/>
            </w:tcBorders>
          </w:tcPr>
          <w:p w:rsidR="00733831" w:rsidRPr="00AF70EB" w:rsidRDefault="00A064D1" w:rsidP="004233D3">
            <w:pPr>
              <w:widowControl w:val="0"/>
              <w:autoSpaceDE w:val="0"/>
              <w:autoSpaceDN w:val="0"/>
              <w:adjustRightInd w:val="0"/>
            </w:pPr>
            <w:r w:rsidRPr="00AF70EB">
              <w:rPr>
                <w:bCs/>
              </w:rPr>
              <w:t>Котельная Комарова, 2</w:t>
            </w:r>
          </w:p>
        </w:tc>
        <w:tc>
          <w:tcPr>
            <w:tcW w:w="849" w:type="dxa"/>
            <w:tcBorders>
              <w:top w:val="single" w:sz="4" w:space="0" w:color="auto"/>
              <w:left w:val="single" w:sz="8" w:space="0" w:color="auto"/>
              <w:bottom w:val="single" w:sz="4" w:space="0" w:color="auto"/>
              <w:right w:val="single" w:sz="8" w:space="0" w:color="auto"/>
            </w:tcBorders>
          </w:tcPr>
          <w:p w:rsidR="00733831" w:rsidRPr="00AF70EB" w:rsidRDefault="00733831" w:rsidP="00126E32">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AF70EB" w:rsidRDefault="00733831" w:rsidP="00126E32">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AF70EB"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AF70EB"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AF70EB"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AF70EB"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AF70EB"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AF70EB"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AF70EB"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AF70EB" w:rsidRDefault="00733831" w:rsidP="009A6811">
            <w:pPr>
              <w:widowControl w:val="0"/>
              <w:autoSpaceDE w:val="0"/>
              <w:autoSpaceDN w:val="0"/>
              <w:adjustRightInd w:val="0"/>
              <w:jc w:val="center"/>
            </w:pPr>
          </w:p>
        </w:tc>
      </w:tr>
      <w:tr w:rsidR="00916BD1" w:rsidRPr="00AF70EB" w:rsidTr="00FF5889">
        <w:trPr>
          <w:trHeight w:val="440"/>
          <w:tblCellSpacing w:w="5" w:type="nil"/>
        </w:trPr>
        <w:tc>
          <w:tcPr>
            <w:tcW w:w="567" w:type="dxa"/>
            <w:tcBorders>
              <w:top w:val="single" w:sz="4" w:space="0" w:color="auto"/>
              <w:left w:val="single" w:sz="8" w:space="0" w:color="auto"/>
              <w:bottom w:val="single" w:sz="4" w:space="0" w:color="auto"/>
              <w:right w:val="single" w:sz="8" w:space="0" w:color="auto"/>
            </w:tcBorders>
          </w:tcPr>
          <w:p w:rsidR="00916BD1" w:rsidRPr="00AF70EB" w:rsidRDefault="00916BD1" w:rsidP="00126E32">
            <w:pPr>
              <w:widowControl w:val="0"/>
              <w:autoSpaceDE w:val="0"/>
              <w:autoSpaceDN w:val="0"/>
              <w:adjustRightInd w:val="0"/>
              <w:jc w:val="center"/>
            </w:pPr>
            <w:r w:rsidRPr="00AF70EB">
              <w:t>2.1</w:t>
            </w:r>
          </w:p>
        </w:tc>
        <w:tc>
          <w:tcPr>
            <w:tcW w:w="6946" w:type="dxa"/>
            <w:tcBorders>
              <w:top w:val="single" w:sz="4" w:space="0" w:color="auto"/>
              <w:left w:val="single" w:sz="8" w:space="0" w:color="auto"/>
              <w:bottom w:val="single" w:sz="4" w:space="0" w:color="auto"/>
              <w:right w:val="single" w:sz="8" w:space="0" w:color="auto"/>
            </w:tcBorders>
          </w:tcPr>
          <w:p w:rsidR="00916BD1" w:rsidRPr="00AF70EB" w:rsidRDefault="00916BD1" w:rsidP="00116D88">
            <w:pPr>
              <w:widowControl w:val="0"/>
              <w:autoSpaceDE w:val="0"/>
              <w:autoSpaceDN w:val="0"/>
              <w:adjustRightInd w:val="0"/>
            </w:pPr>
            <w:r w:rsidRPr="00AF70EB">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Pr>
          <w:p w:rsidR="00916BD1" w:rsidRPr="00AF70EB" w:rsidRDefault="00916BD1" w:rsidP="00116D88">
            <w:pPr>
              <w:widowControl w:val="0"/>
              <w:autoSpaceDE w:val="0"/>
              <w:autoSpaceDN w:val="0"/>
              <w:adjustRightInd w:val="0"/>
              <w:jc w:val="center"/>
            </w:pPr>
            <w:r w:rsidRPr="00AF70EB">
              <w:t>м</w:t>
            </w:r>
            <w:r w:rsidRPr="00AF70EB">
              <w:rPr>
                <w:vertAlign w:val="superscript"/>
              </w:rPr>
              <w:t>3</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126E32">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86,08</w:t>
            </w:r>
          </w:p>
        </w:tc>
      </w:tr>
      <w:tr w:rsidR="00916BD1" w:rsidRPr="00AF70EB"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916BD1" w:rsidRPr="00AF70EB" w:rsidRDefault="00916BD1" w:rsidP="00126E32">
            <w:pPr>
              <w:widowControl w:val="0"/>
              <w:autoSpaceDE w:val="0"/>
              <w:autoSpaceDN w:val="0"/>
              <w:adjustRightInd w:val="0"/>
              <w:jc w:val="center"/>
            </w:pPr>
            <w:r w:rsidRPr="00AF70EB">
              <w:t>2.2</w:t>
            </w:r>
          </w:p>
        </w:tc>
        <w:tc>
          <w:tcPr>
            <w:tcW w:w="6946" w:type="dxa"/>
            <w:tcBorders>
              <w:top w:val="single" w:sz="4" w:space="0" w:color="auto"/>
              <w:left w:val="single" w:sz="8" w:space="0" w:color="auto"/>
              <w:bottom w:val="single" w:sz="4" w:space="0" w:color="auto"/>
              <w:right w:val="single" w:sz="8" w:space="0" w:color="auto"/>
            </w:tcBorders>
          </w:tcPr>
          <w:p w:rsidR="00916BD1" w:rsidRPr="00AF70EB" w:rsidRDefault="00916BD1" w:rsidP="00916BD1">
            <w:pPr>
              <w:widowControl w:val="0"/>
              <w:autoSpaceDE w:val="0"/>
              <w:autoSpaceDN w:val="0"/>
              <w:adjustRightInd w:val="0"/>
              <w:jc w:val="both"/>
            </w:pPr>
            <w:r w:rsidRPr="00AF70EB">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Pr>
          <w:p w:rsidR="00916BD1" w:rsidRPr="00AF70EB" w:rsidRDefault="00916BD1" w:rsidP="00116D88">
            <w:pPr>
              <w:widowControl w:val="0"/>
              <w:autoSpaceDE w:val="0"/>
              <w:autoSpaceDN w:val="0"/>
              <w:adjustRightInd w:val="0"/>
              <w:jc w:val="center"/>
            </w:pPr>
            <w:r w:rsidRPr="00AF70EB">
              <w:t>м</w:t>
            </w:r>
            <w:r w:rsidRPr="00AF70EB">
              <w:rPr>
                <w:vertAlign w:val="superscript"/>
              </w:rPr>
              <w:t>3</w:t>
            </w:r>
            <w:r w:rsidRPr="00AF70EB">
              <w:t>/ч</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126E32">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1,1</w:t>
            </w:r>
          </w:p>
        </w:tc>
      </w:tr>
      <w:tr w:rsidR="00916BD1" w:rsidRPr="00AF70EB"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916BD1" w:rsidRPr="00AF70EB" w:rsidRDefault="00916BD1" w:rsidP="00126E32">
            <w:pPr>
              <w:widowControl w:val="0"/>
              <w:autoSpaceDE w:val="0"/>
              <w:autoSpaceDN w:val="0"/>
              <w:adjustRightInd w:val="0"/>
              <w:jc w:val="center"/>
            </w:pPr>
            <w:r w:rsidRPr="00AF70EB">
              <w:t>2.3</w:t>
            </w:r>
          </w:p>
        </w:tc>
        <w:tc>
          <w:tcPr>
            <w:tcW w:w="6946" w:type="dxa"/>
            <w:tcBorders>
              <w:top w:val="single" w:sz="4" w:space="0" w:color="auto"/>
              <w:left w:val="single" w:sz="8" w:space="0" w:color="auto"/>
              <w:bottom w:val="single" w:sz="4" w:space="0" w:color="auto"/>
              <w:right w:val="single" w:sz="8" w:space="0" w:color="auto"/>
            </w:tcBorders>
          </w:tcPr>
          <w:p w:rsidR="00916BD1" w:rsidRPr="00AF70EB" w:rsidRDefault="00916BD1" w:rsidP="00916BD1">
            <w:pPr>
              <w:widowControl w:val="0"/>
              <w:autoSpaceDE w:val="0"/>
              <w:autoSpaceDN w:val="0"/>
              <w:adjustRightInd w:val="0"/>
            </w:pPr>
            <w:r w:rsidRPr="00AF70EB">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Pr>
          <w:p w:rsidR="00916BD1" w:rsidRPr="00AF70EB" w:rsidRDefault="00916BD1" w:rsidP="00116D88">
            <w:pPr>
              <w:widowControl w:val="0"/>
              <w:autoSpaceDE w:val="0"/>
              <w:autoSpaceDN w:val="0"/>
              <w:adjustRightInd w:val="0"/>
              <w:jc w:val="center"/>
            </w:pPr>
            <w:r w:rsidRPr="00AF70EB">
              <w:t>м</w:t>
            </w:r>
            <w:r w:rsidRPr="00AF70EB">
              <w:rPr>
                <w:vertAlign w:val="superscript"/>
              </w:rPr>
              <w:t>3</w:t>
            </w:r>
            <w:r w:rsidRPr="00AF70EB">
              <w:t>/ч</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126E32">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0,5</w:t>
            </w:r>
          </w:p>
        </w:tc>
      </w:tr>
      <w:tr w:rsidR="00A064D1" w:rsidRPr="00AF70EB"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A064D1" w:rsidRPr="00AF70EB" w:rsidRDefault="00A064D1" w:rsidP="00A064D1">
            <w:pPr>
              <w:widowControl w:val="0"/>
              <w:autoSpaceDE w:val="0"/>
              <w:autoSpaceDN w:val="0"/>
              <w:adjustRightInd w:val="0"/>
              <w:jc w:val="center"/>
            </w:pPr>
            <w:r w:rsidRPr="00AF70EB">
              <w:t>3</w:t>
            </w:r>
          </w:p>
        </w:tc>
        <w:tc>
          <w:tcPr>
            <w:tcW w:w="6946" w:type="dxa"/>
            <w:tcBorders>
              <w:top w:val="single" w:sz="4" w:space="0" w:color="auto"/>
              <w:left w:val="single" w:sz="8" w:space="0" w:color="auto"/>
              <w:bottom w:val="single" w:sz="4" w:space="0" w:color="auto"/>
              <w:right w:val="single" w:sz="8" w:space="0" w:color="auto"/>
            </w:tcBorders>
          </w:tcPr>
          <w:p w:rsidR="00A064D1" w:rsidRPr="00AF70EB" w:rsidRDefault="00A064D1" w:rsidP="00A064D1">
            <w:pPr>
              <w:widowControl w:val="0"/>
              <w:autoSpaceDE w:val="0"/>
              <w:autoSpaceDN w:val="0"/>
              <w:adjustRightInd w:val="0"/>
            </w:pPr>
            <w:r w:rsidRPr="00AF70EB">
              <w:t>Котельная ДЮСШ п. Пятницкое</w:t>
            </w:r>
          </w:p>
        </w:tc>
        <w:tc>
          <w:tcPr>
            <w:tcW w:w="849" w:type="dxa"/>
            <w:tcBorders>
              <w:top w:val="single" w:sz="4" w:space="0" w:color="auto"/>
              <w:left w:val="single" w:sz="8" w:space="0" w:color="auto"/>
              <w:bottom w:val="single" w:sz="4" w:space="0" w:color="auto"/>
              <w:right w:val="single" w:sz="8" w:space="0" w:color="auto"/>
            </w:tcBorders>
          </w:tcPr>
          <w:p w:rsidR="00A064D1" w:rsidRPr="00AF70EB" w:rsidRDefault="00A064D1" w:rsidP="00A064D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AF70EB" w:rsidRDefault="00A064D1" w:rsidP="00126E32">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AF70EB"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AF70EB"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AF70EB"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AF70EB"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AF70EB"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AF70EB"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AF70EB"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AF70EB" w:rsidRDefault="00A064D1" w:rsidP="00116D88">
            <w:pPr>
              <w:widowControl w:val="0"/>
              <w:autoSpaceDE w:val="0"/>
              <w:autoSpaceDN w:val="0"/>
              <w:adjustRightInd w:val="0"/>
              <w:jc w:val="center"/>
            </w:pPr>
          </w:p>
        </w:tc>
      </w:tr>
      <w:tr w:rsidR="00916BD1" w:rsidRPr="00AF70EB"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916BD1" w:rsidRPr="00AF70EB" w:rsidRDefault="00916BD1" w:rsidP="00A064D1">
            <w:pPr>
              <w:widowControl w:val="0"/>
              <w:autoSpaceDE w:val="0"/>
              <w:autoSpaceDN w:val="0"/>
              <w:adjustRightInd w:val="0"/>
              <w:jc w:val="center"/>
            </w:pPr>
            <w:r w:rsidRPr="00AF70EB">
              <w:t>3.1</w:t>
            </w:r>
          </w:p>
        </w:tc>
        <w:tc>
          <w:tcPr>
            <w:tcW w:w="6946" w:type="dxa"/>
            <w:tcBorders>
              <w:top w:val="single" w:sz="4" w:space="0" w:color="auto"/>
              <w:left w:val="single" w:sz="8" w:space="0" w:color="auto"/>
              <w:bottom w:val="single" w:sz="4" w:space="0" w:color="auto"/>
              <w:right w:val="single" w:sz="8" w:space="0" w:color="auto"/>
            </w:tcBorders>
          </w:tcPr>
          <w:p w:rsidR="00916BD1" w:rsidRPr="00AF70EB" w:rsidRDefault="00916BD1" w:rsidP="00A064D1">
            <w:pPr>
              <w:widowControl w:val="0"/>
              <w:autoSpaceDE w:val="0"/>
              <w:autoSpaceDN w:val="0"/>
              <w:adjustRightInd w:val="0"/>
            </w:pPr>
            <w:r w:rsidRPr="00AF70EB">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Pr>
          <w:p w:rsidR="00916BD1" w:rsidRPr="00AF70EB" w:rsidRDefault="00916BD1" w:rsidP="00A064D1">
            <w:pPr>
              <w:widowControl w:val="0"/>
              <w:autoSpaceDE w:val="0"/>
              <w:autoSpaceDN w:val="0"/>
              <w:adjustRightInd w:val="0"/>
              <w:jc w:val="center"/>
            </w:pPr>
            <w:r w:rsidRPr="00AF70EB">
              <w:t>м</w:t>
            </w:r>
            <w:r w:rsidRPr="00AF70EB">
              <w:rPr>
                <w:vertAlign w:val="superscript"/>
              </w:rPr>
              <w:t>3</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126E32">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rPr>
                <w:bCs/>
              </w:rPr>
              <w:t>4,57</w:t>
            </w:r>
          </w:p>
        </w:tc>
      </w:tr>
      <w:tr w:rsidR="00916BD1" w:rsidRPr="00AF70EB"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916BD1" w:rsidRPr="00AF70EB" w:rsidRDefault="00916BD1" w:rsidP="00A064D1">
            <w:pPr>
              <w:widowControl w:val="0"/>
              <w:autoSpaceDE w:val="0"/>
              <w:autoSpaceDN w:val="0"/>
              <w:adjustRightInd w:val="0"/>
              <w:jc w:val="center"/>
            </w:pPr>
            <w:r w:rsidRPr="00AF70EB">
              <w:t>3.2</w:t>
            </w:r>
          </w:p>
        </w:tc>
        <w:tc>
          <w:tcPr>
            <w:tcW w:w="6946" w:type="dxa"/>
            <w:tcBorders>
              <w:top w:val="single" w:sz="4" w:space="0" w:color="auto"/>
              <w:left w:val="single" w:sz="8" w:space="0" w:color="auto"/>
              <w:bottom w:val="single" w:sz="4" w:space="0" w:color="auto"/>
              <w:right w:val="single" w:sz="8" w:space="0" w:color="auto"/>
            </w:tcBorders>
          </w:tcPr>
          <w:p w:rsidR="00916BD1" w:rsidRPr="00AF70EB" w:rsidRDefault="00916BD1" w:rsidP="00916BD1">
            <w:pPr>
              <w:widowControl w:val="0"/>
              <w:autoSpaceDE w:val="0"/>
              <w:autoSpaceDN w:val="0"/>
              <w:adjustRightInd w:val="0"/>
              <w:jc w:val="both"/>
            </w:pPr>
            <w:r w:rsidRPr="00AF70EB">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Pr>
          <w:p w:rsidR="00916BD1" w:rsidRPr="00AF70EB" w:rsidRDefault="00916BD1" w:rsidP="00A064D1">
            <w:pPr>
              <w:widowControl w:val="0"/>
              <w:autoSpaceDE w:val="0"/>
              <w:autoSpaceDN w:val="0"/>
              <w:adjustRightInd w:val="0"/>
              <w:jc w:val="center"/>
            </w:pPr>
            <w:r w:rsidRPr="00AF70EB">
              <w:t>м</w:t>
            </w:r>
            <w:r w:rsidRPr="00AF70EB">
              <w:rPr>
                <w:vertAlign w:val="superscript"/>
              </w:rPr>
              <w:t>3</w:t>
            </w:r>
            <w:r w:rsidRPr="00AF70EB">
              <w:t>/ч</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126E32">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r>
      <w:tr w:rsidR="00916BD1" w:rsidRPr="00AF70EB" w:rsidTr="00FF5889">
        <w:trPr>
          <w:tblCellSpacing w:w="5" w:type="nil"/>
        </w:trPr>
        <w:tc>
          <w:tcPr>
            <w:tcW w:w="567" w:type="dxa"/>
            <w:tcBorders>
              <w:top w:val="single" w:sz="4" w:space="0" w:color="auto"/>
              <w:left w:val="single" w:sz="8" w:space="0" w:color="auto"/>
              <w:bottom w:val="single" w:sz="8" w:space="0" w:color="auto"/>
              <w:right w:val="single" w:sz="8" w:space="0" w:color="auto"/>
            </w:tcBorders>
          </w:tcPr>
          <w:p w:rsidR="00916BD1" w:rsidRPr="00AF70EB" w:rsidRDefault="00916BD1" w:rsidP="00A064D1">
            <w:pPr>
              <w:widowControl w:val="0"/>
              <w:autoSpaceDE w:val="0"/>
              <w:autoSpaceDN w:val="0"/>
              <w:adjustRightInd w:val="0"/>
              <w:jc w:val="center"/>
            </w:pPr>
            <w:r w:rsidRPr="00AF70EB">
              <w:t>3.3</w:t>
            </w:r>
          </w:p>
        </w:tc>
        <w:tc>
          <w:tcPr>
            <w:tcW w:w="6946" w:type="dxa"/>
            <w:tcBorders>
              <w:top w:val="single" w:sz="4" w:space="0" w:color="auto"/>
              <w:left w:val="single" w:sz="8" w:space="0" w:color="auto"/>
              <w:bottom w:val="single" w:sz="8" w:space="0" w:color="auto"/>
              <w:right w:val="single" w:sz="8" w:space="0" w:color="auto"/>
            </w:tcBorders>
          </w:tcPr>
          <w:p w:rsidR="00916BD1" w:rsidRPr="00AF70EB" w:rsidRDefault="00916BD1" w:rsidP="00916BD1">
            <w:pPr>
              <w:widowControl w:val="0"/>
              <w:autoSpaceDE w:val="0"/>
              <w:autoSpaceDN w:val="0"/>
              <w:adjustRightInd w:val="0"/>
            </w:pPr>
            <w:r w:rsidRPr="00AF70EB">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Pr>
          <w:p w:rsidR="00916BD1" w:rsidRPr="00AF70EB" w:rsidRDefault="00916BD1" w:rsidP="00A064D1">
            <w:pPr>
              <w:widowControl w:val="0"/>
              <w:autoSpaceDE w:val="0"/>
              <w:autoSpaceDN w:val="0"/>
              <w:adjustRightInd w:val="0"/>
              <w:jc w:val="center"/>
            </w:pPr>
            <w:r w:rsidRPr="00AF70EB">
              <w:t>м</w:t>
            </w:r>
            <w:r w:rsidRPr="00AF70EB">
              <w:rPr>
                <w:vertAlign w:val="superscript"/>
              </w:rPr>
              <w:t>3</w:t>
            </w:r>
            <w:r w:rsidRPr="00AF70EB">
              <w:t>/ч</w:t>
            </w:r>
          </w:p>
        </w:tc>
        <w:tc>
          <w:tcPr>
            <w:tcW w:w="658" w:type="dxa"/>
            <w:tcBorders>
              <w:top w:val="single" w:sz="4" w:space="0" w:color="auto"/>
              <w:left w:val="single" w:sz="8" w:space="0" w:color="auto"/>
              <w:bottom w:val="single" w:sz="8" w:space="0" w:color="auto"/>
              <w:right w:val="single" w:sz="8" w:space="0" w:color="auto"/>
            </w:tcBorders>
          </w:tcPr>
          <w:p w:rsidR="00916BD1" w:rsidRPr="00AF70EB" w:rsidRDefault="00916BD1" w:rsidP="00126E32">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Pr>
          <w:p w:rsidR="00916BD1" w:rsidRPr="00AF70EB" w:rsidRDefault="00916BD1" w:rsidP="00B84DD4">
            <w:pPr>
              <w:widowControl w:val="0"/>
              <w:autoSpaceDE w:val="0"/>
              <w:autoSpaceDN w:val="0"/>
              <w:adjustRightInd w:val="0"/>
              <w:jc w:val="center"/>
            </w:pPr>
            <w:r w:rsidRPr="00AF70EB">
              <w:t>0,9</w:t>
            </w:r>
          </w:p>
        </w:tc>
      </w:tr>
    </w:tbl>
    <w:p w:rsidR="00C004AF" w:rsidRPr="00AF70EB" w:rsidRDefault="00C004AF" w:rsidP="00D94CF5">
      <w:pPr>
        <w:pStyle w:val="1"/>
        <w:keepNext w:val="0"/>
        <w:spacing w:before="0"/>
        <w:jc w:val="both"/>
        <w:rPr>
          <w:rFonts w:ascii="Times New Roman" w:hAnsi="Times New Roman"/>
          <w:sz w:val="24"/>
          <w:szCs w:val="24"/>
        </w:rPr>
      </w:pPr>
      <w:bookmarkStart w:id="18" w:name="_Toc15483413"/>
      <w:r w:rsidRPr="00AF70EB">
        <w:rPr>
          <w:rFonts w:ascii="Times New Roman" w:hAnsi="Times New Roman"/>
          <w:sz w:val="24"/>
          <w:szCs w:val="24"/>
        </w:rPr>
        <w:t>3</w:t>
      </w:r>
      <w:r w:rsidR="002D6558" w:rsidRPr="00AF70EB">
        <w:rPr>
          <w:rFonts w:ascii="Times New Roman" w:hAnsi="Times New Roman"/>
          <w:sz w:val="24"/>
          <w:szCs w:val="24"/>
        </w:rPr>
        <w:t>.</w:t>
      </w:r>
      <w:r w:rsidRPr="00AF70EB">
        <w:rPr>
          <w:rFonts w:ascii="Times New Roman" w:hAnsi="Times New Roman"/>
          <w:sz w:val="24"/>
          <w:szCs w:val="24"/>
        </w:rPr>
        <w:t>2.</w:t>
      </w:r>
      <w:r w:rsidR="00B658CE" w:rsidRPr="00AF70EB">
        <w:rPr>
          <w:rFonts w:ascii="Times New Roman" w:hAnsi="Times New Roman"/>
          <w:sz w:val="24"/>
          <w:szCs w:val="24"/>
        </w:rPr>
        <w:t xml:space="preserve"> </w:t>
      </w:r>
      <w:r w:rsidR="0067537D" w:rsidRPr="00AF70EB">
        <w:rPr>
          <w:rFonts w:ascii="Times New Roman" w:hAnsi="Times New Roman"/>
          <w:sz w:val="24"/>
          <w:szCs w:val="24"/>
        </w:rPr>
        <w:t>Существующие и п</w:t>
      </w:r>
      <w:r w:rsidRPr="00AF70EB">
        <w:rPr>
          <w:rFonts w:ascii="Times New Roman" w:hAnsi="Times New Roman"/>
          <w:sz w:val="24"/>
          <w:szCs w:val="24"/>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8"/>
    </w:p>
    <w:p w:rsidR="005017E6" w:rsidRPr="00AF70EB" w:rsidRDefault="005017E6" w:rsidP="000B1C9E">
      <w:pPr>
        <w:ind w:firstLine="708"/>
        <w:jc w:val="both"/>
      </w:pPr>
      <w:r w:rsidRPr="00AF70EB">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1D69F1" w:rsidRPr="00AF70EB" w:rsidRDefault="00AB2E06" w:rsidP="00D94CF5">
      <w:pPr>
        <w:pStyle w:val="1"/>
        <w:keepNext w:val="0"/>
        <w:spacing w:before="0"/>
        <w:jc w:val="both"/>
        <w:rPr>
          <w:rFonts w:ascii="Times New Roman" w:hAnsi="Times New Roman"/>
          <w:sz w:val="24"/>
          <w:szCs w:val="24"/>
        </w:rPr>
      </w:pPr>
      <w:bookmarkStart w:id="19" w:name="_Toc15483414"/>
      <w:r w:rsidRPr="00AF70EB">
        <w:rPr>
          <w:rFonts w:ascii="Times New Roman" w:hAnsi="Times New Roman"/>
          <w:sz w:val="24"/>
          <w:szCs w:val="24"/>
        </w:rPr>
        <w:lastRenderedPageBreak/>
        <w:t>4</w:t>
      </w:r>
      <w:r w:rsidR="00B658CE" w:rsidRPr="00AF70EB">
        <w:rPr>
          <w:rFonts w:ascii="Times New Roman" w:hAnsi="Times New Roman"/>
          <w:sz w:val="24"/>
          <w:szCs w:val="24"/>
        </w:rPr>
        <w:t xml:space="preserve">. </w:t>
      </w:r>
      <w:r w:rsidRPr="00AF70EB">
        <w:rPr>
          <w:rFonts w:ascii="Times New Roman" w:hAnsi="Times New Roman"/>
          <w:sz w:val="24"/>
          <w:szCs w:val="24"/>
        </w:rPr>
        <w:t>Основные положения</w:t>
      </w:r>
      <w:r w:rsidR="007D3BF1" w:rsidRPr="00AF70EB">
        <w:rPr>
          <w:rFonts w:ascii="Times New Roman" w:hAnsi="Times New Roman"/>
          <w:sz w:val="24"/>
          <w:szCs w:val="24"/>
        </w:rPr>
        <w:t xml:space="preserve"> </w:t>
      </w:r>
      <w:r w:rsidRPr="00AF70EB">
        <w:rPr>
          <w:rFonts w:ascii="Times New Roman" w:hAnsi="Times New Roman"/>
          <w:sz w:val="24"/>
          <w:szCs w:val="24"/>
        </w:rPr>
        <w:t>мастер-плана развития систем теплоснабжения поселения</w:t>
      </w:r>
      <w:bookmarkEnd w:id="19"/>
    </w:p>
    <w:p w:rsidR="00AB2E06" w:rsidRPr="00AF70EB" w:rsidRDefault="00AB2E06" w:rsidP="00D94CF5">
      <w:pPr>
        <w:pStyle w:val="1"/>
        <w:keepNext w:val="0"/>
        <w:spacing w:before="0"/>
        <w:jc w:val="both"/>
        <w:rPr>
          <w:rFonts w:ascii="Times New Roman" w:hAnsi="Times New Roman"/>
          <w:sz w:val="24"/>
          <w:szCs w:val="24"/>
        </w:rPr>
      </w:pPr>
      <w:bookmarkStart w:id="20" w:name="_Toc15483415"/>
      <w:r w:rsidRPr="00AF70EB">
        <w:rPr>
          <w:rFonts w:ascii="Times New Roman" w:hAnsi="Times New Roman"/>
          <w:sz w:val="24"/>
          <w:szCs w:val="24"/>
        </w:rPr>
        <w:t>4</w:t>
      </w:r>
      <w:r w:rsidR="002D6558" w:rsidRPr="00AF70EB">
        <w:rPr>
          <w:rFonts w:ascii="Times New Roman" w:hAnsi="Times New Roman"/>
          <w:sz w:val="24"/>
          <w:szCs w:val="24"/>
        </w:rPr>
        <w:t>.</w:t>
      </w:r>
      <w:r w:rsidRPr="00AF70EB">
        <w:rPr>
          <w:rFonts w:ascii="Times New Roman" w:hAnsi="Times New Roman"/>
          <w:sz w:val="24"/>
          <w:szCs w:val="24"/>
        </w:rPr>
        <w:t>1</w:t>
      </w:r>
      <w:r w:rsidR="001D69F1" w:rsidRPr="00AF70EB">
        <w:rPr>
          <w:rFonts w:ascii="Times New Roman" w:hAnsi="Times New Roman"/>
          <w:sz w:val="24"/>
          <w:szCs w:val="24"/>
        </w:rPr>
        <w:t>.</w:t>
      </w:r>
      <w:r w:rsidR="00B658CE" w:rsidRPr="00AF70EB">
        <w:rPr>
          <w:rFonts w:ascii="Times New Roman" w:hAnsi="Times New Roman"/>
          <w:sz w:val="24"/>
          <w:szCs w:val="24"/>
        </w:rPr>
        <w:t xml:space="preserve"> </w:t>
      </w:r>
      <w:r w:rsidRPr="00AF70EB">
        <w:rPr>
          <w:rFonts w:ascii="Times New Roman" w:hAnsi="Times New Roman"/>
          <w:sz w:val="24"/>
          <w:szCs w:val="24"/>
        </w:rPr>
        <w:t>Описание сценариев развития теплоснабжения поселения</w:t>
      </w:r>
      <w:bookmarkEnd w:id="20"/>
    </w:p>
    <w:p w:rsidR="00A7262B" w:rsidRPr="00AF70EB" w:rsidRDefault="00A7262B" w:rsidP="00A7262B">
      <w:pPr>
        <w:ind w:firstLine="708"/>
        <w:jc w:val="both"/>
      </w:pPr>
      <w:r w:rsidRPr="00AF70EB">
        <w:t>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w:t>
      </w:r>
      <w:r w:rsidR="002870B3" w:rsidRPr="00AF70EB">
        <w:t xml:space="preserve">еконструкция или ликвидация существующих источников тепловой энергии </w:t>
      </w:r>
      <w:r w:rsidRPr="00AF70EB">
        <w:t xml:space="preserve">также </w:t>
      </w:r>
      <w:r w:rsidR="002870B3" w:rsidRPr="00AF70EB">
        <w:t xml:space="preserve">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w:t>
      </w:r>
      <w:r w:rsidR="00AB5B5A" w:rsidRPr="00AF70EB">
        <w:t>Строительство объектов социально-культурной сферы</w:t>
      </w:r>
      <w:r w:rsidRPr="00AF70EB">
        <w:t>, многоквартирных жилых домов</w:t>
      </w:r>
      <w:r w:rsidR="00AB5B5A" w:rsidRPr="00AF70EB">
        <w:t xml:space="preserve"> на территории поселения в ближайшей перспективе также не планируется.</w:t>
      </w:r>
    </w:p>
    <w:p w:rsidR="00ED0E33" w:rsidRPr="00AF70EB" w:rsidRDefault="00ED0E33" w:rsidP="00D94CF5">
      <w:pPr>
        <w:pStyle w:val="1"/>
        <w:keepNext w:val="0"/>
        <w:spacing w:before="0"/>
        <w:jc w:val="both"/>
        <w:rPr>
          <w:rFonts w:ascii="Times New Roman" w:hAnsi="Times New Roman"/>
          <w:sz w:val="24"/>
          <w:szCs w:val="24"/>
        </w:rPr>
      </w:pPr>
      <w:bookmarkStart w:id="21" w:name="_Toc15483416"/>
      <w:r w:rsidRPr="00AF70EB">
        <w:rPr>
          <w:rFonts w:ascii="Times New Roman" w:hAnsi="Times New Roman"/>
          <w:sz w:val="24"/>
          <w:szCs w:val="24"/>
        </w:rPr>
        <w:t>4</w:t>
      </w:r>
      <w:r w:rsidR="002D6558" w:rsidRPr="00AF70EB">
        <w:rPr>
          <w:rFonts w:ascii="Times New Roman" w:hAnsi="Times New Roman"/>
          <w:sz w:val="24"/>
          <w:szCs w:val="24"/>
        </w:rPr>
        <w:t>.</w:t>
      </w:r>
      <w:r w:rsidRPr="00AF70EB">
        <w:rPr>
          <w:rFonts w:ascii="Times New Roman" w:hAnsi="Times New Roman"/>
          <w:sz w:val="24"/>
          <w:szCs w:val="24"/>
        </w:rPr>
        <w:t>2.</w:t>
      </w:r>
      <w:r w:rsidR="00B658CE" w:rsidRPr="00AF70EB">
        <w:rPr>
          <w:rFonts w:ascii="Times New Roman" w:hAnsi="Times New Roman"/>
          <w:sz w:val="24"/>
          <w:szCs w:val="24"/>
        </w:rPr>
        <w:t xml:space="preserve"> </w:t>
      </w:r>
      <w:r w:rsidRPr="00AF70EB">
        <w:rPr>
          <w:rFonts w:ascii="Times New Roman" w:hAnsi="Times New Roman"/>
          <w:sz w:val="24"/>
          <w:szCs w:val="24"/>
        </w:rPr>
        <w:t>Обоснование выбора приоритетного сценария развития теплоснабжения поселения</w:t>
      </w:r>
      <w:bookmarkEnd w:id="21"/>
    </w:p>
    <w:p w:rsidR="00A7262B" w:rsidRPr="00AF70EB" w:rsidRDefault="00A7262B" w:rsidP="00A7262B">
      <w:pPr>
        <w:ind w:firstLine="708"/>
        <w:jc w:val="both"/>
      </w:pPr>
      <w:bookmarkStart w:id="22" w:name="_Toc13665067"/>
      <w:r w:rsidRPr="00AF70EB">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p>
    <w:p w:rsidR="00C004AF" w:rsidRPr="00AF70EB" w:rsidRDefault="00D725B1" w:rsidP="00D94CF5">
      <w:pPr>
        <w:pStyle w:val="1"/>
        <w:keepNext w:val="0"/>
        <w:spacing w:before="0"/>
        <w:jc w:val="both"/>
        <w:rPr>
          <w:rFonts w:ascii="Times New Roman" w:hAnsi="Times New Roman"/>
          <w:sz w:val="24"/>
          <w:szCs w:val="24"/>
        </w:rPr>
      </w:pPr>
      <w:bookmarkStart w:id="23" w:name="_Toc15483417"/>
      <w:bookmarkEnd w:id="22"/>
      <w:r w:rsidRPr="00AF70EB">
        <w:rPr>
          <w:rFonts w:ascii="Times New Roman" w:hAnsi="Times New Roman"/>
          <w:sz w:val="24"/>
          <w:szCs w:val="24"/>
        </w:rPr>
        <w:t>5</w:t>
      </w:r>
      <w:r w:rsidR="00B658CE" w:rsidRPr="00AF70EB">
        <w:rPr>
          <w:rFonts w:ascii="Times New Roman" w:hAnsi="Times New Roman"/>
          <w:sz w:val="24"/>
          <w:szCs w:val="24"/>
        </w:rPr>
        <w:t xml:space="preserve">. </w:t>
      </w:r>
      <w:r w:rsidR="00ED0E33" w:rsidRPr="00AF70EB">
        <w:rPr>
          <w:rFonts w:ascii="Times New Roman" w:hAnsi="Times New Roman"/>
          <w:sz w:val="24"/>
          <w:szCs w:val="24"/>
        </w:rPr>
        <w:t>Предложения по</w:t>
      </w:r>
      <w:r w:rsidR="00C004AF" w:rsidRPr="00AF70EB">
        <w:rPr>
          <w:rFonts w:ascii="Times New Roman" w:hAnsi="Times New Roman"/>
          <w:sz w:val="24"/>
          <w:szCs w:val="24"/>
        </w:rPr>
        <w:t xml:space="preserve"> строительству, реконструкции и техническому перевооружению источников тепловой энергии</w:t>
      </w:r>
      <w:bookmarkEnd w:id="23"/>
    </w:p>
    <w:p w:rsidR="0083132E" w:rsidRPr="00AF70EB" w:rsidRDefault="00ED0E33" w:rsidP="00D94CF5">
      <w:pPr>
        <w:pStyle w:val="1"/>
        <w:keepNext w:val="0"/>
        <w:spacing w:before="0"/>
        <w:jc w:val="both"/>
        <w:rPr>
          <w:rFonts w:ascii="Times New Roman" w:hAnsi="Times New Roman"/>
          <w:sz w:val="24"/>
          <w:szCs w:val="24"/>
        </w:rPr>
      </w:pPr>
      <w:bookmarkStart w:id="24" w:name="_Toc15483418"/>
      <w:r w:rsidRPr="00AF70EB">
        <w:rPr>
          <w:rFonts w:ascii="Times New Roman" w:hAnsi="Times New Roman"/>
          <w:sz w:val="24"/>
          <w:szCs w:val="24"/>
        </w:rPr>
        <w:t>5</w:t>
      </w:r>
      <w:r w:rsidR="00B658CE" w:rsidRPr="00AF70EB">
        <w:rPr>
          <w:rFonts w:ascii="Times New Roman" w:hAnsi="Times New Roman"/>
          <w:sz w:val="24"/>
          <w:szCs w:val="24"/>
        </w:rPr>
        <w:t>.</w:t>
      </w:r>
      <w:r w:rsidR="00393BB3" w:rsidRPr="00AF70EB">
        <w:rPr>
          <w:rFonts w:ascii="Times New Roman" w:hAnsi="Times New Roman"/>
          <w:sz w:val="24"/>
          <w:szCs w:val="24"/>
        </w:rPr>
        <w:t>1.</w:t>
      </w:r>
      <w:r w:rsidR="00B658CE" w:rsidRPr="00AF70EB">
        <w:rPr>
          <w:rFonts w:ascii="Times New Roman" w:hAnsi="Times New Roman"/>
          <w:sz w:val="24"/>
          <w:szCs w:val="24"/>
        </w:rPr>
        <w:t xml:space="preserve"> </w:t>
      </w:r>
      <w:r w:rsidR="0083132E" w:rsidRPr="00AF70EB">
        <w:rPr>
          <w:rFonts w:ascii="Times New Roman" w:hAnsi="Times New Roman"/>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24"/>
    </w:p>
    <w:p w:rsidR="000C51A0" w:rsidRPr="00AF70EB" w:rsidRDefault="004233D3" w:rsidP="00053098">
      <w:pPr>
        <w:ind w:firstLine="708"/>
        <w:jc w:val="both"/>
        <w:rPr>
          <w:bCs/>
        </w:rPr>
      </w:pPr>
      <w:r w:rsidRPr="00AF70EB">
        <w:rPr>
          <w:bCs/>
        </w:rPr>
        <w:t>С</w:t>
      </w:r>
      <w:r w:rsidR="000C51A0" w:rsidRPr="00AF70EB">
        <w:rPr>
          <w:bCs/>
        </w:rPr>
        <w:t xml:space="preserve">троительство </w:t>
      </w:r>
      <w:r w:rsidR="00053098" w:rsidRPr="00AF70EB">
        <w:rPr>
          <w:bCs/>
        </w:rPr>
        <w:t xml:space="preserve">объектов капитального строительства </w:t>
      </w:r>
      <w:r w:rsidR="000C51A0" w:rsidRPr="00AF70EB">
        <w:rPr>
          <w:bCs/>
        </w:rPr>
        <w:t xml:space="preserve">с подключением к центральному теплоснабжению не планируется. </w:t>
      </w:r>
      <w:r w:rsidR="00053098" w:rsidRPr="00AF70EB">
        <w:rPr>
          <w:bCs/>
        </w:rPr>
        <w:t>Строительство новых источников тепловой энергии не планируется.</w:t>
      </w:r>
    </w:p>
    <w:p w:rsidR="00D41AF8" w:rsidRPr="00AF70EB" w:rsidRDefault="00D41AF8" w:rsidP="00D94CF5">
      <w:pPr>
        <w:pStyle w:val="1"/>
        <w:keepNext w:val="0"/>
        <w:spacing w:before="0"/>
        <w:jc w:val="both"/>
        <w:rPr>
          <w:rFonts w:ascii="Times New Roman" w:hAnsi="Times New Roman"/>
          <w:sz w:val="24"/>
          <w:szCs w:val="24"/>
        </w:rPr>
      </w:pPr>
      <w:bookmarkStart w:id="25" w:name="_Toc15483419"/>
      <w:r w:rsidRPr="00AF70EB">
        <w:rPr>
          <w:rFonts w:ascii="Times New Roman" w:hAnsi="Times New Roman"/>
          <w:sz w:val="24"/>
          <w:szCs w:val="24"/>
        </w:rPr>
        <w:t>5</w:t>
      </w:r>
      <w:r w:rsidR="002D6558" w:rsidRPr="00AF70EB">
        <w:rPr>
          <w:rFonts w:ascii="Times New Roman" w:hAnsi="Times New Roman"/>
          <w:sz w:val="24"/>
          <w:szCs w:val="24"/>
        </w:rPr>
        <w:t>.</w:t>
      </w:r>
      <w:r w:rsidRPr="00AF70EB">
        <w:rPr>
          <w:rFonts w:ascii="Times New Roman" w:hAnsi="Times New Roman"/>
          <w:sz w:val="24"/>
          <w:szCs w:val="24"/>
        </w:rPr>
        <w:t>2.</w:t>
      </w:r>
      <w:r w:rsidR="00B658CE" w:rsidRPr="00AF70EB">
        <w:rPr>
          <w:rFonts w:ascii="Times New Roman" w:hAnsi="Times New Roman"/>
          <w:sz w:val="24"/>
          <w:szCs w:val="24"/>
        </w:rPr>
        <w:t xml:space="preserve"> </w:t>
      </w:r>
      <w:r w:rsidRPr="00AF70EB">
        <w:rPr>
          <w:rFonts w:ascii="Times New Roman" w:hAnsi="Times New Roman"/>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5"/>
    </w:p>
    <w:p w:rsidR="00FE1E07" w:rsidRPr="00AF70EB" w:rsidRDefault="000C51A0" w:rsidP="000B1C9E">
      <w:pPr>
        <w:ind w:firstLine="709"/>
        <w:jc w:val="both"/>
      </w:pPr>
      <w:r w:rsidRPr="00AF70EB">
        <w:t>Реконструкция существующих источников тепловой энергии для обеспечения вводимых объектов не требуется.</w:t>
      </w:r>
      <w:r w:rsidR="002844CD" w:rsidRPr="00AF70EB">
        <w:t xml:space="preserve"> </w:t>
      </w:r>
    </w:p>
    <w:p w:rsidR="0083132E" w:rsidRPr="00AF70EB" w:rsidRDefault="00D41AF8" w:rsidP="00D94CF5">
      <w:pPr>
        <w:pStyle w:val="1"/>
        <w:keepNext w:val="0"/>
        <w:spacing w:before="0"/>
        <w:jc w:val="both"/>
        <w:rPr>
          <w:rFonts w:ascii="Times New Roman" w:hAnsi="Times New Roman"/>
          <w:sz w:val="24"/>
          <w:szCs w:val="24"/>
        </w:rPr>
      </w:pPr>
      <w:bookmarkStart w:id="26" w:name="_Toc15483420"/>
      <w:r w:rsidRPr="00AF70EB">
        <w:rPr>
          <w:rFonts w:ascii="Times New Roman" w:hAnsi="Times New Roman"/>
          <w:sz w:val="24"/>
          <w:szCs w:val="24"/>
        </w:rPr>
        <w:t>5</w:t>
      </w:r>
      <w:r w:rsidR="002D6558" w:rsidRPr="00AF70EB">
        <w:rPr>
          <w:rFonts w:ascii="Times New Roman" w:hAnsi="Times New Roman"/>
          <w:sz w:val="24"/>
          <w:szCs w:val="24"/>
        </w:rPr>
        <w:t>.</w:t>
      </w:r>
      <w:r w:rsidR="00C004AF" w:rsidRPr="00AF70EB">
        <w:rPr>
          <w:rFonts w:ascii="Times New Roman" w:hAnsi="Times New Roman"/>
          <w:sz w:val="24"/>
          <w:szCs w:val="24"/>
        </w:rPr>
        <w:t>3.</w:t>
      </w:r>
      <w:bookmarkStart w:id="27" w:name="_Toc14343259"/>
      <w:r w:rsidR="00B658CE" w:rsidRPr="00AF70EB">
        <w:rPr>
          <w:rFonts w:ascii="Times New Roman" w:hAnsi="Times New Roman"/>
          <w:sz w:val="24"/>
          <w:szCs w:val="24"/>
        </w:rPr>
        <w:t xml:space="preserve"> </w:t>
      </w:r>
      <w:r w:rsidR="0083132E" w:rsidRPr="00AF70EB">
        <w:rPr>
          <w:rFonts w:ascii="Times New Roman" w:hAnsi="Times New Roman"/>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6"/>
      <w:bookmarkEnd w:id="27"/>
    </w:p>
    <w:p w:rsidR="000C51A0" w:rsidRPr="00AF70EB" w:rsidRDefault="007554E3" w:rsidP="000B1C9E">
      <w:pPr>
        <w:ind w:firstLine="709"/>
        <w:jc w:val="both"/>
      </w:pPr>
      <w:r w:rsidRPr="00AF70EB">
        <w:t>Предложения</w:t>
      </w:r>
      <w:r w:rsidR="000C51A0" w:rsidRPr="00AF70EB">
        <w:t xml:space="preserve"> по</w:t>
      </w:r>
      <w:r w:rsidR="00FB0557" w:rsidRPr="00AF70EB">
        <w:t xml:space="preserve"> техническому перевооружению источников тепловой энергии с целью повышения эффективности работы систем теплоснабжения в инвестиционной программе в сфере теплоснабжения </w:t>
      </w:r>
      <w:r w:rsidR="00AF70EB">
        <w:t>АО</w:t>
      </w:r>
      <w:r w:rsidR="00FB0557" w:rsidRPr="00AF70EB">
        <w:t xml:space="preserve"> «Квадра» в лице филиала </w:t>
      </w:r>
      <w:r w:rsidR="00AF70EB">
        <w:t>АО</w:t>
      </w:r>
      <w:r w:rsidR="00FB0557" w:rsidRPr="00AF70EB">
        <w:t xml:space="preserve"> «Квадра» - «Белгородская генерация» не запланированы</w:t>
      </w:r>
      <w:r w:rsidR="000C51A0" w:rsidRPr="00AF70EB">
        <w:t>.</w:t>
      </w:r>
    </w:p>
    <w:p w:rsidR="00D41AF8" w:rsidRPr="00AF70EB" w:rsidRDefault="00D41AF8" w:rsidP="000B1C9E">
      <w:pPr>
        <w:pStyle w:val="1"/>
        <w:keepNext w:val="0"/>
        <w:spacing w:before="0"/>
        <w:jc w:val="both"/>
        <w:rPr>
          <w:rFonts w:ascii="Times New Roman" w:hAnsi="Times New Roman"/>
          <w:sz w:val="24"/>
          <w:szCs w:val="24"/>
        </w:rPr>
      </w:pPr>
      <w:bookmarkStart w:id="28" w:name="_Toc15483421"/>
      <w:r w:rsidRPr="00AF70EB">
        <w:rPr>
          <w:rFonts w:ascii="Times New Roman" w:hAnsi="Times New Roman"/>
          <w:sz w:val="24"/>
          <w:szCs w:val="24"/>
        </w:rPr>
        <w:t>5</w:t>
      </w:r>
      <w:r w:rsidR="002D6558" w:rsidRPr="00AF70EB">
        <w:rPr>
          <w:rFonts w:ascii="Times New Roman" w:hAnsi="Times New Roman"/>
          <w:sz w:val="24"/>
          <w:szCs w:val="24"/>
        </w:rPr>
        <w:t>.</w:t>
      </w:r>
      <w:r w:rsidRPr="00AF70EB">
        <w:rPr>
          <w:rFonts w:ascii="Times New Roman" w:hAnsi="Times New Roman"/>
          <w:sz w:val="24"/>
          <w:szCs w:val="24"/>
        </w:rPr>
        <w:t>4.</w:t>
      </w:r>
      <w:r w:rsidR="00B658CE" w:rsidRPr="00AF70EB">
        <w:rPr>
          <w:rFonts w:ascii="Times New Roman" w:hAnsi="Times New Roman"/>
          <w:sz w:val="24"/>
          <w:szCs w:val="24"/>
        </w:rPr>
        <w:t xml:space="preserve"> </w:t>
      </w:r>
      <w:r w:rsidRPr="00AF70EB">
        <w:rPr>
          <w:rFonts w:ascii="Times New Roman" w:hAnsi="Times New Roman"/>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8"/>
    </w:p>
    <w:p w:rsidR="00747A68" w:rsidRPr="00AF70EB" w:rsidRDefault="00747A68" w:rsidP="000B1C9E">
      <w:pPr>
        <w:ind w:firstLine="709"/>
        <w:jc w:val="both"/>
      </w:pPr>
      <w:r w:rsidRPr="00AF70EB">
        <w:t>Источники тепловой энергии, функционирующие в режиме комбинированной выработки электрической и тепловой энергии и котельных на территории поселения отсутствуют.</w:t>
      </w:r>
    </w:p>
    <w:p w:rsidR="00C004AF" w:rsidRPr="00AF70EB" w:rsidRDefault="00D41AF8" w:rsidP="000B1C9E">
      <w:pPr>
        <w:pStyle w:val="1"/>
        <w:keepNext w:val="0"/>
        <w:spacing w:before="0"/>
        <w:jc w:val="both"/>
        <w:rPr>
          <w:rFonts w:ascii="Times New Roman" w:hAnsi="Times New Roman"/>
          <w:sz w:val="24"/>
          <w:szCs w:val="24"/>
        </w:rPr>
      </w:pPr>
      <w:bookmarkStart w:id="29" w:name="_Toc15483422"/>
      <w:r w:rsidRPr="00AF70EB">
        <w:rPr>
          <w:rFonts w:ascii="Times New Roman" w:hAnsi="Times New Roman"/>
          <w:sz w:val="24"/>
          <w:szCs w:val="24"/>
        </w:rPr>
        <w:t>5</w:t>
      </w:r>
      <w:r w:rsidR="002D6558" w:rsidRPr="00AF70EB">
        <w:rPr>
          <w:rFonts w:ascii="Times New Roman" w:hAnsi="Times New Roman"/>
          <w:sz w:val="24"/>
          <w:szCs w:val="24"/>
        </w:rPr>
        <w:t>.</w:t>
      </w:r>
      <w:r w:rsidRPr="00AF70EB">
        <w:rPr>
          <w:rFonts w:ascii="Times New Roman" w:hAnsi="Times New Roman"/>
          <w:sz w:val="24"/>
          <w:szCs w:val="24"/>
        </w:rPr>
        <w:t>5</w:t>
      </w:r>
      <w:r w:rsidR="00C004AF" w:rsidRPr="00AF70EB">
        <w:rPr>
          <w:rFonts w:ascii="Times New Roman" w:hAnsi="Times New Roman"/>
          <w:sz w:val="24"/>
          <w:szCs w:val="24"/>
        </w:rPr>
        <w:t>. Меры по выводу из эксплуатации, консервации и демонтажу избыточных источников тепловой энергии, а также</w:t>
      </w:r>
      <w:r w:rsidRPr="00AF70EB">
        <w:rPr>
          <w:rFonts w:ascii="Times New Roman" w:hAnsi="Times New Roman"/>
          <w:sz w:val="24"/>
          <w:szCs w:val="24"/>
        </w:rPr>
        <w:t xml:space="preserve"> источников тепловой энергии,</w:t>
      </w:r>
      <w:r w:rsidR="00C004AF" w:rsidRPr="00AF70EB">
        <w:rPr>
          <w:rFonts w:ascii="Times New Roman" w:hAnsi="Times New Roman"/>
          <w:sz w:val="24"/>
          <w:szCs w:val="24"/>
        </w:rPr>
        <w:t xml:space="preserve"> выработав</w:t>
      </w:r>
      <w:r w:rsidRPr="00AF70EB">
        <w:rPr>
          <w:rFonts w:ascii="Times New Roman" w:hAnsi="Times New Roman"/>
          <w:sz w:val="24"/>
          <w:szCs w:val="24"/>
        </w:rPr>
        <w:t>ших нормативный срок службы,</w:t>
      </w:r>
      <w:r w:rsidR="00C004AF" w:rsidRPr="00AF70EB">
        <w:rPr>
          <w:rFonts w:ascii="Times New Roman" w:hAnsi="Times New Roman"/>
          <w:sz w:val="24"/>
          <w:szCs w:val="24"/>
        </w:rPr>
        <w:t xml:space="preserve"> в </w:t>
      </w:r>
      <w:r w:rsidRPr="00AF70EB">
        <w:rPr>
          <w:rFonts w:ascii="Times New Roman" w:hAnsi="Times New Roman"/>
          <w:sz w:val="24"/>
          <w:szCs w:val="24"/>
        </w:rPr>
        <w:t>случае если</w:t>
      </w:r>
      <w:r w:rsidR="00C004AF" w:rsidRPr="00AF70EB">
        <w:rPr>
          <w:rFonts w:ascii="Times New Roman" w:hAnsi="Times New Roman"/>
          <w:sz w:val="24"/>
          <w:szCs w:val="24"/>
        </w:rPr>
        <w:t xml:space="preserve"> продление срока службы технически невозможно или экономически нецелесообразно</w:t>
      </w:r>
      <w:bookmarkEnd w:id="29"/>
    </w:p>
    <w:p w:rsidR="008E2DA1" w:rsidRPr="00AF70EB" w:rsidRDefault="008E2DA1" w:rsidP="000B1C9E">
      <w:pPr>
        <w:ind w:firstLine="708"/>
        <w:jc w:val="both"/>
      </w:pPr>
      <w:r w:rsidRPr="00AF70EB">
        <w:lastRenderedPageBreak/>
        <w:t>Мероприятия по продлению ресурса по источникам тепла, вывод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не запланированы.</w:t>
      </w:r>
    </w:p>
    <w:p w:rsidR="00C004AF" w:rsidRPr="00AF70EB" w:rsidRDefault="00AB362D" w:rsidP="00D94CF5">
      <w:pPr>
        <w:pStyle w:val="1"/>
        <w:keepNext w:val="0"/>
        <w:spacing w:before="0"/>
        <w:jc w:val="both"/>
        <w:rPr>
          <w:rFonts w:ascii="Times New Roman" w:hAnsi="Times New Roman"/>
          <w:sz w:val="24"/>
          <w:szCs w:val="24"/>
        </w:rPr>
      </w:pPr>
      <w:bookmarkStart w:id="30" w:name="_Toc15483423"/>
      <w:r w:rsidRPr="00AF70EB">
        <w:rPr>
          <w:rFonts w:ascii="Times New Roman" w:hAnsi="Times New Roman"/>
          <w:sz w:val="24"/>
          <w:szCs w:val="24"/>
        </w:rPr>
        <w:t>5</w:t>
      </w:r>
      <w:r w:rsidR="002D6558" w:rsidRPr="00AF70EB">
        <w:rPr>
          <w:rFonts w:ascii="Times New Roman" w:hAnsi="Times New Roman"/>
          <w:sz w:val="24"/>
          <w:szCs w:val="24"/>
        </w:rPr>
        <w:t>.</w:t>
      </w:r>
      <w:r w:rsidRPr="00AF70EB">
        <w:rPr>
          <w:rFonts w:ascii="Times New Roman" w:hAnsi="Times New Roman"/>
          <w:sz w:val="24"/>
          <w:szCs w:val="24"/>
        </w:rPr>
        <w:t>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0"/>
    </w:p>
    <w:p w:rsidR="000C51A0" w:rsidRPr="00AF70EB" w:rsidRDefault="000C51A0" w:rsidP="000B1C9E">
      <w:pPr>
        <w:ind w:firstLine="709"/>
        <w:jc w:val="both"/>
      </w:pPr>
      <w:r w:rsidRPr="00AF70EB">
        <w:t>В 2010-2011</w:t>
      </w:r>
      <w:r w:rsidR="00F52560" w:rsidRPr="00AF70EB">
        <w:t xml:space="preserve">годах </w:t>
      </w:r>
      <w:r w:rsidRPr="00AF70EB">
        <w:t>в котельных находящихся в собственности АО «Белгородская теплосетевая компания» проведена модернизация котельных без учета установки когерационных установок.</w:t>
      </w:r>
    </w:p>
    <w:p w:rsidR="00AB362D" w:rsidRPr="00AF70EB" w:rsidRDefault="00AB362D" w:rsidP="00D94CF5">
      <w:pPr>
        <w:pStyle w:val="1"/>
        <w:keepNext w:val="0"/>
        <w:spacing w:before="0"/>
        <w:jc w:val="both"/>
        <w:rPr>
          <w:rFonts w:ascii="Times New Roman" w:hAnsi="Times New Roman"/>
          <w:sz w:val="24"/>
          <w:szCs w:val="24"/>
        </w:rPr>
      </w:pPr>
      <w:bookmarkStart w:id="31" w:name="_Toc15483424"/>
      <w:r w:rsidRPr="00AF70EB">
        <w:rPr>
          <w:rFonts w:ascii="Times New Roman" w:hAnsi="Times New Roman"/>
          <w:sz w:val="24"/>
          <w:szCs w:val="24"/>
        </w:rPr>
        <w:t>5</w:t>
      </w:r>
      <w:r w:rsidR="002D6558" w:rsidRPr="00AF70EB">
        <w:rPr>
          <w:rFonts w:ascii="Times New Roman" w:hAnsi="Times New Roman"/>
          <w:sz w:val="24"/>
          <w:szCs w:val="24"/>
        </w:rPr>
        <w:t>.</w:t>
      </w:r>
      <w:r w:rsidRPr="00AF70EB">
        <w:rPr>
          <w:rFonts w:ascii="Times New Roman" w:hAnsi="Times New Roman"/>
          <w:sz w:val="24"/>
          <w:szCs w:val="24"/>
        </w:rPr>
        <w:t>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1"/>
    </w:p>
    <w:p w:rsidR="008F5817" w:rsidRPr="00AF70EB" w:rsidRDefault="008F5817" w:rsidP="008F5817">
      <w:pPr>
        <w:ind w:firstLine="709"/>
        <w:jc w:val="both"/>
      </w:pPr>
      <w:bookmarkStart w:id="32" w:name="_Toc15483425"/>
      <w:r w:rsidRPr="00AF70EB">
        <w:t xml:space="preserve">Котельные, функционирующие в режиме комбинированной выработки электрической и тепловой энергии, на территории поселения отсутствуют. </w:t>
      </w:r>
    </w:p>
    <w:p w:rsidR="00C004AF" w:rsidRPr="00AF70EB" w:rsidRDefault="00AB362D" w:rsidP="00D94CF5">
      <w:pPr>
        <w:pStyle w:val="1"/>
        <w:keepNext w:val="0"/>
        <w:spacing w:before="0"/>
        <w:jc w:val="both"/>
        <w:rPr>
          <w:rFonts w:ascii="Times New Roman" w:hAnsi="Times New Roman"/>
          <w:sz w:val="24"/>
          <w:szCs w:val="24"/>
        </w:rPr>
      </w:pPr>
      <w:r w:rsidRPr="00AF70EB">
        <w:rPr>
          <w:rFonts w:ascii="Times New Roman" w:hAnsi="Times New Roman"/>
          <w:sz w:val="24"/>
          <w:szCs w:val="24"/>
        </w:rPr>
        <w:t>5</w:t>
      </w:r>
      <w:r w:rsidR="002D6558" w:rsidRPr="00AF70EB">
        <w:rPr>
          <w:rFonts w:ascii="Times New Roman" w:hAnsi="Times New Roman"/>
          <w:sz w:val="24"/>
          <w:szCs w:val="24"/>
        </w:rPr>
        <w:t>.</w:t>
      </w:r>
      <w:r w:rsidRPr="00AF70EB">
        <w:rPr>
          <w:rFonts w:ascii="Times New Roman" w:hAnsi="Times New Roman"/>
          <w:sz w:val="24"/>
          <w:szCs w:val="24"/>
        </w:rPr>
        <w:t>8</w:t>
      </w:r>
      <w:r w:rsidR="00C004AF" w:rsidRPr="00AF70EB">
        <w:rPr>
          <w:rFonts w:ascii="Times New Roman" w:hAnsi="Times New Roman"/>
          <w:sz w:val="24"/>
          <w:szCs w:val="24"/>
        </w:rPr>
        <w:t xml:space="preserve">. </w:t>
      </w:r>
      <w:r w:rsidRPr="00AF70EB">
        <w:rPr>
          <w:rFonts w:ascii="Times New Roman" w:hAnsi="Times New Roman"/>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2"/>
    </w:p>
    <w:p w:rsidR="005C27B7" w:rsidRPr="00AF70EB" w:rsidRDefault="005C27B7" w:rsidP="005C27B7">
      <w:pPr>
        <w:ind w:firstLine="709"/>
        <w:jc w:val="both"/>
      </w:pPr>
      <w:r w:rsidRPr="00AF70EB">
        <w:t>Исходные данные для расчета температурных графиков в системах теплоснабжения представлены в таблице 5.1.</w:t>
      </w:r>
    </w:p>
    <w:p w:rsidR="005C27B7" w:rsidRPr="00AF70EB" w:rsidRDefault="005C27B7" w:rsidP="005C27B7">
      <w:pPr>
        <w:ind w:firstLine="708"/>
        <w:jc w:val="right"/>
        <w:rPr>
          <w:bCs/>
        </w:rPr>
      </w:pPr>
      <w:r w:rsidRPr="00AF70EB">
        <w:rPr>
          <w:bCs/>
        </w:rPr>
        <w:t>Таблица 5.1.</w:t>
      </w:r>
    </w:p>
    <w:tbl>
      <w:tblPr>
        <w:tblW w:w="14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
        <w:gridCol w:w="2670"/>
        <w:gridCol w:w="3118"/>
        <w:gridCol w:w="1779"/>
        <w:gridCol w:w="1644"/>
        <w:gridCol w:w="1853"/>
        <w:gridCol w:w="1853"/>
        <w:gridCol w:w="1508"/>
      </w:tblGrid>
      <w:tr w:rsidR="005C27B7" w:rsidRPr="00AF70EB" w:rsidTr="00C91B1F">
        <w:trPr>
          <w:trHeight w:val="571"/>
        </w:trPr>
        <w:tc>
          <w:tcPr>
            <w:tcW w:w="540" w:type="dxa"/>
            <w:vAlign w:val="center"/>
          </w:tcPr>
          <w:p w:rsidR="005C27B7" w:rsidRPr="00AF70EB" w:rsidRDefault="005C27B7" w:rsidP="00824374">
            <w:pPr>
              <w:widowControl w:val="0"/>
              <w:autoSpaceDE w:val="0"/>
              <w:autoSpaceDN w:val="0"/>
              <w:adjustRightInd w:val="0"/>
              <w:jc w:val="center"/>
            </w:pPr>
            <w:r w:rsidRPr="00AF70EB">
              <w:t>№ п/п</w:t>
            </w:r>
          </w:p>
        </w:tc>
        <w:tc>
          <w:tcPr>
            <w:tcW w:w="2687" w:type="dxa"/>
            <w:gridSpan w:val="2"/>
            <w:vAlign w:val="center"/>
          </w:tcPr>
          <w:p w:rsidR="005C27B7" w:rsidRPr="00AF70EB" w:rsidRDefault="005C27B7" w:rsidP="00824374">
            <w:pPr>
              <w:widowControl w:val="0"/>
              <w:autoSpaceDE w:val="0"/>
              <w:autoSpaceDN w:val="0"/>
              <w:adjustRightInd w:val="0"/>
              <w:jc w:val="center"/>
            </w:pPr>
            <w:r w:rsidRPr="00AF70EB">
              <w:t>Наименование источника</w:t>
            </w:r>
          </w:p>
        </w:tc>
        <w:tc>
          <w:tcPr>
            <w:tcW w:w="3118" w:type="dxa"/>
            <w:vAlign w:val="center"/>
          </w:tcPr>
          <w:p w:rsidR="005C27B7" w:rsidRPr="00AF70EB" w:rsidRDefault="005C27B7" w:rsidP="00824374">
            <w:pPr>
              <w:widowControl w:val="0"/>
              <w:autoSpaceDE w:val="0"/>
              <w:autoSpaceDN w:val="0"/>
              <w:adjustRightInd w:val="0"/>
              <w:jc w:val="center"/>
            </w:pPr>
            <w:r w:rsidRPr="00AF70EB">
              <w:t>Вид регулирования отпуска тепловой энергии в систему теплоснабжения</w:t>
            </w:r>
          </w:p>
        </w:tc>
        <w:tc>
          <w:tcPr>
            <w:tcW w:w="1779" w:type="dxa"/>
            <w:vAlign w:val="center"/>
          </w:tcPr>
          <w:p w:rsidR="005C27B7" w:rsidRPr="00AF70EB" w:rsidRDefault="005C27B7" w:rsidP="00824374">
            <w:pPr>
              <w:widowControl w:val="0"/>
              <w:autoSpaceDE w:val="0"/>
              <w:autoSpaceDN w:val="0"/>
              <w:adjustRightInd w:val="0"/>
              <w:jc w:val="center"/>
            </w:pPr>
            <w:r w:rsidRPr="00AF70EB">
              <w:t>Схема присоединения нагрузки ГВС</w:t>
            </w:r>
          </w:p>
        </w:tc>
        <w:tc>
          <w:tcPr>
            <w:tcW w:w="1644" w:type="dxa"/>
            <w:vAlign w:val="center"/>
          </w:tcPr>
          <w:p w:rsidR="005C27B7" w:rsidRPr="00AF70EB" w:rsidRDefault="005C27B7" w:rsidP="00824374">
            <w:pPr>
              <w:widowControl w:val="0"/>
              <w:autoSpaceDE w:val="0"/>
              <w:autoSpaceDN w:val="0"/>
              <w:adjustRightInd w:val="0"/>
              <w:jc w:val="center"/>
            </w:pPr>
            <w:r w:rsidRPr="00AF70EB">
              <w:t>Расчетная температура наружного воздуха, °С</w:t>
            </w:r>
          </w:p>
        </w:tc>
        <w:tc>
          <w:tcPr>
            <w:tcW w:w="1853" w:type="dxa"/>
            <w:vAlign w:val="center"/>
          </w:tcPr>
          <w:p w:rsidR="005C27B7" w:rsidRPr="00AF70EB" w:rsidRDefault="005C27B7" w:rsidP="00824374">
            <w:pPr>
              <w:widowControl w:val="0"/>
              <w:autoSpaceDE w:val="0"/>
              <w:autoSpaceDN w:val="0"/>
              <w:adjustRightInd w:val="0"/>
              <w:jc w:val="center"/>
            </w:pPr>
            <w:r w:rsidRPr="00AF70EB">
              <w:t>Спрямление температурного графика на ГВС, °С</w:t>
            </w:r>
          </w:p>
        </w:tc>
        <w:tc>
          <w:tcPr>
            <w:tcW w:w="1853" w:type="dxa"/>
            <w:vAlign w:val="center"/>
          </w:tcPr>
          <w:p w:rsidR="005C27B7" w:rsidRPr="00AF70EB" w:rsidRDefault="005C27B7" w:rsidP="00C91B1F">
            <w:pPr>
              <w:widowControl w:val="0"/>
              <w:autoSpaceDE w:val="0"/>
              <w:autoSpaceDN w:val="0"/>
              <w:adjustRightInd w:val="0"/>
              <w:ind w:right="-67"/>
              <w:jc w:val="center"/>
            </w:pPr>
            <w:r w:rsidRPr="00AF70EB">
              <w:t>Срезка температурного графика, °С</w:t>
            </w:r>
          </w:p>
        </w:tc>
        <w:tc>
          <w:tcPr>
            <w:tcW w:w="1508" w:type="dxa"/>
            <w:vAlign w:val="center"/>
          </w:tcPr>
          <w:p w:rsidR="005C27B7" w:rsidRPr="00AF70EB" w:rsidRDefault="005C27B7" w:rsidP="00824374">
            <w:pPr>
              <w:widowControl w:val="0"/>
              <w:autoSpaceDE w:val="0"/>
              <w:autoSpaceDN w:val="0"/>
              <w:adjustRightInd w:val="0"/>
              <w:jc w:val="center"/>
            </w:pPr>
            <w:r w:rsidRPr="00AF70EB">
              <w:t>Температур-ный график, °С</w:t>
            </w:r>
          </w:p>
        </w:tc>
      </w:tr>
      <w:tr w:rsidR="005C27B7" w:rsidRPr="00AF70EB" w:rsidTr="00C91B1F">
        <w:trPr>
          <w:trHeight w:val="133"/>
          <w:tblHeader/>
        </w:trPr>
        <w:tc>
          <w:tcPr>
            <w:tcW w:w="557" w:type="dxa"/>
            <w:gridSpan w:val="2"/>
            <w:vAlign w:val="center"/>
          </w:tcPr>
          <w:p w:rsidR="005C27B7" w:rsidRPr="00AF70EB" w:rsidRDefault="005C27B7" w:rsidP="00824374">
            <w:pPr>
              <w:widowControl w:val="0"/>
              <w:autoSpaceDE w:val="0"/>
              <w:autoSpaceDN w:val="0"/>
              <w:adjustRightInd w:val="0"/>
              <w:jc w:val="center"/>
            </w:pPr>
            <w:r w:rsidRPr="00AF70EB">
              <w:t>1</w:t>
            </w:r>
          </w:p>
        </w:tc>
        <w:tc>
          <w:tcPr>
            <w:tcW w:w="2670" w:type="dxa"/>
            <w:vAlign w:val="center"/>
          </w:tcPr>
          <w:p w:rsidR="005C27B7" w:rsidRPr="00AF70EB" w:rsidRDefault="005C27B7" w:rsidP="00824374">
            <w:pPr>
              <w:widowControl w:val="0"/>
              <w:autoSpaceDE w:val="0"/>
              <w:autoSpaceDN w:val="0"/>
              <w:adjustRightInd w:val="0"/>
              <w:jc w:val="center"/>
            </w:pPr>
            <w:r w:rsidRPr="00AF70EB">
              <w:t>2</w:t>
            </w:r>
          </w:p>
        </w:tc>
        <w:tc>
          <w:tcPr>
            <w:tcW w:w="3118" w:type="dxa"/>
            <w:vAlign w:val="center"/>
          </w:tcPr>
          <w:p w:rsidR="005C27B7" w:rsidRPr="00AF70EB" w:rsidRDefault="005C27B7" w:rsidP="00824374">
            <w:pPr>
              <w:widowControl w:val="0"/>
              <w:autoSpaceDE w:val="0"/>
              <w:autoSpaceDN w:val="0"/>
              <w:adjustRightInd w:val="0"/>
              <w:jc w:val="center"/>
            </w:pPr>
            <w:r w:rsidRPr="00AF70EB">
              <w:t>3</w:t>
            </w:r>
          </w:p>
        </w:tc>
        <w:tc>
          <w:tcPr>
            <w:tcW w:w="1779" w:type="dxa"/>
            <w:vAlign w:val="center"/>
          </w:tcPr>
          <w:p w:rsidR="005C27B7" w:rsidRPr="00AF70EB" w:rsidRDefault="005C27B7" w:rsidP="00824374">
            <w:pPr>
              <w:widowControl w:val="0"/>
              <w:autoSpaceDE w:val="0"/>
              <w:autoSpaceDN w:val="0"/>
              <w:adjustRightInd w:val="0"/>
              <w:jc w:val="center"/>
            </w:pPr>
            <w:r w:rsidRPr="00AF70EB">
              <w:t>4</w:t>
            </w:r>
          </w:p>
        </w:tc>
        <w:tc>
          <w:tcPr>
            <w:tcW w:w="1644" w:type="dxa"/>
            <w:vAlign w:val="center"/>
          </w:tcPr>
          <w:p w:rsidR="005C27B7" w:rsidRPr="00AF70EB" w:rsidRDefault="005C27B7" w:rsidP="00824374">
            <w:pPr>
              <w:widowControl w:val="0"/>
              <w:autoSpaceDE w:val="0"/>
              <w:autoSpaceDN w:val="0"/>
              <w:adjustRightInd w:val="0"/>
              <w:jc w:val="center"/>
            </w:pPr>
            <w:r w:rsidRPr="00AF70EB">
              <w:t>5</w:t>
            </w:r>
          </w:p>
        </w:tc>
        <w:tc>
          <w:tcPr>
            <w:tcW w:w="1853" w:type="dxa"/>
            <w:vAlign w:val="center"/>
          </w:tcPr>
          <w:p w:rsidR="005C27B7" w:rsidRPr="00AF70EB" w:rsidRDefault="005C27B7" w:rsidP="00824374">
            <w:pPr>
              <w:widowControl w:val="0"/>
              <w:autoSpaceDE w:val="0"/>
              <w:autoSpaceDN w:val="0"/>
              <w:adjustRightInd w:val="0"/>
              <w:jc w:val="center"/>
            </w:pPr>
            <w:r w:rsidRPr="00AF70EB">
              <w:t>6</w:t>
            </w:r>
          </w:p>
        </w:tc>
        <w:tc>
          <w:tcPr>
            <w:tcW w:w="1853" w:type="dxa"/>
            <w:vAlign w:val="center"/>
          </w:tcPr>
          <w:p w:rsidR="005C27B7" w:rsidRPr="00AF70EB" w:rsidRDefault="005C27B7" w:rsidP="00824374">
            <w:pPr>
              <w:widowControl w:val="0"/>
              <w:autoSpaceDE w:val="0"/>
              <w:autoSpaceDN w:val="0"/>
              <w:adjustRightInd w:val="0"/>
              <w:jc w:val="center"/>
            </w:pPr>
            <w:r w:rsidRPr="00AF70EB">
              <w:t>7</w:t>
            </w:r>
          </w:p>
        </w:tc>
        <w:tc>
          <w:tcPr>
            <w:tcW w:w="1508" w:type="dxa"/>
            <w:vAlign w:val="center"/>
          </w:tcPr>
          <w:p w:rsidR="005C27B7" w:rsidRPr="00AF70EB" w:rsidRDefault="005C27B7" w:rsidP="00824374">
            <w:pPr>
              <w:widowControl w:val="0"/>
              <w:autoSpaceDE w:val="0"/>
              <w:autoSpaceDN w:val="0"/>
              <w:adjustRightInd w:val="0"/>
              <w:jc w:val="center"/>
            </w:pPr>
            <w:r w:rsidRPr="00AF70EB">
              <w:t>8</w:t>
            </w:r>
          </w:p>
        </w:tc>
      </w:tr>
      <w:tr w:rsidR="00916BD1" w:rsidRPr="00AF70EB" w:rsidTr="00C91B1F">
        <w:trPr>
          <w:trHeight w:val="219"/>
        </w:trPr>
        <w:tc>
          <w:tcPr>
            <w:tcW w:w="557" w:type="dxa"/>
            <w:gridSpan w:val="2"/>
            <w:vAlign w:val="center"/>
          </w:tcPr>
          <w:p w:rsidR="00916BD1" w:rsidRPr="00AF70EB" w:rsidRDefault="00916BD1" w:rsidP="00824374">
            <w:pPr>
              <w:widowControl w:val="0"/>
              <w:autoSpaceDE w:val="0"/>
              <w:autoSpaceDN w:val="0"/>
              <w:adjustRightInd w:val="0"/>
              <w:jc w:val="center"/>
            </w:pPr>
            <w:r w:rsidRPr="00AF70EB">
              <w:t>1</w:t>
            </w:r>
          </w:p>
        </w:tc>
        <w:tc>
          <w:tcPr>
            <w:tcW w:w="2670" w:type="dxa"/>
            <w:vAlign w:val="center"/>
          </w:tcPr>
          <w:p w:rsidR="00916BD1" w:rsidRPr="00AF70EB" w:rsidRDefault="00916BD1" w:rsidP="00B84DD4">
            <w:pPr>
              <w:widowControl w:val="0"/>
              <w:autoSpaceDE w:val="0"/>
              <w:autoSpaceDN w:val="0"/>
              <w:adjustRightInd w:val="0"/>
              <w:rPr>
                <w:bCs/>
              </w:rPr>
            </w:pPr>
            <w:r w:rsidRPr="00AF70EB">
              <w:rPr>
                <w:bCs/>
              </w:rPr>
              <w:t>Котельная ПСШ</w:t>
            </w:r>
          </w:p>
        </w:tc>
        <w:tc>
          <w:tcPr>
            <w:tcW w:w="3118" w:type="dxa"/>
            <w:vAlign w:val="center"/>
          </w:tcPr>
          <w:p w:rsidR="00916BD1" w:rsidRPr="00AF70EB" w:rsidRDefault="00916BD1" w:rsidP="00824374">
            <w:pPr>
              <w:widowControl w:val="0"/>
              <w:autoSpaceDE w:val="0"/>
              <w:autoSpaceDN w:val="0"/>
              <w:adjustRightInd w:val="0"/>
              <w:jc w:val="center"/>
            </w:pPr>
            <w:r w:rsidRPr="00AF70EB">
              <w:t>центральное качественное</w:t>
            </w:r>
          </w:p>
        </w:tc>
        <w:tc>
          <w:tcPr>
            <w:tcW w:w="1779" w:type="dxa"/>
            <w:vAlign w:val="center"/>
          </w:tcPr>
          <w:p w:rsidR="00916BD1" w:rsidRPr="00AF70EB" w:rsidRDefault="00251A66" w:rsidP="00824374">
            <w:pPr>
              <w:widowControl w:val="0"/>
              <w:autoSpaceDE w:val="0"/>
              <w:autoSpaceDN w:val="0"/>
              <w:adjustRightInd w:val="0"/>
              <w:ind w:firstLineChars="20" w:firstLine="48"/>
              <w:jc w:val="center"/>
            </w:pPr>
            <w:r w:rsidRPr="00AF70EB">
              <w:t>закрытая</w:t>
            </w:r>
          </w:p>
        </w:tc>
        <w:tc>
          <w:tcPr>
            <w:tcW w:w="1644" w:type="dxa"/>
            <w:vAlign w:val="center"/>
          </w:tcPr>
          <w:p w:rsidR="00916BD1" w:rsidRPr="00AF70EB" w:rsidRDefault="00916BD1" w:rsidP="00824374">
            <w:pPr>
              <w:widowControl w:val="0"/>
              <w:autoSpaceDE w:val="0"/>
              <w:autoSpaceDN w:val="0"/>
              <w:adjustRightInd w:val="0"/>
              <w:jc w:val="center"/>
            </w:pPr>
            <w:r w:rsidRPr="00AF70EB">
              <w:t>-23</w:t>
            </w:r>
          </w:p>
        </w:tc>
        <w:tc>
          <w:tcPr>
            <w:tcW w:w="1853" w:type="dxa"/>
            <w:vAlign w:val="center"/>
          </w:tcPr>
          <w:p w:rsidR="00916BD1" w:rsidRPr="00AF70EB" w:rsidRDefault="00916BD1" w:rsidP="00824374">
            <w:pPr>
              <w:widowControl w:val="0"/>
              <w:autoSpaceDE w:val="0"/>
              <w:autoSpaceDN w:val="0"/>
              <w:adjustRightInd w:val="0"/>
              <w:jc w:val="center"/>
            </w:pPr>
            <w:r w:rsidRPr="00AF70EB">
              <w:t>-</w:t>
            </w:r>
          </w:p>
        </w:tc>
        <w:tc>
          <w:tcPr>
            <w:tcW w:w="1853" w:type="dxa"/>
            <w:vAlign w:val="center"/>
          </w:tcPr>
          <w:p w:rsidR="00916BD1" w:rsidRPr="00AF70EB" w:rsidRDefault="00916BD1" w:rsidP="00824374">
            <w:pPr>
              <w:widowControl w:val="0"/>
              <w:autoSpaceDE w:val="0"/>
              <w:autoSpaceDN w:val="0"/>
              <w:adjustRightInd w:val="0"/>
              <w:ind w:firstLineChars="37" w:firstLine="89"/>
              <w:jc w:val="center"/>
            </w:pPr>
            <w:r w:rsidRPr="00AF70EB">
              <w:t>-</w:t>
            </w:r>
          </w:p>
        </w:tc>
        <w:tc>
          <w:tcPr>
            <w:tcW w:w="1508" w:type="dxa"/>
            <w:vAlign w:val="center"/>
          </w:tcPr>
          <w:p w:rsidR="00916BD1" w:rsidRPr="00AF70EB" w:rsidRDefault="00916BD1" w:rsidP="00824374">
            <w:pPr>
              <w:widowControl w:val="0"/>
              <w:autoSpaceDE w:val="0"/>
              <w:autoSpaceDN w:val="0"/>
              <w:adjustRightInd w:val="0"/>
              <w:jc w:val="center"/>
            </w:pPr>
            <w:r w:rsidRPr="00AF70EB">
              <w:t>95/70</w:t>
            </w:r>
          </w:p>
        </w:tc>
      </w:tr>
      <w:tr w:rsidR="00916BD1" w:rsidRPr="00AF70EB" w:rsidTr="00C91B1F">
        <w:trPr>
          <w:trHeight w:val="219"/>
        </w:trPr>
        <w:tc>
          <w:tcPr>
            <w:tcW w:w="557" w:type="dxa"/>
            <w:gridSpan w:val="2"/>
            <w:vAlign w:val="center"/>
          </w:tcPr>
          <w:p w:rsidR="00916BD1" w:rsidRPr="00AF70EB" w:rsidRDefault="00916BD1" w:rsidP="00824374">
            <w:pPr>
              <w:widowControl w:val="0"/>
              <w:autoSpaceDE w:val="0"/>
              <w:autoSpaceDN w:val="0"/>
              <w:adjustRightInd w:val="0"/>
              <w:jc w:val="center"/>
            </w:pPr>
            <w:r w:rsidRPr="00AF70EB">
              <w:t>2</w:t>
            </w:r>
          </w:p>
        </w:tc>
        <w:tc>
          <w:tcPr>
            <w:tcW w:w="2670" w:type="dxa"/>
            <w:vAlign w:val="center"/>
          </w:tcPr>
          <w:p w:rsidR="00916BD1" w:rsidRPr="00AF70EB" w:rsidRDefault="00916BD1" w:rsidP="00B84DD4">
            <w:pPr>
              <w:widowControl w:val="0"/>
              <w:autoSpaceDE w:val="0"/>
              <w:autoSpaceDN w:val="0"/>
              <w:adjustRightInd w:val="0"/>
              <w:rPr>
                <w:bCs/>
              </w:rPr>
            </w:pPr>
            <w:r w:rsidRPr="00AF70EB">
              <w:rPr>
                <w:bCs/>
              </w:rPr>
              <w:t>Котельная Комарова, 2</w:t>
            </w:r>
          </w:p>
        </w:tc>
        <w:tc>
          <w:tcPr>
            <w:tcW w:w="3118" w:type="dxa"/>
            <w:vAlign w:val="center"/>
          </w:tcPr>
          <w:p w:rsidR="00916BD1" w:rsidRPr="00AF70EB" w:rsidRDefault="00916BD1" w:rsidP="00116D88">
            <w:pPr>
              <w:widowControl w:val="0"/>
              <w:autoSpaceDE w:val="0"/>
              <w:autoSpaceDN w:val="0"/>
              <w:adjustRightInd w:val="0"/>
              <w:jc w:val="center"/>
            </w:pPr>
            <w:r w:rsidRPr="00AF70EB">
              <w:t>центральное качественное</w:t>
            </w:r>
          </w:p>
        </w:tc>
        <w:tc>
          <w:tcPr>
            <w:tcW w:w="1779" w:type="dxa"/>
            <w:vAlign w:val="center"/>
          </w:tcPr>
          <w:p w:rsidR="00916BD1" w:rsidRPr="00AF70EB" w:rsidRDefault="00916BD1" w:rsidP="00116D88">
            <w:pPr>
              <w:widowControl w:val="0"/>
              <w:autoSpaceDE w:val="0"/>
              <w:autoSpaceDN w:val="0"/>
              <w:adjustRightInd w:val="0"/>
              <w:ind w:firstLineChars="20" w:firstLine="48"/>
              <w:jc w:val="center"/>
            </w:pPr>
            <w:r w:rsidRPr="00AF70EB">
              <w:t>-</w:t>
            </w:r>
          </w:p>
        </w:tc>
        <w:tc>
          <w:tcPr>
            <w:tcW w:w="1644" w:type="dxa"/>
            <w:vAlign w:val="center"/>
          </w:tcPr>
          <w:p w:rsidR="00916BD1" w:rsidRPr="00AF70EB" w:rsidRDefault="00916BD1" w:rsidP="00116D88">
            <w:pPr>
              <w:widowControl w:val="0"/>
              <w:autoSpaceDE w:val="0"/>
              <w:autoSpaceDN w:val="0"/>
              <w:adjustRightInd w:val="0"/>
              <w:jc w:val="center"/>
            </w:pPr>
            <w:r w:rsidRPr="00AF70EB">
              <w:t>-23</w:t>
            </w:r>
          </w:p>
        </w:tc>
        <w:tc>
          <w:tcPr>
            <w:tcW w:w="1853" w:type="dxa"/>
            <w:vAlign w:val="center"/>
          </w:tcPr>
          <w:p w:rsidR="00916BD1" w:rsidRPr="00AF70EB" w:rsidRDefault="00916BD1" w:rsidP="00116D88">
            <w:pPr>
              <w:widowControl w:val="0"/>
              <w:autoSpaceDE w:val="0"/>
              <w:autoSpaceDN w:val="0"/>
              <w:adjustRightInd w:val="0"/>
              <w:jc w:val="center"/>
            </w:pPr>
            <w:r w:rsidRPr="00AF70EB">
              <w:t>-</w:t>
            </w:r>
          </w:p>
        </w:tc>
        <w:tc>
          <w:tcPr>
            <w:tcW w:w="1853" w:type="dxa"/>
            <w:vAlign w:val="center"/>
          </w:tcPr>
          <w:p w:rsidR="00916BD1" w:rsidRPr="00AF70EB" w:rsidRDefault="00916BD1" w:rsidP="00116D88">
            <w:pPr>
              <w:widowControl w:val="0"/>
              <w:autoSpaceDE w:val="0"/>
              <w:autoSpaceDN w:val="0"/>
              <w:adjustRightInd w:val="0"/>
              <w:ind w:firstLineChars="37" w:firstLine="89"/>
              <w:jc w:val="center"/>
            </w:pPr>
            <w:r w:rsidRPr="00AF70EB">
              <w:t>-</w:t>
            </w:r>
          </w:p>
        </w:tc>
        <w:tc>
          <w:tcPr>
            <w:tcW w:w="1508" w:type="dxa"/>
            <w:vAlign w:val="center"/>
          </w:tcPr>
          <w:p w:rsidR="00916BD1" w:rsidRPr="00AF70EB" w:rsidRDefault="00916BD1" w:rsidP="00116D88">
            <w:pPr>
              <w:widowControl w:val="0"/>
              <w:autoSpaceDE w:val="0"/>
              <w:autoSpaceDN w:val="0"/>
              <w:adjustRightInd w:val="0"/>
              <w:jc w:val="center"/>
            </w:pPr>
            <w:r w:rsidRPr="00AF70EB">
              <w:t>95/70</w:t>
            </w:r>
          </w:p>
        </w:tc>
      </w:tr>
      <w:tr w:rsidR="00916BD1" w:rsidRPr="00AF70EB" w:rsidTr="00C91B1F">
        <w:trPr>
          <w:trHeight w:val="219"/>
        </w:trPr>
        <w:tc>
          <w:tcPr>
            <w:tcW w:w="557" w:type="dxa"/>
            <w:gridSpan w:val="2"/>
            <w:vAlign w:val="center"/>
          </w:tcPr>
          <w:p w:rsidR="00916BD1" w:rsidRPr="00AF70EB" w:rsidRDefault="00916BD1" w:rsidP="00824374">
            <w:pPr>
              <w:widowControl w:val="0"/>
              <w:autoSpaceDE w:val="0"/>
              <w:autoSpaceDN w:val="0"/>
              <w:adjustRightInd w:val="0"/>
              <w:jc w:val="center"/>
            </w:pPr>
            <w:r w:rsidRPr="00AF70EB">
              <w:t>3</w:t>
            </w:r>
          </w:p>
        </w:tc>
        <w:tc>
          <w:tcPr>
            <w:tcW w:w="2670" w:type="dxa"/>
            <w:vAlign w:val="center"/>
          </w:tcPr>
          <w:p w:rsidR="00916BD1" w:rsidRPr="00AF70EB" w:rsidRDefault="00916BD1" w:rsidP="00B84DD4">
            <w:pPr>
              <w:widowControl w:val="0"/>
              <w:autoSpaceDE w:val="0"/>
              <w:autoSpaceDN w:val="0"/>
              <w:adjustRightInd w:val="0"/>
            </w:pPr>
            <w:r w:rsidRPr="00AF70EB">
              <w:t>Котельная ДЮСШ п. Пятницкое</w:t>
            </w:r>
          </w:p>
        </w:tc>
        <w:tc>
          <w:tcPr>
            <w:tcW w:w="3118" w:type="dxa"/>
            <w:vAlign w:val="center"/>
          </w:tcPr>
          <w:p w:rsidR="00916BD1" w:rsidRPr="00AF70EB" w:rsidRDefault="00916BD1" w:rsidP="00B84DD4">
            <w:pPr>
              <w:widowControl w:val="0"/>
              <w:autoSpaceDE w:val="0"/>
              <w:autoSpaceDN w:val="0"/>
              <w:adjustRightInd w:val="0"/>
              <w:jc w:val="center"/>
            </w:pPr>
            <w:r w:rsidRPr="00AF70EB">
              <w:t>центральное качественное</w:t>
            </w:r>
          </w:p>
        </w:tc>
        <w:tc>
          <w:tcPr>
            <w:tcW w:w="1779" w:type="dxa"/>
            <w:vAlign w:val="center"/>
          </w:tcPr>
          <w:p w:rsidR="00916BD1" w:rsidRPr="00AF70EB" w:rsidRDefault="00916BD1" w:rsidP="00B84DD4">
            <w:pPr>
              <w:widowControl w:val="0"/>
              <w:autoSpaceDE w:val="0"/>
              <w:autoSpaceDN w:val="0"/>
              <w:adjustRightInd w:val="0"/>
              <w:ind w:firstLineChars="20" w:firstLine="48"/>
              <w:jc w:val="center"/>
            </w:pPr>
            <w:r w:rsidRPr="00AF70EB">
              <w:t>-</w:t>
            </w:r>
          </w:p>
        </w:tc>
        <w:tc>
          <w:tcPr>
            <w:tcW w:w="1644" w:type="dxa"/>
            <w:vAlign w:val="center"/>
          </w:tcPr>
          <w:p w:rsidR="00916BD1" w:rsidRPr="00AF70EB" w:rsidRDefault="00916BD1" w:rsidP="00B84DD4">
            <w:pPr>
              <w:widowControl w:val="0"/>
              <w:autoSpaceDE w:val="0"/>
              <w:autoSpaceDN w:val="0"/>
              <w:adjustRightInd w:val="0"/>
              <w:jc w:val="center"/>
            </w:pPr>
            <w:r w:rsidRPr="00AF70EB">
              <w:t>-23</w:t>
            </w:r>
          </w:p>
        </w:tc>
        <w:tc>
          <w:tcPr>
            <w:tcW w:w="1853" w:type="dxa"/>
            <w:vAlign w:val="center"/>
          </w:tcPr>
          <w:p w:rsidR="00916BD1" w:rsidRPr="00AF70EB" w:rsidRDefault="00916BD1" w:rsidP="00B84DD4">
            <w:pPr>
              <w:widowControl w:val="0"/>
              <w:autoSpaceDE w:val="0"/>
              <w:autoSpaceDN w:val="0"/>
              <w:adjustRightInd w:val="0"/>
              <w:jc w:val="center"/>
            </w:pPr>
            <w:r w:rsidRPr="00AF70EB">
              <w:t>-</w:t>
            </w:r>
          </w:p>
        </w:tc>
        <w:tc>
          <w:tcPr>
            <w:tcW w:w="1853" w:type="dxa"/>
            <w:vAlign w:val="center"/>
          </w:tcPr>
          <w:p w:rsidR="00916BD1" w:rsidRPr="00AF70EB" w:rsidRDefault="00916BD1" w:rsidP="00B84DD4">
            <w:pPr>
              <w:widowControl w:val="0"/>
              <w:autoSpaceDE w:val="0"/>
              <w:autoSpaceDN w:val="0"/>
              <w:adjustRightInd w:val="0"/>
              <w:ind w:firstLineChars="37" w:firstLine="89"/>
              <w:jc w:val="center"/>
            </w:pPr>
            <w:r w:rsidRPr="00AF70EB">
              <w:t>-</w:t>
            </w:r>
          </w:p>
        </w:tc>
        <w:tc>
          <w:tcPr>
            <w:tcW w:w="1508" w:type="dxa"/>
            <w:vAlign w:val="center"/>
          </w:tcPr>
          <w:p w:rsidR="00916BD1" w:rsidRPr="00AF70EB" w:rsidRDefault="00916BD1" w:rsidP="00B84DD4">
            <w:pPr>
              <w:widowControl w:val="0"/>
              <w:autoSpaceDE w:val="0"/>
              <w:autoSpaceDN w:val="0"/>
              <w:adjustRightInd w:val="0"/>
              <w:jc w:val="center"/>
            </w:pPr>
            <w:r w:rsidRPr="00AF70EB">
              <w:t>95/70</w:t>
            </w:r>
          </w:p>
        </w:tc>
      </w:tr>
    </w:tbl>
    <w:p w:rsidR="006A3D63" w:rsidRPr="00AF70EB" w:rsidRDefault="005C27B7" w:rsidP="006A3D63">
      <w:pPr>
        <w:jc w:val="both"/>
      </w:pPr>
      <w:r w:rsidRPr="00AF70EB">
        <w:t xml:space="preserve">Для тепловых сетей </w:t>
      </w:r>
      <w:r w:rsidR="00916BD1" w:rsidRPr="00AF70EB">
        <w:t>г</w:t>
      </w:r>
      <w:r w:rsidR="00B73779" w:rsidRPr="00AF70EB">
        <w:t>ородского поселения «Поселок Пятницкое»</w:t>
      </w:r>
      <w:r w:rsidRPr="00AF70EB">
        <w:t xml:space="preserve">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w:t>
      </w:r>
      <w:r w:rsidR="001D3025" w:rsidRPr="00AF70EB">
        <w:t xml:space="preserve">Утвержденный температурный график </w:t>
      </w:r>
      <w:r w:rsidRPr="00AF70EB">
        <w:t xml:space="preserve">95-70°С </w:t>
      </w:r>
      <w:r w:rsidR="001D3025" w:rsidRPr="00AF70EB">
        <w:t>сетевой воды на выходе котельной в распределительную сеть для котельной</w:t>
      </w:r>
      <w:r w:rsidR="00733831" w:rsidRPr="00AF70EB">
        <w:t xml:space="preserve"> </w:t>
      </w:r>
      <w:r w:rsidR="00916BD1" w:rsidRPr="00AF70EB">
        <w:t>П</w:t>
      </w:r>
      <w:r w:rsidR="00733831" w:rsidRPr="00AF70EB">
        <w:t xml:space="preserve">СШ, котельной </w:t>
      </w:r>
      <w:r w:rsidR="00916BD1" w:rsidRPr="00AF70EB">
        <w:t>Комарова, 2, котельной ДЮСШ п. Пятницкое</w:t>
      </w:r>
      <w:r w:rsidR="001D3025" w:rsidRPr="00AF70EB">
        <w:t xml:space="preserve"> представлен в таблиц</w:t>
      </w:r>
      <w:r w:rsidR="00251A66" w:rsidRPr="00AF70EB">
        <w:t>ах</w:t>
      </w:r>
      <w:r w:rsidR="001D3025" w:rsidRPr="00AF70EB">
        <w:t xml:space="preserve"> </w:t>
      </w:r>
      <w:r w:rsidRPr="00AF70EB">
        <w:t>5</w:t>
      </w:r>
      <w:r w:rsidR="001D3025" w:rsidRPr="00AF70EB">
        <w:t>.</w:t>
      </w:r>
      <w:r w:rsidRPr="00AF70EB">
        <w:t>2</w:t>
      </w:r>
      <w:r w:rsidR="00E557EB" w:rsidRPr="00AF70EB">
        <w:t>, 5.3</w:t>
      </w:r>
      <w:r w:rsidRPr="00AF70EB">
        <w:t>.</w:t>
      </w:r>
      <w:r w:rsidR="006A3D63" w:rsidRPr="00AF70EB">
        <w:t xml:space="preserve"> Необходимость в изменении температурного графика источников тепловой энергии отсутствует.</w:t>
      </w:r>
    </w:p>
    <w:p w:rsidR="00E557EB" w:rsidRPr="00AF70EB" w:rsidRDefault="00E557EB" w:rsidP="00E557EB">
      <w:pPr>
        <w:spacing w:line="360" w:lineRule="auto"/>
        <w:jc w:val="right"/>
      </w:pPr>
      <w:r w:rsidRPr="00AF70EB">
        <w:t>Таблица 5.2</w:t>
      </w:r>
    </w:p>
    <w:tbl>
      <w:tblPr>
        <w:tblStyle w:val="af6"/>
        <w:tblW w:w="14868" w:type="dxa"/>
        <w:tblLook w:val="04A0"/>
      </w:tblPr>
      <w:tblGrid>
        <w:gridCol w:w="540"/>
        <w:gridCol w:w="6120"/>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E557EB" w:rsidRPr="00AF70EB" w:rsidTr="0086793F">
        <w:tc>
          <w:tcPr>
            <w:tcW w:w="540" w:type="dxa"/>
          </w:tcPr>
          <w:p w:rsidR="00E557EB" w:rsidRPr="00AF70EB" w:rsidRDefault="00E557EB" w:rsidP="00116D88">
            <w:pPr>
              <w:jc w:val="center"/>
            </w:pPr>
            <w:r w:rsidRPr="00AF70EB">
              <w:t>№ п/п</w:t>
            </w:r>
          </w:p>
        </w:tc>
        <w:tc>
          <w:tcPr>
            <w:tcW w:w="6120" w:type="dxa"/>
          </w:tcPr>
          <w:p w:rsidR="00E557EB" w:rsidRPr="00AF70EB" w:rsidRDefault="00E557EB" w:rsidP="00116D88">
            <w:pPr>
              <w:jc w:val="center"/>
            </w:pPr>
            <w:r w:rsidRPr="00AF70EB">
              <w:t>Наименование показателя</w:t>
            </w:r>
          </w:p>
        </w:tc>
        <w:tc>
          <w:tcPr>
            <w:tcW w:w="8208" w:type="dxa"/>
            <w:gridSpan w:val="18"/>
          </w:tcPr>
          <w:p w:rsidR="00E557EB" w:rsidRPr="00AF70EB" w:rsidRDefault="00E557EB" w:rsidP="00116D88">
            <w:pPr>
              <w:jc w:val="center"/>
            </w:pPr>
            <w:r w:rsidRPr="00AF70EB">
              <w:t>Температурный график 95/70°С сетевой воды на выходе котельной в распределительную сеть</w:t>
            </w:r>
          </w:p>
        </w:tc>
      </w:tr>
      <w:tr w:rsidR="00E557EB" w:rsidRPr="00AF70EB" w:rsidTr="0086793F">
        <w:tc>
          <w:tcPr>
            <w:tcW w:w="540" w:type="dxa"/>
          </w:tcPr>
          <w:p w:rsidR="00E557EB" w:rsidRPr="00AF70EB" w:rsidRDefault="00E557EB" w:rsidP="00116D88">
            <w:pPr>
              <w:jc w:val="center"/>
            </w:pPr>
            <w:r w:rsidRPr="00AF70EB">
              <w:t>1</w:t>
            </w:r>
          </w:p>
        </w:tc>
        <w:tc>
          <w:tcPr>
            <w:tcW w:w="6120" w:type="dxa"/>
          </w:tcPr>
          <w:p w:rsidR="00E557EB" w:rsidRPr="00AF70EB" w:rsidRDefault="00E557EB" w:rsidP="00116D88">
            <w:pPr>
              <w:jc w:val="center"/>
            </w:pPr>
            <w:r w:rsidRPr="00AF70EB">
              <w:t>2</w:t>
            </w:r>
          </w:p>
        </w:tc>
        <w:tc>
          <w:tcPr>
            <w:tcW w:w="456" w:type="dxa"/>
          </w:tcPr>
          <w:p w:rsidR="00E557EB" w:rsidRPr="00AF70EB" w:rsidRDefault="00E557EB" w:rsidP="00116D88">
            <w:pPr>
              <w:jc w:val="center"/>
            </w:pPr>
            <w:r w:rsidRPr="00AF70EB">
              <w:t>3</w:t>
            </w:r>
          </w:p>
        </w:tc>
        <w:tc>
          <w:tcPr>
            <w:tcW w:w="456" w:type="dxa"/>
          </w:tcPr>
          <w:p w:rsidR="00E557EB" w:rsidRPr="00AF70EB" w:rsidRDefault="00E557EB" w:rsidP="00116D88">
            <w:pPr>
              <w:jc w:val="center"/>
            </w:pPr>
            <w:r w:rsidRPr="00AF70EB">
              <w:t>4</w:t>
            </w:r>
          </w:p>
        </w:tc>
        <w:tc>
          <w:tcPr>
            <w:tcW w:w="456" w:type="dxa"/>
          </w:tcPr>
          <w:p w:rsidR="00E557EB" w:rsidRPr="00AF70EB" w:rsidRDefault="00E557EB" w:rsidP="00116D88">
            <w:pPr>
              <w:jc w:val="center"/>
            </w:pPr>
            <w:r w:rsidRPr="00AF70EB">
              <w:t>5</w:t>
            </w:r>
          </w:p>
        </w:tc>
        <w:tc>
          <w:tcPr>
            <w:tcW w:w="456" w:type="dxa"/>
          </w:tcPr>
          <w:p w:rsidR="00E557EB" w:rsidRPr="00AF70EB" w:rsidRDefault="00E557EB" w:rsidP="00116D88">
            <w:pPr>
              <w:jc w:val="center"/>
            </w:pPr>
            <w:r w:rsidRPr="00AF70EB">
              <w:t>6</w:t>
            </w:r>
          </w:p>
        </w:tc>
        <w:tc>
          <w:tcPr>
            <w:tcW w:w="456" w:type="dxa"/>
          </w:tcPr>
          <w:p w:rsidR="00E557EB" w:rsidRPr="00AF70EB" w:rsidRDefault="00E557EB" w:rsidP="00116D88">
            <w:pPr>
              <w:jc w:val="center"/>
            </w:pPr>
            <w:r w:rsidRPr="00AF70EB">
              <w:t>7</w:t>
            </w:r>
          </w:p>
        </w:tc>
        <w:tc>
          <w:tcPr>
            <w:tcW w:w="456" w:type="dxa"/>
          </w:tcPr>
          <w:p w:rsidR="00E557EB" w:rsidRPr="00AF70EB" w:rsidRDefault="00E557EB" w:rsidP="00116D88">
            <w:pPr>
              <w:jc w:val="center"/>
            </w:pPr>
            <w:r w:rsidRPr="00AF70EB">
              <w:t>8</w:t>
            </w:r>
          </w:p>
        </w:tc>
        <w:tc>
          <w:tcPr>
            <w:tcW w:w="456" w:type="dxa"/>
          </w:tcPr>
          <w:p w:rsidR="00E557EB" w:rsidRPr="00AF70EB" w:rsidRDefault="00E557EB" w:rsidP="00116D88">
            <w:pPr>
              <w:jc w:val="center"/>
            </w:pPr>
            <w:r w:rsidRPr="00AF70EB">
              <w:t>9</w:t>
            </w:r>
          </w:p>
        </w:tc>
        <w:tc>
          <w:tcPr>
            <w:tcW w:w="456" w:type="dxa"/>
          </w:tcPr>
          <w:p w:rsidR="00E557EB" w:rsidRPr="00AF70EB" w:rsidRDefault="00E557EB" w:rsidP="00116D88">
            <w:pPr>
              <w:jc w:val="center"/>
            </w:pPr>
            <w:r w:rsidRPr="00AF70EB">
              <w:t>10</w:t>
            </w:r>
          </w:p>
        </w:tc>
        <w:tc>
          <w:tcPr>
            <w:tcW w:w="456" w:type="dxa"/>
          </w:tcPr>
          <w:p w:rsidR="00E557EB" w:rsidRPr="00AF70EB" w:rsidRDefault="00E557EB" w:rsidP="00116D88">
            <w:pPr>
              <w:jc w:val="center"/>
            </w:pPr>
            <w:r w:rsidRPr="00AF70EB">
              <w:t>11</w:t>
            </w:r>
          </w:p>
        </w:tc>
        <w:tc>
          <w:tcPr>
            <w:tcW w:w="456" w:type="dxa"/>
          </w:tcPr>
          <w:p w:rsidR="00E557EB" w:rsidRPr="00AF70EB" w:rsidRDefault="00E557EB" w:rsidP="00116D88">
            <w:pPr>
              <w:jc w:val="center"/>
            </w:pPr>
            <w:r w:rsidRPr="00AF70EB">
              <w:t>12</w:t>
            </w:r>
          </w:p>
        </w:tc>
        <w:tc>
          <w:tcPr>
            <w:tcW w:w="456" w:type="dxa"/>
          </w:tcPr>
          <w:p w:rsidR="00E557EB" w:rsidRPr="00AF70EB" w:rsidRDefault="00E557EB" w:rsidP="00116D88">
            <w:pPr>
              <w:jc w:val="center"/>
            </w:pPr>
            <w:r w:rsidRPr="00AF70EB">
              <w:t>13</w:t>
            </w:r>
          </w:p>
        </w:tc>
        <w:tc>
          <w:tcPr>
            <w:tcW w:w="456" w:type="dxa"/>
          </w:tcPr>
          <w:p w:rsidR="00E557EB" w:rsidRPr="00AF70EB" w:rsidRDefault="00E557EB" w:rsidP="00116D88">
            <w:pPr>
              <w:jc w:val="center"/>
            </w:pPr>
            <w:r w:rsidRPr="00AF70EB">
              <w:t>14</w:t>
            </w:r>
          </w:p>
        </w:tc>
        <w:tc>
          <w:tcPr>
            <w:tcW w:w="456" w:type="dxa"/>
          </w:tcPr>
          <w:p w:rsidR="00E557EB" w:rsidRPr="00AF70EB" w:rsidRDefault="00E557EB" w:rsidP="00116D88">
            <w:pPr>
              <w:jc w:val="center"/>
            </w:pPr>
            <w:r w:rsidRPr="00AF70EB">
              <w:t>15</w:t>
            </w:r>
          </w:p>
        </w:tc>
        <w:tc>
          <w:tcPr>
            <w:tcW w:w="456" w:type="dxa"/>
          </w:tcPr>
          <w:p w:rsidR="00E557EB" w:rsidRPr="00AF70EB" w:rsidRDefault="00E557EB" w:rsidP="00116D88">
            <w:pPr>
              <w:jc w:val="center"/>
            </w:pPr>
            <w:r w:rsidRPr="00AF70EB">
              <w:t>16</w:t>
            </w:r>
          </w:p>
        </w:tc>
        <w:tc>
          <w:tcPr>
            <w:tcW w:w="456" w:type="dxa"/>
          </w:tcPr>
          <w:p w:rsidR="00E557EB" w:rsidRPr="00AF70EB" w:rsidRDefault="00E557EB" w:rsidP="00116D88">
            <w:pPr>
              <w:jc w:val="center"/>
            </w:pPr>
            <w:r w:rsidRPr="00AF70EB">
              <w:t>17</w:t>
            </w:r>
          </w:p>
        </w:tc>
        <w:tc>
          <w:tcPr>
            <w:tcW w:w="456" w:type="dxa"/>
          </w:tcPr>
          <w:p w:rsidR="00E557EB" w:rsidRPr="00AF70EB" w:rsidRDefault="00E557EB" w:rsidP="00116D88">
            <w:pPr>
              <w:jc w:val="center"/>
            </w:pPr>
            <w:r w:rsidRPr="00AF70EB">
              <w:t>18</w:t>
            </w:r>
          </w:p>
        </w:tc>
        <w:tc>
          <w:tcPr>
            <w:tcW w:w="456" w:type="dxa"/>
          </w:tcPr>
          <w:p w:rsidR="00E557EB" w:rsidRPr="00AF70EB" w:rsidRDefault="00E557EB" w:rsidP="00116D88">
            <w:pPr>
              <w:jc w:val="center"/>
            </w:pPr>
            <w:r w:rsidRPr="00AF70EB">
              <w:t>19</w:t>
            </w:r>
          </w:p>
        </w:tc>
        <w:tc>
          <w:tcPr>
            <w:tcW w:w="456" w:type="dxa"/>
          </w:tcPr>
          <w:p w:rsidR="00E557EB" w:rsidRPr="00AF70EB" w:rsidRDefault="00E557EB" w:rsidP="00116D88">
            <w:pPr>
              <w:jc w:val="center"/>
            </w:pPr>
            <w:r w:rsidRPr="00AF70EB">
              <w:t>20</w:t>
            </w:r>
          </w:p>
        </w:tc>
      </w:tr>
      <w:tr w:rsidR="00E557EB" w:rsidRPr="00AF70EB" w:rsidTr="0086793F">
        <w:tc>
          <w:tcPr>
            <w:tcW w:w="540" w:type="dxa"/>
          </w:tcPr>
          <w:p w:rsidR="00E557EB" w:rsidRPr="00AF70EB" w:rsidRDefault="00E557EB" w:rsidP="00116D88">
            <w:pPr>
              <w:jc w:val="center"/>
              <w:rPr>
                <w:bCs/>
              </w:rPr>
            </w:pPr>
            <w:r w:rsidRPr="00AF70EB">
              <w:rPr>
                <w:bCs/>
              </w:rPr>
              <w:lastRenderedPageBreak/>
              <w:t>1</w:t>
            </w:r>
          </w:p>
        </w:tc>
        <w:tc>
          <w:tcPr>
            <w:tcW w:w="6120" w:type="dxa"/>
          </w:tcPr>
          <w:p w:rsidR="00E557EB" w:rsidRPr="00AF70EB" w:rsidRDefault="00E557EB" w:rsidP="00116D88">
            <w:r w:rsidRPr="00AF70EB">
              <w:rPr>
                <w:bCs/>
              </w:rPr>
              <w:t xml:space="preserve">Температура наружного воздуха, </w:t>
            </w:r>
            <w:r w:rsidRPr="00AF70EB">
              <w:t>°</w:t>
            </w:r>
            <w:r w:rsidRPr="00AF70EB">
              <w:rPr>
                <w:bCs/>
              </w:rPr>
              <w:t>С</w:t>
            </w:r>
          </w:p>
        </w:tc>
        <w:tc>
          <w:tcPr>
            <w:tcW w:w="456" w:type="dxa"/>
          </w:tcPr>
          <w:p w:rsidR="00E557EB" w:rsidRPr="00AF70EB" w:rsidRDefault="00E557EB" w:rsidP="00116D88">
            <w:pPr>
              <w:jc w:val="center"/>
            </w:pPr>
            <w:r w:rsidRPr="00AF70EB">
              <w:t>8</w:t>
            </w:r>
          </w:p>
        </w:tc>
        <w:tc>
          <w:tcPr>
            <w:tcW w:w="456" w:type="dxa"/>
          </w:tcPr>
          <w:p w:rsidR="00E557EB" w:rsidRPr="00AF70EB" w:rsidRDefault="00E557EB" w:rsidP="00116D88">
            <w:pPr>
              <w:jc w:val="center"/>
            </w:pPr>
            <w:r w:rsidRPr="00AF70EB">
              <w:t>7</w:t>
            </w:r>
          </w:p>
        </w:tc>
        <w:tc>
          <w:tcPr>
            <w:tcW w:w="456" w:type="dxa"/>
          </w:tcPr>
          <w:p w:rsidR="00E557EB" w:rsidRPr="00AF70EB" w:rsidRDefault="00E557EB" w:rsidP="00116D88">
            <w:pPr>
              <w:jc w:val="center"/>
            </w:pPr>
            <w:r w:rsidRPr="00AF70EB">
              <w:t>6</w:t>
            </w:r>
          </w:p>
        </w:tc>
        <w:tc>
          <w:tcPr>
            <w:tcW w:w="456" w:type="dxa"/>
          </w:tcPr>
          <w:p w:rsidR="00E557EB" w:rsidRPr="00AF70EB" w:rsidRDefault="00E557EB" w:rsidP="00116D88">
            <w:pPr>
              <w:jc w:val="center"/>
            </w:pPr>
            <w:r w:rsidRPr="00AF70EB">
              <w:t>5</w:t>
            </w:r>
          </w:p>
        </w:tc>
        <w:tc>
          <w:tcPr>
            <w:tcW w:w="456" w:type="dxa"/>
          </w:tcPr>
          <w:p w:rsidR="00E557EB" w:rsidRPr="00AF70EB" w:rsidRDefault="00E557EB" w:rsidP="00116D88">
            <w:pPr>
              <w:jc w:val="center"/>
            </w:pPr>
            <w:r w:rsidRPr="00AF70EB">
              <w:t>4</w:t>
            </w:r>
          </w:p>
        </w:tc>
        <w:tc>
          <w:tcPr>
            <w:tcW w:w="456" w:type="dxa"/>
          </w:tcPr>
          <w:p w:rsidR="00E557EB" w:rsidRPr="00AF70EB" w:rsidRDefault="00E557EB" w:rsidP="00116D88">
            <w:pPr>
              <w:jc w:val="center"/>
            </w:pPr>
            <w:r w:rsidRPr="00AF70EB">
              <w:t>3</w:t>
            </w:r>
          </w:p>
        </w:tc>
        <w:tc>
          <w:tcPr>
            <w:tcW w:w="456" w:type="dxa"/>
          </w:tcPr>
          <w:p w:rsidR="00E557EB" w:rsidRPr="00AF70EB" w:rsidRDefault="00E557EB" w:rsidP="00116D88">
            <w:pPr>
              <w:jc w:val="center"/>
            </w:pPr>
            <w:r w:rsidRPr="00AF70EB">
              <w:t>2</w:t>
            </w:r>
          </w:p>
        </w:tc>
        <w:tc>
          <w:tcPr>
            <w:tcW w:w="456" w:type="dxa"/>
          </w:tcPr>
          <w:p w:rsidR="00E557EB" w:rsidRPr="00AF70EB" w:rsidRDefault="00E557EB" w:rsidP="00116D88">
            <w:pPr>
              <w:jc w:val="center"/>
            </w:pPr>
            <w:r w:rsidRPr="00AF70EB">
              <w:t>1</w:t>
            </w:r>
          </w:p>
        </w:tc>
        <w:tc>
          <w:tcPr>
            <w:tcW w:w="456" w:type="dxa"/>
          </w:tcPr>
          <w:p w:rsidR="00E557EB" w:rsidRPr="00AF70EB" w:rsidRDefault="00E557EB" w:rsidP="00116D88">
            <w:pPr>
              <w:jc w:val="center"/>
            </w:pPr>
            <w:r w:rsidRPr="00AF70EB">
              <w:t>0</w:t>
            </w:r>
          </w:p>
        </w:tc>
        <w:tc>
          <w:tcPr>
            <w:tcW w:w="456" w:type="dxa"/>
          </w:tcPr>
          <w:p w:rsidR="00E557EB" w:rsidRPr="00AF70EB" w:rsidRDefault="00E557EB" w:rsidP="00116D88">
            <w:pPr>
              <w:jc w:val="center"/>
            </w:pPr>
            <w:r w:rsidRPr="00AF70EB">
              <w:t>-1</w:t>
            </w:r>
          </w:p>
        </w:tc>
        <w:tc>
          <w:tcPr>
            <w:tcW w:w="456" w:type="dxa"/>
          </w:tcPr>
          <w:p w:rsidR="00E557EB" w:rsidRPr="00AF70EB" w:rsidRDefault="00E557EB" w:rsidP="00116D88">
            <w:pPr>
              <w:jc w:val="center"/>
            </w:pPr>
            <w:r w:rsidRPr="00AF70EB">
              <w:t>-2</w:t>
            </w:r>
          </w:p>
        </w:tc>
        <w:tc>
          <w:tcPr>
            <w:tcW w:w="456" w:type="dxa"/>
          </w:tcPr>
          <w:p w:rsidR="00E557EB" w:rsidRPr="00AF70EB" w:rsidRDefault="00E557EB" w:rsidP="00116D88">
            <w:pPr>
              <w:jc w:val="center"/>
            </w:pPr>
            <w:r w:rsidRPr="00AF70EB">
              <w:t>-3</w:t>
            </w:r>
          </w:p>
        </w:tc>
        <w:tc>
          <w:tcPr>
            <w:tcW w:w="456" w:type="dxa"/>
          </w:tcPr>
          <w:p w:rsidR="00E557EB" w:rsidRPr="00AF70EB" w:rsidRDefault="00E557EB" w:rsidP="00116D88">
            <w:pPr>
              <w:jc w:val="center"/>
            </w:pPr>
            <w:r w:rsidRPr="00AF70EB">
              <w:t>-4</w:t>
            </w:r>
          </w:p>
        </w:tc>
        <w:tc>
          <w:tcPr>
            <w:tcW w:w="456" w:type="dxa"/>
          </w:tcPr>
          <w:p w:rsidR="00E557EB" w:rsidRPr="00AF70EB" w:rsidRDefault="00E557EB" w:rsidP="00116D88">
            <w:pPr>
              <w:jc w:val="center"/>
            </w:pPr>
            <w:r w:rsidRPr="00AF70EB">
              <w:t>-5</w:t>
            </w:r>
          </w:p>
        </w:tc>
        <w:tc>
          <w:tcPr>
            <w:tcW w:w="456" w:type="dxa"/>
          </w:tcPr>
          <w:p w:rsidR="00E557EB" w:rsidRPr="00AF70EB" w:rsidRDefault="00E557EB" w:rsidP="00116D88">
            <w:pPr>
              <w:jc w:val="center"/>
            </w:pPr>
            <w:r w:rsidRPr="00AF70EB">
              <w:t>-6</w:t>
            </w:r>
          </w:p>
        </w:tc>
        <w:tc>
          <w:tcPr>
            <w:tcW w:w="456" w:type="dxa"/>
          </w:tcPr>
          <w:p w:rsidR="00E557EB" w:rsidRPr="00AF70EB" w:rsidRDefault="00E557EB" w:rsidP="00116D88">
            <w:pPr>
              <w:jc w:val="center"/>
            </w:pPr>
            <w:r w:rsidRPr="00AF70EB">
              <w:t>-7</w:t>
            </w:r>
          </w:p>
        </w:tc>
        <w:tc>
          <w:tcPr>
            <w:tcW w:w="456" w:type="dxa"/>
          </w:tcPr>
          <w:p w:rsidR="00E557EB" w:rsidRPr="00AF70EB" w:rsidRDefault="00E557EB" w:rsidP="00116D88">
            <w:pPr>
              <w:jc w:val="center"/>
            </w:pPr>
            <w:r w:rsidRPr="00AF70EB">
              <w:t>-8</w:t>
            </w:r>
          </w:p>
        </w:tc>
        <w:tc>
          <w:tcPr>
            <w:tcW w:w="456" w:type="dxa"/>
          </w:tcPr>
          <w:p w:rsidR="00E557EB" w:rsidRPr="00AF70EB" w:rsidRDefault="00E557EB" w:rsidP="00116D88">
            <w:pPr>
              <w:jc w:val="center"/>
            </w:pPr>
            <w:r w:rsidRPr="00AF70EB">
              <w:t>-9</w:t>
            </w:r>
          </w:p>
        </w:tc>
      </w:tr>
      <w:tr w:rsidR="00E557EB" w:rsidRPr="00AF70EB" w:rsidTr="0086793F">
        <w:tc>
          <w:tcPr>
            <w:tcW w:w="540" w:type="dxa"/>
          </w:tcPr>
          <w:p w:rsidR="00E557EB" w:rsidRPr="00AF70EB" w:rsidRDefault="00E557EB" w:rsidP="00116D88">
            <w:pPr>
              <w:jc w:val="center"/>
              <w:rPr>
                <w:bCs/>
              </w:rPr>
            </w:pPr>
            <w:r w:rsidRPr="00AF70EB">
              <w:rPr>
                <w:bCs/>
              </w:rPr>
              <w:t>2</w:t>
            </w:r>
          </w:p>
        </w:tc>
        <w:tc>
          <w:tcPr>
            <w:tcW w:w="6120" w:type="dxa"/>
          </w:tcPr>
          <w:p w:rsidR="00E557EB" w:rsidRPr="00AF70EB" w:rsidRDefault="00E557EB" w:rsidP="00116D88">
            <w:r w:rsidRPr="00AF70EB">
              <w:rPr>
                <w:bCs/>
              </w:rPr>
              <w:t xml:space="preserve">Температура прямой сетевой воды, </w:t>
            </w:r>
            <w:r w:rsidRPr="00AF70EB">
              <w:t>°</w:t>
            </w:r>
            <w:r w:rsidRPr="00AF70EB">
              <w:rPr>
                <w:bCs/>
              </w:rPr>
              <w:t>С</w:t>
            </w:r>
          </w:p>
        </w:tc>
        <w:tc>
          <w:tcPr>
            <w:tcW w:w="456" w:type="dxa"/>
          </w:tcPr>
          <w:p w:rsidR="00E557EB" w:rsidRPr="00AF70EB" w:rsidRDefault="00E557EB" w:rsidP="00116D88">
            <w:pPr>
              <w:jc w:val="center"/>
            </w:pPr>
            <w:r w:rsidRPr="00AF70EB">
              <w:t>42</w:t>
            </w:r>
          </w:p>
        </w:tc>
        <w:tc>
          <w:tcPr>
            <w:tcW w:w="456" w:type="dxa"/>
          </w:tcPr>
          <w:p w:rsidR="00E557EB" w:rsidRPr="00AF70EB" w:rsidRDefault="00E557EB" w:rsidP="00116D88">
            <w:pPr>
              <w:jc w:val="center"/>
            </w:pPr>
            <w:r w:rsidRPr="00AF70EB">
              <w:t>44</w:t>
            </w:r>
          </w:p>
        </w:tc>
        <w:tc>
          <w:tcPr>
            <w:tcW w:w="456" w:type="dxa"/>
          </w:tcPr>
          <w:p w:rsidR="00E557EB" w:rsidRPr="00AF70EB" w:rsidRDefault="00E557EB" w:rsidP="00116D88">
            <w:pPr>
              <w:jc w:val="center"/>
            </w:pPr>
            <w:r w:rsidRPr="00AF70EB">
              <w:t>46</w:t>
            </w:r>
          </w:p>
        </w:tc>
        <w:tc>
          <w:tcPr>
            <w:tcW w:w="456" w:type="dxa"/>
          </w:tcPr>
          <w:p w:rsidR="00E557EB" w:rsidRPr="00AF70EB" w:rsidRDefault="00E557EB" w:rsidP="00116D88">
            <w:pPr>
              <w:jc w:val="center"/>
            </w:pPr>
            <w:r w:rsidRPr="00AF70EB">
              <w:t>48</w:t>
            </w:r>
          </w:p>
        </w:tc>
        <w:tc>
          <w:tcPr>
            <w:tcW w:w="456" w:type="dxa"/>
          </w:tcPr>
          <w:p w:rsidR="00E557EB" w:rsidRPr="00AF70EB" w:rsidRDefault="00E557EB" w:rsidP="00116D88">
            <w:pPr>
              <w:jc w:val="center"/>
            </w:pPr>
            <w:r w:rsidRPr="00AF70EB">
              <w:t>50</w:t>
            </w:r>
          </w:p>
        </w:tc>
        <w:tc>
          <w:tcPr>
            <w:tcW w:w="456" w:type="dxa"/>
          </w:tcPr>
          <w:p w:rsidR="00E557EB" w:rsidRPr="00AF70EB" w:rsidRDefault="00E557EB" w:rsidP="00116D88">
            <w:pPr>
              <w:jc w:val="center"/>
            </w:pPr>
            <w:r w:rsidRPr="00AF70EB">
              <w:t>51</w:t>
            </w:r>
          </w:p>
        </w:tc>
        <w:tc>
          <w:tcPr>
            <w:tcW w:w="456" w:type="dxa"/>
          </w:tcPr>
          <w:p w:rsidR="00E557EB" w:rsidRPr="00AF70EB" w:rsidRDefault="00E557EB" w:rsidP="00116D88">
            <w:pPr>
              <w:jc w:val="center"/>
            </w:pPr>
            <w:r w:rsidRPr="00AF70EB">
              <w:t>53</w:t>
            </w:r>
          </w:p>
        </w:tc>
        <w:tc>
          <w:tcPr>
            <w:tcW w:w="456" w:type="dxa"/>
          </w:tcPr>
          <w:p w:rsidR="00E557EB" w:rsidRPr="00AF70EB" w:rsidRDefault="00E557EB" w:rsidP="00116D88">
            <w:pPr>
              <w:jc w:val="center"/>
            </w:pPr>
            <w:r w:rsidRPr="00AF70EB">
              <w:t>55</w:t>
            </w:r>
          </w:p>
        </w:tc>
        <w:tc>
          <w:tcPr>
            <w:tcW w:w="456" w:type="dxa"/>
          </w:tcPr>
          <w:p w:rsidR="00E557EB" w:rsidRPr="00AF70EB" w:rsidRDefault="00E557EB" w:rsidP="00116D88">
            <w:pPr>
              <w:jc w:val="center"/>
            </w:pPr>
            <w:r w:rsidRPr="00AF70EB">
              <w:t>57</w:t>
            </w:r>
          </w:p>
        </w:tc>
        <w:tc>
          <w:tcPr>
            <w:tcW w:w="456" w:type="dxa"/>
          </w:tcPr>
          <w:p w:rsidR="00E557EB" w:rsidRPr="00AF70EB" w:rsidRDefault="00E557EB" w:rsidP="00116D88">
            <w:pPr>
              <w:jc w:val="center"/>
            </w:pPr>
            <w:r w:rsidRPr="00AF70EB">
              <w:t>59</w:t>
            </w:r>
          </w:p>
        </w:tc>
        <w:tc>
          <w:tcPr>
            <w:tcW w:w="456" w:type="dxa"/>
          </w:tcPr>
          <w:p w:rsidR="00E557EB" w:rsidRPr="00AF70EB" w:rsidRDefault="00E557EB" w:rsidP="00116D88">
            <w:pPr>
              <w:jc w:val="center"/>
            </w:pPr>
            <w:r w:rsidRPr="00AF70EB">
              <w:t>60</w:t>
            </w:r>
          </w:p>
        </w:tc>
        <w:tc>
          <w:tcPr>
            <w:tcW w:w="456" w:type="dxa"/>
          </w:tcPr>
          <w:p w:rsidR="00E557EB" w:rsidRPr="00AF70EB" w:rsidRDefault="00E557EB" w:rsidP="00116D88">
            <w:pPr>
              <w:jc w:val="center"/>
            </w:pPr>
            <w:r w:rsidRPr="00AF70EB">
              <w:t>62</w:t>
            </w:r>
          </w:p>
        </w:tc>
        <w:tc>
          <w:tcPr>
            <w:tcW w:w="456" w:type="dxa"/>
          </w:tcPr>
          <w:p w:rsidR="00E557EB" w:rsidRPr="00AF70EB" w:rsidRDefault="00E557EB" w:rsidP="00116D88">
            <w:pPr>
              <w:jc w:val="center"/>
            </w:pPr>
            <w:r w:rsidRPr="00AF70EB">
              <w:t>64</w:t>
            </w:r>
          </w:p>
        </w:tc>
        <w:tc>
          <w:tcPr>
            <w:tcW w:w="456" w:type="dxa"/>
          </w:tcPr>
          <w:p w:rsidR="00E557EB" w:rsidRPr="00AF70EB" w:rsidRDefault="00E557EB" w:rsidP="00116D88">
            <w:pPr>
              <w:jc w:val="center"/>
            </w:pPr>
            <w:r w:rsidRPr="00AF70EB">
              <w:t>66</w:t>
            </w:r>
          </w:p>
        </w:tc>
        <w:tc>
          <w:tcPr>
            <w:tcW w:w="456" w:type="dxa"/>
          </w:tcPr>
          <w:p w:rsidR="00E557EB" w:rsidRPr="00AF70EB" w:rsidRDefault="00E557EB" w:rsidP="00116D88">
            <w:pPr>
              <w:jc w:val="center"/>
            </w:pPr>
            <w:r w:rsidRPr="00AF70EB">
              <w:t>67</w:t>
            </w:r>
          </w:p>
        </w:tc>
        <w:tc>
          <w:tcPr>
            <w:tcW w:w="456" w:type="dxa"/>
          </w:tcPr>
          <w:p w:rsidR="00E557EB" w:rsidRPr="00AF70EB" w:rsidRDefault="00E557EB" w:rsidP="00116D88">
            <w:pPr>
              <w:jc w:val="center"/>
            </w:pPr>
            <w:r w:rsidRPr="00AF70EB">
              <w:t>69</w:t>
            </w:r>
          </w:p>
        </w:tc>
        <w:tc>
          <w:tcPr>
            <w:tcW w:w="456" w:type="dxa"/>
          </w:tcPr>
          <w:p w:rsidR="00E557EB" w:rsidRPr="00AF70EB" w:rsidRDefault="00E557EB" w:rsidP="00116D88">
            <w:pPr>
              <w:jc w:val="center"/>
            </w:pPr>
            <w:r w:rsidRPr="00AF70EB">
              <w:t>71</w:t>
            </w:r>
          </w:p>
        </w:tc>
        <w:tc>
          <w:tcPr>
            <w:tcW w:w="456" w:type="dxa"/>
          </w:tcPr>
          <w:p w:rsidR="00E557EB" w:rsidRPr="00AF70EB" w:rsidRDefault="00E557EB" w:rsidP="00116D88">
            <w:pPr>
              <w:jc w:val="center"/>
            </w:pPr>
            <w:r w:rsidRPr="00AF70EB">
              <w:t>72</w:t>
            </w:r>
          </w:p>
        </w:tc>
      </w:tr>
      <w:tr w:rsidR="00E557EB" w:rsidRPr="00AF70EB" w:rsidTr="0086793F">
        <w:tc>
          <w:tcPr>
            <w:tcW w:w="540" w:type="dxa"/>
          </w:tcPr>
          <w:p w:rsidR="00E557EB" w:rsidRPr="00AF70EB" w:rsidRDefault="00E557EB" w:rsidP="00116D88">
            <w:pPr>
              <w:jc w:val="center"/>
              <w:rPr>
                <w:bCs/>
              </w:rPr>
            </w:pPr>
            <w:r w:rsidRPr="00AF70EB">
              <w:rPr>
                <w:bCs/>
              </w:rPr>
              <w:t>3</w:t>
            </w:r>
          </w:p>
        </w:tc>
        <w:tc>
          <w:tcPr>
            <w:tcW w:w="6120" w:type="dxa"/>
          </w:tcPr>
          <w:p w:rsidR="00E557EB" w:rsidRPr="00AF70EB" w:rsidRDefault="00E557EB" w:rsidP="00116D88">
            <w:r w:rsidRPr="00AF70EB">
              <w:rPr>
                <w:bCs/>
              </w:rPr>
              <w:t xml:space="preserve">Температура обратной сетевой воды, </w:t>
            </w:r>
            <w:r w:rsidRPr="00AF70EB">
              <w:t>°</w:t>
            </w:r>
            <w:r w:rsidRPr="00AF70EB">
              <w:rPr>
                <w:bCs/>
              </w:rPr>
              <w:t>С</w:t>
            </w:r>
          </w:p>
        </w:tc>
        <w:tc>
          <w:tcPr>
            <w:tcW w:w="456" w:type="dxa"/>
          </w:tcPr>
          <w:p w:rsidR="00E557EB" w:rsidRPr="00AF70EB" w:rsidRDefault="00E557EB" w:rsidP="00116D88">
            <w:pPr>
              <w:jc w:val="center"/>
            </w:pPr>
            <w:r w:rsidRPr="00AF70EB">
              <w:t>36</w:t>
            </w:r>
          </w:p>
        </w:tc>
        <w:tc>
          <w:tcPr>
            <w:tcW w:w="456" w:type="dxa"/>
          </w:tcPr>
          <w:p w:rsidR="00E557EB" w:rsidRPr="00AF70EB" w:rsidRDefault="00E557EB" w:rsidP="00116D88">
            <w:pPr>
              <w:jc w:val="center"/>
            </w:pPr>
            <w:r w:rsidRPr="00AF70EB">
              <w:t>37</w:t>
            </w:r>
          </w:p>
        </w:tc>
        <w:tc>
          <w:tcPr>
            <w:tcW w:w="456" w:type="dxa"/>
          </w:tcPr>
          <w:p w:rsidR="00E557EB" w:rsidRPr="00AF70EB" w:rsidRDefault="00E557EB" w:rsidP="00116D88">
            <w:pPr>
              <w:jc w:val="center"/>
            </w:pPr>
            <w:r w:rsidRPr="00AF70EB">
              <w:t>38</w:t>
            </w:r>
          </w:p>
        </w:tc>
        <w:tc>
          <w:tcPr>
            <w:tcW w:w="456" w:type="dxa"/>
          </w:tcPr>
          <w:p w:rsidR="00E557EB" w:rsidRPr="00AF70EB" w:rsidRDefault="00E557EB" w:rsidP="00116D88">
            <w:pPr>
              <w:jc w:val="center"/>
            </w:pPr>
            <w:r w:rsidRPr="00AF70EB">
              <w:t>40</w:t>
            </w:r>
          </w:p>
        </w:tc>
        <w:tc>
          <w:tcPr>
            <w:tcW w:w="456" w:type="dxa"/>
          </w:tcPr>
          <w:p w:rsidR="00E557EB" w:rsidRPr="00AF70EB" w:rsidRDefault="00E557EB" w:rsidP="00116D88">
            <w:pPr>
              <w:jc w:val="center"/>
            </w:pPr>
            <w:r w:rsidRPr="00AF70EB">
              <w:t>41</w:t>
            </w:r>
          </w:p>
        </w:tc>
        <w:tc>
          <w:tcPr>
            <w:tcW w:w="456" w:type="dxa"/>
          </w:tcPr>
          <w:p w:rsidR="00E557EB" w:rsidRPr="00AF70EB" w:rsidRDefault="00E557EB" w:rsidP="00116D88">
            <w:pPr>
              <w:jc w:val="center"/>
            </w:pPr>
            <w:r w:rsidRPr="00AF70EB">
              <w:t>42</w:t>
            </w:r>
          </w:p>
        </w:tc>
        <w:tc>
          <w:tcPr>
            <w:tcW w:w="456" w:type="dxa"/>
          </w:tcPr>
          <w:p w:rsidR="00E557EB" w:rsidRPr="00AF70EB" w:rsidRDefault="00E557EB" w:rsidP="00116D88">
            <w:pPr>
              <w:jc w:val="center"/>
            </w:pPr>
            <w:r w:rsidRPr="00AF70EB">
              <w:t>44</w:t>
            </w:r>
          </w:p>
        </w:tc>
        <w:tc>
          <w:tcPr>
            <w:tcW w:w="456" w:type="dxa"/>
          </w:tcPr>
          <w:p w:rsidR="00E557EB" w:rsidRPr="00AF70EB" w:rsidRDefault="00E557EB" w:rsidP="00116D88">
            <w:pPr>
              <w:jc w:val="center"/>
            </w:pPr>
            <w:r w:rsidRPr="00AF70EB">
              <w:t>45</w:t>
            </w:r>
          </w:p>
        </w:tc>
        <w:tc>
          <w:tcPr>
            <w:tcW w:w="456" w:type="dxa"/>
          </w:tcPr>
          <w:p w:rsidR="00E557EB" w:rsidRPr="00AF70EB" w:rsidRDefault="00E557EB" w:rsidP="00116D88">
            <w:pPr>
              <w:jc w:val="center"/>
            </w:pPr>
            <w:r w:rsidRPr="00AF70EB">
              <w:t>46</w:t>
            </w:r>
          </w:p>
        </w:tc>
        <w:tc>
          <w:tcPr>
            <w:tcW w:w="456" w:type="dxa"/>
          </w:tcPr>
          <w:p w:rsidR="00E557EB" w:rsidRPr="00AF70EB" w:rsidRDefault="00E557EB" w:rsidP="00116D88">
            <w:pPr>
              <w:jc w:val="center"/>
            </w:pPr>
            <w:r w:rsidRPr="00AF70EB">
              <w:t>47</w:t>
            </w:r>
          </w:p>
        </w:tc>
        <w:tc>
          <w:tcPr>
            <w:tcW w:w="456" w:type="dxa"/>
          </w:tcPr>
          <w:p w:rsidR="00E557EB" w:rsidRPr="00AF70EB" w:rsidRDefault="00E557EB" w:rsidP="00116D88">
            <w:pPr>
              <w:jc w:val="center"/>
            </w:pPr>
            <w:r w:rsidRPr="00AF70EB">
              <w:t>48</w:t>
            </w:r>
          </w:p>
        </w:tc>
        <w:tc>
          <w:tcPr>
            <w:tcW w:w="456" w:type="dxa"/>
          </w:tcPr>
          <w:p w:rsidR="00E557EB" w:rsidRPr="00AF70EB" w:rsidRDefault="00E557EB" w:rsidP="00116D88">
            <w:pPr>
              <w:jc w:val="center"/>
            </w:pPr>
            <w:r w:rsidRPr="00AF70EB">
              <w:t>49</w:t>
            </w:r>
          </w:p>
        </w:tc>
        <w:tc>
          <w:tcPr>
            <w:tcW w:w="456" w:type="dxa"/>
          </w:tcPr>
          <w:p w:rsidR="00E557EB" w:rsidRPr="00AF70EB" w:rsidRDefault="00E557EB" w:rsidP="00116D88">
            <w:pPr>
              <w:jc w:val="center"/>
            </w:pPr>
            <w:r w:rsidRPr="00AF70EB">
              <w:t>50</w:t>
            </w:r>
          </w:p>
        </w:tc>
        <w:tc>
          <w:tcPr>
            <w:tcW w:w="456" w:type="dxa"/>
          </w:tcPr>
          <w:p w:rsidR="00E557EB" w:rsidRPr="00AF70EB" w:rsidRDefault="00E557EB" w:rsidP="00116D88">
            <w:pPr>
              <w:jc w:val="center"/>
            </w:pPr>
            <w:r w:rsidRPr="00AF70EB">
              <w:t>52</w:t>
            </w:r>
          </w:p>
        </w:tc>
        <w:tc>
          <w:tcPr>
            <w:tcW w:w="456" w:type="dxa"/>
          </w:tcPr>
          <w:p w:rsidR="00E557EB" w:rsidRPr="00AF70EB" w:rsidRDefault="00E557EB" w:rsidP="00116D88">
            <w:pPr>
              <w:jc w:val="center"/>
            </w:pPr>
            <w:r w:rsidRPr="00AF70EB">
              <w:t>53</w:t>
            </w:r>
          </w:p>
        </w:tc>
        <w:tc>
          <w:tcPr>
            <w:tcW w:w="456" w:type="dxa"/>
          </w:tcPr>
          <w:p w:rsidR="00E557EB" w:rsidRPr="00AF70EB" w:rsidRDefault="00E557EB" w:rsidP="00116D88">
            <w:pPr>
              <w:jc w:val="center"/>
            </w:pPr>
            <w:r w:rsidRPr="00AF70EB">
              <w:t>54</w:t>
            </w:r>
          </w:p>
        </w:tc>
        <w:tc>
          <w:tcPr>
            <w:tcW w:w="456" w:type="dxa"/>
          </w:tcPr>
          <w:p w:rsidR="00E557EB" w:rsidRPr="00AF70EB" w:rsidRDefault="00E557EB" w:rsidP="00116D88">
            <w:pPr>
              <w:jc w:val="center"/>
            </w:pPr>
            <w:r w:rsidRPr="00AF70EB">
              <w:t>55</w:t>
            </w:r>
          </w:p>
        </w:tc>
        <w:tc>
          <w:tcPr>
            <w:tcW w:w="456" w:type="dxa"/>
          </w:tcPr>
          <w:p w:rsidR="00E557EB" w:rsidRPr="00AF70EB" w:rsidRDefault="00E557EB" w:rsidP="00116D88">
            <w:pPr>
              <w:jc w:val="center"/>
            </w:pPr>
            <w:r w:rsidRPr="00AF70EB">
              <w:t>56</w:t>
            </w:r>
          </w:p>
        </w:tc>
      </w:tr>
    </w:tbl>
    <w:p w:rsidR="00E557EB" w:rsidRPr="00AF70EB" w:rsidRDefault="00E557EB" w:rsidP="00E557EB">
      <w:pPr>
        <w:jc w:val="right"/>
      </w:pPr>
    </w:p>
    <w:p w:rsidR="00E557EB" w:rsidRPr="00AF70EB" w:rsidRDefault="00E557EB" w:rsidP="00E557EB">
      <w:pPr>
        <w:jc w:val="right"/>
      </w:pPr>
      <w:r w:rsidRPr="00AF70EB">
        <w:t>Таблица 5.3</w:t>
      </w:r>
    </w:p>
    <w:tbl>
      <w:tblPr>
        <w:tblStyle w:val="af6"/>
        <w:tblW w:w="14850" w:type="dxa"/>
        <w:tblLayout w:type="fixed"/>
        <w:tblLook w:val="04A0"/>
      </w:tblPr>
      <w:tblGrid>
        <w:gridCol w:w="540"/>
        <w:gridCol w:w="6089"/>
        <w:gridCol w:w="567"/>
        <w:gridCol w:w="555"/>
        <w:gridCol w:w="567"/>
        <w:gridCol w:w="635"/>
        <w:gridCol w:w="604"/>
        <w:gridCol w:w="574"/>
        <w:gridCol w:w="543"/>
        <w:gridCol w:w="654"/>
        <w:gridCol w:w="623"/>
        <w:gridCol w:w="592"/>
        <w:gridCol w:w="567"/>
        <w:gridCol w:w="567"/>
        <w:gridCol w:w="567"/>
        <w:gridCol w:w="606"/>
      </w:tblGrid>
      <w:tr w:rsidR="00E557EB" w:rsidRPr="00AF70EB" w:rsidTr="0086793F">
        <w:tc>
          <w:tcPr>
            <w:tcW w:w="540" w:type="dxa"/>
            <w:vAlign w:val="center"/>
          </w:tcPr>
          <w:p w:rsidR="00E557EB" w:rsidRPr="00AF70EB" w:rsidRDefault="00E557EB" w:rsidP="00116D88">
            <w:pPr>
              <w:jc w:val="center"/>
            </w:pPr>
            <w:r w:rsidRPr="00AF70EB">
              <w:t>№ п/п</w:t>
            </w:r>
          </w:p>
        </w:tc>
        <w:tc>
          <w:tcPr>
            <w:tcW w:w="6089" w:type="dxa"/>
            <w:vAlign w:val="center"/>
          </w:tcPr>
          <w:p w:rsidR="00E557EB" w:rsidRPr="00AF70EB" w:rsidRDefault="00E557EB" w:rsidP="00116D88">
            <w:pPr>
              <w:jc w:val="center"/>
            </w:pPr>
            <w:r w:rsidRPr="00AF70EB">
              <w:t>Наименование показателя</w:t>
            </w:r>
          </w:p>
        </w:tc>
        <w:tc>
          <w:tcPr>
            <w:tcW w:w="8221" w:type="dxa"/>
            <w:gridSpan w:val="14"/>
            <w:vAlign w:val="center"/>
          </w:tcPr>
          <w:p w:rsidR="00E557EB" w:rsidRPr="00AF70EB" w:rsidRDefault="00E557EB" w:rsidP="00116D88">
            <w:pPr>
              <w:jc w:val="center"/>
            </w:pPr>
            <w:r w:rsidRPr="00AF70EB">
              <w:t>Температурный график 95-70°С сетевой воды на выходе котельной в распределительную сеть</w:t>
            </w:r>
          </w:p>
        </w:tc>
      </w:tr>
      <w:tr w:rsidR="00E557EB" w:rsidRPr="00AF70EB" w:rsidTr="0086793F">
        <w:tc>
          <w:tcPr>
            <w:tcW w:w="540" w:type="dxa"/>
          </w:tcPr>
          <w:p w:rsidR="00E557EB" w:rsidRPr="00AF70EB" w:rsidRDefault="00E557EB" w:rsidP="00116D88">
            <w:pPr>
              <w:jc w:val="center"/>
            </w:pPr>
            <w:r w:rsidRPr="00AF70EB">
              <w:t>1</w:t>
            </w:r>
          </w:p>
        </w:tc>
        <w:tc>
          <w:tcPr>
            <w:tcW w:w="6089" w:type="dxa"/>
          </w:tcPr>
          <w:p w:rsidR="00E557EB" w:rsidRPr="00AF70EB" w:rsidRDefault="00E557EB" w:rsidP="00116D88">
            <w:pPr>
              <w:jc w:val="center"/>
            </w:pPr>
            <w:r w:rsidRPr="00AF70EB">
              <w:t>2</w:t>
            </w:r>
          </w:p>
        </w:tc>
        <w:tc>
          <w:tcPr>
            <w:tcW w:w="567" w:type="dxa"/>
          </w:tcPr>
          <w:p w:rsidR="00E557EB" w:rsidRPr="00AF70EB" w:rsidRDefault="00E557EB" w:rsidP="00116D88">
            <w:pPr>
              <w:jc w:val="center"/>
            </w:pPr>
            <w:r w:rsidRPr="00AF70EB">
              <w:t>3</w:t>
            </w:r>
          </w:p>
        </w:tc>
        <w:tc>
          <w:tcPr>
            <w:tcW w:w="555" w:type="dxa"/>
          </w:tcPr>
          <w:p w:rsidR="00E557EB" w:rsidRPr="00AF70EB" w:rsidRDefault="00E557EB" w:rsidP="00116D88">
            <w:pPr>
              <w:jc w:val="center"/>
            </w:pPr>
            <w:r w:rsidRPr="00AF70EB">
              <w:t>4</w:t>
            </w:r>
          </w:p>
        </w:tc>
        <w:tc>
          <w:tcPr>
            <w:tcW w:w="567" w:type="dxa"/>
          </w:tcPr>
          <w:p w:rsidR="00E557EB" w:rsidRPr="00AF70EB" w:rsidRDefault="00E557EB" w:rsidP="00116D88">
            <w:pPr>
              <w:jc w:val="center"/>
            </w:pPr>
            <w:r w:rsidRPr="00AF70EB">
              <w:t>5</w:t>
            </w:r>
          </w:p>
        </w:tc>
        <w:tc>
          <w:tcPr>
            <w:tcW w:w="635" w:type="dxa"/>
          </w:tcPr>
          <w:p w:rsidR="00E557EB" w:rsidRPr="00AF70EB" w:rsidRDefault="00E557EB" w:rsidP="00116D88">
            <w:pPr>
              <w:jc w:val="center"/>
            </w:pPr>
            <w:r w:rsidRPr="00AF70EB">
              <w:t>6</w:t>
            </w:r>
          </w:p>
        </w:tc>
        <w:tc>
          <w:tcPr>
            <w:tcW w:w="604" w:type="dxa"/>
          </w:tcPr>
          <w:p w:rsidR="00E557EB" w:rsidRPr="00AF70EB" w:rsidRDefault="00E557EB" w:rsidP="00116D88">
            <w:pPr>
              <w:jc w:val="center"/>
            </w:pPr>
            <w:r w:rsidRPr="00AF70EB">
              <w:t>7</w:t>
            </w:r>
          </w:p>
        </w:tc>
        <w:tc>
          <w:tcPr>
            <w:tcW w:w="574" w:type="dxa"/>
          </w:tcPr>
          <w:p w:rsidR="00E557EB" w:rsidRPr="00AF70EB" w:rsidRDefault="00E557EB" w:rsidP="00116D88">
            <w:pPr>
              <w:jc w:val="center"/>
            </w:pPr>
            <w:r w:rsidRPr="00AF70EB">
              <w:t>8</w:t>
            </w:r>
          </w:p>
        </w:tc>
        <w:tc>
          <w:tcPr>
            <w:tcW w:w="543" w:type="dxa"/>
          </w:tcPr>
          <w:p w:rsidR="00E557EB" w:rsidRPr="00AF70EB" w:rsidRDefault="00E557EB" w:rsidP="00116D88">
            <w:pPr>
              <w:jc w:val="center"/>
            </w:pPr>
            <w:r w:rsidRPr="00AF70EB">
              <w:t>9</w:t>
            </w:r>
          </w:p>
        </w:tc>
        <w:tc>
          <w:tcPr>
            <w:tcW w:w="654" w:type="dxa"/>
          </w:tcPr>
          <w:p w:rsidR="00E557EB" w:rsidRPr="00AF70EB" w:rsidRDefault="00E557EB" w:rsidP="00116D88">
            <w:pPr>
              <w:jc w:val="center"/>
            </w:pPr>
            <w:r w:rsidRPr="00AF70EB">
              <w:t>10</w:t>
            </w:r>
          </w:p>
        </w:tc>
        <w:tc>
          <w:tcPr>
            <w:tcW w:w="623" w:type="dxa"/>
          </w:tcPr>
          <w:p w:rsidR="00E557EB" w:rsidRPr="00AF70EB" w:rsidRDefault="00E557EB" w:rsidP="00116D88">
            <w:pPr>
              <w:jc w:val="center"/>
            </w:pPr>
            <w:r w:rsidRPr="00AF70EB">
              <w:t>11</w:t>
            </w:r>
          </w:p>
        </w:tc>
        <w:tc>
          <w:tcPr>
            <w:tcW w:w="592" w:type="dxa"/>
          </w:tcPr>
          <w:p w:rsidR="00E557EB" w:rsidRPr="00AF70EB" w:rsidRDefault="00E557EB" w:rsidP="00116D88">
            <w:pPr>
              <w:jc w:val="center"/>
            </w:pPr>
            <w:r w:rsidRPr="00AF70EB">
              <w:t>12</w:t>
            </w:r>
          </w:p>
        </w:tc>
        <w:tc>
          <w:tcPr>
            <w:tcW w:w="567" w:type="dxa"/>
          </w:tcPr>
          <w:p w:rsidR="00E557EB" w:rsidRPr="00AF70EB" w:rsidRDefault="00E557EB" w:rsidP="00116D88">
            <w:pPr>
              <w:jc w:val="center"/>
            </w:pPr>
            <w:r w:rsidRPr="00AF70EB">
              <w:t>13</w:t>
            </w:r>
          </w:p>
        </w:tc>
        <w:tc>
          <w:tcPr>
            <w:tcW w:w="567" w:type="dxa"/>
          </w:tcPr>
          <w:p w:rsidR="00E557EB" w:rsidRPr="00AF70EB" w:rsidRDefault="00E557EB" w:rsidP="00116D88">
            <w:pPr>
              <w:jc w:val="center"/>
            </w:pPr>
            <w:r w:rsidRPr="00AF70EB">
              <w:t>14</w:t>
            </w:r>
          </w:p>
        </w:tc>
        <w:tc>
          <w:tcPr>
            <w:tcW w:w="567" w:type="dxa"/>
          </w:tcPr>
          <w:p w:rsidR="00E557EB" w:rsidRPr="00AF70EB" w:rsidRDefault="00E557EB" w:rsidP="00116D88">
            <w:pPr>
              <w:jc w:val="center"/>
            </w:pPr>
            <w:r w:rsidRPr="00AF70EB">
              <w:t>15</w:t>
            </w:r>
          </w:p>
        </w:tc>
        <w:tc>
          <w:tcPr>
            <w:tcW w:w="606" w:type="dxa"/>
          </w:tcPr>
          <w:p w:rsidR="00E557EB" w:rsidRPr="00AF70EB" w:rsidRDefault="00E557EB" w:rsidP="00116D88">
            <w:pPr>
              <w:jc w:val="center"/>
            </w:pPr>
            <w:r w:rsidRPr="00AF70EB">
              <w:t>16</w:t>
            </w:r>
          </w:p>
        </w:tc>
      </w:tr>
      <w:tr w:rsidR="00E557EB" w:rsidRPr="00AF70EB" w:rsidTr="0086793F">
        <w:tc>
          <w:tcPr>
            <w:tcW w:w="540" w:type="dxa"/>
          </w:tcPr>
          <w:p w:rsidR="00E557EB" w:rsidRPr="00AF70EB" w:rsidRDefault="00E557EB" w:rsidP="00116D88">
            <w:pPr>
              <w:jc w:val="center"/>
              <w:rPr>
                <w:bCs/>
              </w:rPr>
            </w:pPr>
            <w:r w:rsidRPr="00AF70EB">
              <w:rPr>
                <w:bCs/>
              </w:rPr>
              <w:t>1</w:t>
            </w:r>
          </w:p>
        </w:tc>
        <w:tc>
          <w:tcPr>
            <w:tcW w:w="6089" w:type="dxa"/>
          </w:tcPr>
          <w:p w:rsidR="00E557EB" w:rsidRPr="00AF70EB" w:rsidRDefault="00E557EB" w:rsidP="00116D88">
            <w:r w:rsidRPr="00AF70EB">
              <w:rPr>
                <w:bCs/>
              </w:rPr>
              <w:t xml:space="preserve">Температура наружного воздуха, </w:t>
            </w:r>
            <w:r w:rsidRPr="00AF70EB">
              <w:t>°</w:t>
            </w:r>
            <w:r w:rsidRPr="00AF70EB">
              <w:rPr>
                <w:bCs/>
              </w:rPr>
              <w:t>С</w:t>
            </w:r>
          </w:p>
        </w:tc>
        <w:tc>
          <w:tcPr>
            <w:tcW w:w="567" w:type="dxa"/>
          </w:tcPr>
          <w:p w:rsidR="00E557EB" w:rsidRPr="00AF70EB" w:rsidRDefault="00E557EB" w:rsidP="00116D88">
            <w:pPr>
              <w:jc w:val="center"/>
            </w:pPr>
            <w:r w:rsidRPr="00AF70EB">
              <w:t>-10</w:t>
            </w:r>
          </w:p>
        </w:tc>
        <w:tc>
          <w:tcPr>
            <w:tcW w:w="555" w:type="dxa"/>
          </w:tcPr>
          <w:p w:rsidR="00E557EB" w:rsidRPr="00AF70EB" w:rsidRDefault="00E557EB" w:rsidP="00116D88">
            <w:pPr>
              <w:jc w:val="center"/>
            </w:pPr>
            <w:r w:rsidRPr="00AF70EB">
              <w:t>-11</w:t>
            </w:r>
          </w:p>
        </w:tc>
        <w:tc>
          <w:tcPr>
            <w:tcW w:w="567" w:type="dxa"/>
          </w:tcPr>
          <w:p w:rsidR="00E557EB" w:rsidRPr="00AF70EB" w:rsidRDefault="00E557EB" w:rsidP="00116D88">
            <w:pPr>
              <w:jc w:val="center"/>
            </w:pPr>
            <w:r w:rsidRPr="00AF70EB">
              <w:t>-12</w:t>
            </w:r>
          </w:p>
        </w:tc>
        <w:tc>
          <w:tcPr>
            <w:tcW w:w="635" w:type="dxa"/>
          </w:tcPr>
          <w:p w:rsidR="00E557EB" w:rsidRPr="00AF70EB" w:rsidRDefault="00E557EB" w:rsidP="00116D88">
            <w:pPr>
              <w:jc w:val="center"/>
            </w:pPr>
            <w:r w:rsidRPr="00AF70EB">
              <w:t>-13</w:t>
            </w:r>
          </w:p>
        </w:tc>
        <w:tc>
          <w:tcPr>
            <w:tcW w:w="604" w:type="dxa"/>
          </w:tcPr>
          <w:p w:rsidR="00E557EB" w:rsidRPr="00AF70EB" w:rsidRDefault="00E557EB" w:rsidP="00116D88">
            <w:pPr>
              <w:jc w:val="center"/>
            </w:pPr>
            <w:r w:rsidRPr="00AF70EB">
              <w:t>-14</w:t>
            </w:r>
          </w:p>
        </w:tc>
        <w:tc>
          <w:tcPr>
            <w:tcW w:w="574" w:type="dxa"/>
          </w:tcPr>
          <w:p w:rsidR="00E557EB" w:rsidRPr="00AF70EB" w:rsidRDefault="00E557EB" w:rsidP="00116D88">
            <w:pPr>
              <w:jc w:val="center"/>
            </w:pPr>
            <w:r w:rsidRPr="00AF70EB">
              <w:t>-15</w:t>
            </w:r>
          </w:p>
        </w:tc>
        <w:tc>
          <w:tcPr>
            <w:tcW w:w="543" w:type="dxa"/>
          </w:tcPr>
          <w:p w:rsidR="00E557EB" w:rsidRPr="00AF70EB" w:rsidRDefault="00E557EB" w:rsidP="00116D88">
            <w:pPr>
              <w:jc w:val="center"/>
            </w:pPr>
            <w:r w:rsidRPr="00AF70EB">
              <w:t>-16</w:t>
            </w:r>
          </w:p>
        </w:tc>
        <w:tc>
          <w:tcPr>
            <w:tcW w:w="654" w:type="dxa"/>
          </w:tcPr>
          <w:p w:rsidR="00E557EB" w:rsidRPr="00AF70EB" w:rsidRDefault="00E557EB" w:rsidP="00116D88">
            <w:pPr>
              <w:jc w:val="center"/>
            </w:pPr>
            <w:r w:rsidRPr="00AF70EB">
              <w:t>-17</w:t>
            </w:r>
          </w:p>
        </w:tc>
        <w:tc>
          <w:tcPr>
            <w:tcW w:w="623" w:type="dxa"/>
          </w:tcPr>
          <w:p w:rsidR="00E557EB" w:rsidRPr="00AF70EB" w:rsidRDefault="00E557EB" w:rsidP="00116D88">
            <w:pPr>
              <w:jc w:val="center"/>
            </w:pPr>
            <w:r w:rsidRPr="00AF70EB">
              <w:t>-18</w:t>
            </w:r>
          </w:p>
        </w:tc>
        <w:tc>
          <w:tcPr>
            <w:tcW w:w="592" w:type="dxa"/>
          </w:tcPr>
          <w:p w:rsidR="00E557EB" w:rsidRPr="00AF70EB" w:rsidRDefault="00E557EB" w:rsidP="00116D88">
            <w:pPr>
              <w:jc w:val="center"/>
            </w:pPr>
            <w:r w:rsidRPr="00AF70EB">
              <w:t>-19</w:t>
            </w:r>
          </w:p>
        </w:tc>
        <w:tc>
          <w:tcPr>
            <w:tcW w:w="567" w:type="dxa"/>
          </w:tcPr>
          <w:p w:rsidR="00E557EB" w:rsidRPr="00AF70EB" w:rsidRDefault="00E557EB" w:rsidP="00116D88">
            <w:pPr>
              <w:jc w:val="center"/>
            </w:pPr>
            <w:r w:rsidRPr="00AF70EB">
              <w:t>-20</w:t>
            </w:r>
          </w:p>
        </w:tc>
        <w:tc>
          <w:tcPr>
            <w:tcW w:w="567" w:type="dxa"/>
          </w:tcPr>
          <w:p w:rsidR="00E557EB" w:rsidRPr="00AF70EB" w:rsidRDefault="00E557EB" w:rsidP="00116D88">
            <w:pPr>
              <w:jc w:val="center"/>
            </w:pPr>
            <w:r w:rsidRPr="00AF70EB">
              <w:t>-21</w:t>
            </w:r>
          </w:p>
        </w:tc>
        <w:tc>
          <w:tcPr>
            <w:tcW w:w="567" w:type="dxa"/>
          </w:tcPr>
          <w:p w:rsidR="00E557EB" w:rsidRPr="00AF70EB" w:rsidRDefault="00E557EB" w:rsidP="00116D88">
            <w:pPr>
              <w:jc w:val="center"/>
            </w:pPr>
            <w:r w:rsidRPr="00AF70EB">
              <w:t>-22</w:t>
            </w:r>
          </w:p>
        </w:tc>
        <w:tc>
          <w:tcPr>
            <w:tcW w:w="606" w:type="dxa"/>
          </w:tcPr>
          <w:p w:rsidR="00E557EB" w:rsidRPr="00AF70EB" w:rsidRDefault="00E557EB" w:rsidP="00116D88">
            <w:pPr>
              <w:jc w:val="center"/>
            </w:pPr>
            <w:r w:rsidRPr="00AF70EB">
              <w:t>-23</w:t>
            </w:r>
          </w:p>
        </w:tc>
      </w:tr>
      <w:tr w:rsidR="00E557EB" w:rsidRPr="00AF70EB" w:rsidTr="0086793F">
        <w:tc>
          <w:tcPr>
            <w:tcW w:w="540" w:type="dxa"/>
          </w:tcPr>
          <w:p w:rsidR="00E557EB" w:rsidRPr="00AF70EB" w:rsidRDefault="00E557EB" w:rsidP="00116D88">
            <w:pPr>
              <w:jc w:val="center"/>
              <w:rPr>
                <w:bCs/>
              </w:rPr>
            </w:pPr>
            <w:r w:rsidRPr="00AF70EB">
              <w:rPr>
                <w:bCs/>
              </w:rPr>
              <w:t>2</w:t>
            </w:r>
          </w:p>
        </w:tc>
        <w:tc>
          <w:tcPr>
            <w:tcW w:w="6089" w:type="dxa"/>
          </w:tcPr>
          <w:p w:rsidR="00E557EB" w:rsidRPr="00AF70EB" w:rsidRDefault="00E557EB" w:rsidP="00116D88">
            <w:r w:rsidRPr="00AF70EB">
              <w:rPr>
                <w:bCs/>
              </w:rPr>
              <w:t xml:space="preserve">Температура прямой сетевой воды, </w:t>
            </w:r>
            <w:r w:rsidRPr="00AF70EB">
              <w:t>°</w:t>
            </w:r>
            <w:r w:rsidRPr="00AF70EB">
              <w:rPr>
                <w:bCs/>
              </w:rPr>
              <w:t>С</w:t>
            </w:r>
          </w:p>
        </w:tc>
        <w:tc>
          <w:tcPr>
            <w:tcW w:w="567" w:type="dxa"/>
          </w:tcPr>
          <w:p w:rsidR="00E557EB" w:rsidRPr="00AF70EB" w:rsidRDefault="00E557EB" w:rsidP="00116D88">
            <w:pPr>
              <w:jc w:val="center"/>
            </w:pPr>
            <w:r w:rsidRPr="00AF70EB">
              <w:t>74</w:t>
            </w:r>
          </w:p>
        </w:tc>
        <w:tc>
          <w:tcPr>
            <w:tcW w:w="555" w:type="dxa"/>
          </w:tcPr>
          <w:p w:rsidR="00E557EB" w:rsidRPr="00AF70EB" w:rsidRDefault="00E557EB" w:rsidP="00116D88">
            <w:pPr>
              <w:jc w:val="center"/>
            </w:pPr>
            <w:r w:rsidRPr="00AF70EB">
              <w:t>76</w:t>
            </w:r>
          </w:p>
        </w:tc>
        <w:tc>
          <w:tcPr>
            <w:tcW w:w="567" w:type="dxa"/>
          </w:tcPr>
          <w:p w:rsidR="00E557EB" w:rsidRPr="00AF70EB" w:rsidRDefault="00E557EB" w:rsidP="00116D88">
            <w:pPr>
              <w:jc w:val="center"/>
            </w:pPr>
            <w:r w:rsidRPr="00AF70EB">
              <w:t>77</w:t>
            </w:r>
          </w:p>
        </w:tc>
        <w:tc>
          <w:tcPr>
            <w:tcW w:w="635" w:type="dxa"/>
          </w:tcPr>
          <w:p w:rsidR="00E557EB" w:rsidRPr="00AF70EB" w:rsidRDefault="00E557EB" w:rsidP="00116D88">
            <w:pPr>
              <w:jc w:val="center"/>
            </w:pPr>
            <w:r w:rsidRPr="00AF70EB">
              <w:t>79</w:t>
            </w:r>
          </w:p>
        </w:tc>
        <w:tc>
          <w:tcPr>
            <w:tcW w:w="604" w:type="dxa"/>
          </w:tcPr>
          <w:p w:rsidR="00E557EB" w:rsidRPr="00AF70EB" w:rsidRDefault="00E557EB" w:rsidP="00116D88">
            <w:pPr>
              <w:jc w:val="center"/>
            </w:pPr>
            <w:r w:rsidRPr="00AF70EB">
              <w:t>81</w:t>
            </w:r>
          </w:p>
        </w:tc>
        <w:tc>
          <w:tcPr>
            <w:tcW w:w="574" w:type="dxa"/>
          </w:tcPr>
          <w:p w:rsidR="00E557EB" w:rsidRPr="00AF70EB" w:rsidRDefault="00E557EB" w:rsidP="00116D88">
            <w:pPr>
              <w:jc w:val="center"/>
            </w:pPr>
            <w:r w:rsidRPr="00AF70EB">
              <w:t>82</w:t>
            </w:r>
          </w:p>
        </w:tc>
        <w:tc>
          <w:tcPr>
            <w:tcW w:w="543" w:type="dxa"/>
          </w:tcPr>
          <w:p w:rsidR="00E557EB" w:rsidRPr="00AF70EB" w:rsidRDefault="00E557EB" w:rsidP="00116D88">
            <w:pPr>
              <w:jc w:val="center"/>
            </w:pPr>
            <w:r w:rsidRPr="00AF70EB">
              <w:t>84</w:t>
            </w:r>
          </w:p>
        </w:tc>
        <w:tc>
          <w:tcPr>
            <w:tcW w:w="654" w:type="dxa"/>
          </w:tcPr>
          <w:p w:rsidR="00E557EB" w:rsidRPr="00AF70EB" w:rsidRDefault="00E557EB" w:rsidP="00116D88">
            <w:pPr>
              <w:jc w:val="center"/>
            </w:pPr>
            <w:r w:rsidRPr="00AF70EB">
              <w:t>86</w:t>
            </w:r>
          </w:p>
        </w:tc>
        <w:tc>
          <w:tcPr>
            <w:tcW w:w="623" w:type="dxa"/>
          </w:tcPr>
          <w:p w:rsidR="00E557EB" w:rsidRPr="00AF70EB" w:rsidRDefault="00E557EB" w:rsidP="00116D88">
            <w:pPr>
              <w:jc w:val="center"/>
            </w:pPr>
            <w:r w:rsidRPr="00AF70EB">
              <w:t>87</w:t>
            </w:r>
          </w:p>
        </w:tc>
        <w:tc>
          <w:tcPr>
            <w:tcW w:w="592" w:type="dxa"/>
          </w:tcPr>
          <w:p w:rsidR="00E557EB" w:rsidRPr="00AF70EB" w:rsidRDefault="00E557EB" w:rsidP="00116D88">
            <w:pPr>
              <w:jc w:val="center"/>
            </w:pPr>
            <w:r w:rsidRPr="00AF70EB">
              <w:t>89</w:t>
            </w:r>
          </w:p>
        </w:tc>
        <w:tc>
          <w:tcPr>
            <w:tcW w:w="567" w:type="dxa"/>
          </w:tcPr>
          <w:p w:rsidR="00E557EB" w:rsidRPr="00AF70EB" w:rsidRDefault="00E557EB" w:rsidP="00116D88">
            <w:pPr>
              <w:jc w:val="center"/>
            </w:pPr>
            <w:r w:rsidRPr="00AF70EB">
              <w:t>90</w:t>
            </w:r>
          </w:p>
        </w:tc>
        <w:tc>
          <w:tcPr>
            <w:tcW w:w="567" w:type="dxa"/>
          </w:tcPr>
          <w:p w:rsidR="00E557EB" w:rsidRPr="00AF70EB" w:rsidRDefault="00E557EB" w:rsidP="00116D88">
            <w:pPr>
              <w:jc w:val="center"/>
            </w:pPr>
            <w:r w:rsidRPr="00AF70EB">
              <w:t>92</w:t>
            </w:r>
          </w:p>
        </w:tc>
        <w:tc>
          <w:tcPr>
            <w:tcW w:w="567" w:type="dxa"/>
          </w:tcPr>
          <w:p w:rsidR="00E557EB" w:rsidRPr="00AF70EB" w:rsidRDefault="00E557EB" w:rsidP="00116D88">
            <w:pPr>
              <w:jc w:val="center"/>
            </w:pPr>
            <w:r w:rsidRPr="00AF70EB">
              <w:t>93</w:t>
            </w:r>
          </w:p>
        </w:tc>
        <w:tc>
          <w:tcPr>
            <w:tcW w:w="606" w:type="dxa"/>
          </w:tcPr>
          <w:p w:rsidR="00E557EB" w:rsidRPr="00AF70EB" w:rsidRDefault="00E557EB" w:rsidP="00116D88">
            <w:pPr>
              <w:jc w:val="center"/>
            </w:pPr>
            <w:r w:rsidRPr="00AF70EB">
              <w:t>95</w:t>
            </w:r>
          </w:p>
        </w:tc>
      </w:tr>
      <w:tr w:rsidR="00E557EB" w:rsidRPr="00AF70EB" w:rsidTr="0086793F">
        <w:tc>
          <w:tcPr>
            <w:tcW w:w="540" w:type="dxa"/>
          </w:tcPr>
          <w:p w:rsidR="00E557EB" w:rsidRPr="00AF70EB" w:rsidRDefault="00E557EB" w:rsidP="00116D88">
            <w:pPr>
              <w:jc w:val="center"/>
              <w:rPr>
                <w:bCs/>
              </w:rPr>
            </w:pPr>
            <w:r w:rsidRPr="00AF70EB">
              <w:rPr>
                <w:bCs/>
              </w:rPr>
              <w:t>3</w:t>
            </w:r>
          </w:p>
        </w:tc>
        <w:tc>
          <w:tcPr>
            <w:tcW w:w="6089" w:type="dxa"/>
          </w:tcPr>
          <w:p w:rsidR="00E557EB" w:rsidRPr="00AF70EB" w:rsidRDefault="00E557EB" w:rsidP="00116D88">
            <w:r w:rsidRPr="00AF70EB">
              <w:rPr>
                <w:bCs/>
              </w:rPr>
              <w:t xml:space="preserve">Температура обратной сетевой воды, </w:t>
            </w:r>
            <w:r w:rsidRPr="00AF70EB">
              <w:t>°</w:t>
            </w:r>
            <w:r w:rsidRPr="00AF70EB">
              <w:rPr>
                <w:bCs/>
              </w:rPr>
              <w:t>С</w:t>
            </w:r>
          </w:p>
        </w:tc>
        <w:tc>
          <w:tcPr>
            <w:tcW w:w="567" w:type="dxa"/>
          </w:tcPr>
          <w:p w:rsidR="00E557EB" w:rsidRPr="00AF70EB" w:rsidRDefault="00E557EB" w:rsidP="00116D88">
            <w:pPr>
              <w:jc w:val="center"/>
            </w:pPr>
            <w:r w:rsidRPr="00AF70EB">
              <w:t>57</w:t>
            </w:r>
          </w:p>
        </w:tc>
        <w:tc>
          <w:tcPr>
            <w:tcW w:w="555" w:type="dxa"/>
          </w:tcPr>
          <w:p w:rsidR="00E557EB" w:rsidRPr="00AF70EB" w:rsidRDefault="00E557EB" w:rsidP="00116D88">
            <w:pPr>
              <w:jc w:val="center"/>
            </w:pPr>
            <w:r w:rsidRPr="00AF70EB">
              <w:t>58</w:t>
            </w:r>
          </w:p>
        </w:tc>
        <w:tc>
          <w:tcPr>
            <w:tcW w:w="567" w:type="dxa"/>
          </w:tcPr>
          <w:p w:rsidR="00E557EB" w:rsidRPr="00AF70EB" w:rsidRDefault="00E557EB" w:rsidP="00116D88">
            <w:pPr>
              <w:jc w:val="center"/>
            </w:pPr>
            <w:r w:rsidRPr="00AF70EB">
              <w:t>59</w:t>
            </w:r>
          </w:p>
        </w:tc>
        <w:tc>
          <w:tcPr>
            <w:tcW w:w="635" w:type="dxa"/>
          </w:tcPr>
          <w:p w:rsidR="00E557EB" w:rsidRPr="00AF70EB" w:rsidRDefault="00E557EB" w:rsidP="00116D88">
            <w:pPr>
              <w:jc w:val="center"/>
            </w:pPr>
            <w:r w:rsidRPr="00AF70EB">
              <w:t>60</w:t>
            </w:r>
          </w:p>
        </w:tc>
        <w:tc>
          <w:tcPr>
            <w:tcW w:w="604" w:type="dxa"/>
          </w:tcPr>
          <w:p w:rsidR="00E557EB" w:rsidRPr="00AF70EB" w:rsidRDefault="00E557EB" w:rsidP="00116D88">
            <w:pPr>
              <w:jc w:val="center"/>
            </w:pPr>
            <w:r w:rsidRPr="00AF70EB">
              <w:t>61</w:t>
            </w:r>
          </w:p>
        </w:tc>
        <w:tc>
          <w:tcPr>
            <w:tcW w:w="574" w:type="dxa"/>
          </w:tcPr>
          <w:p w:rsidR="00E557EB" w:rsidRPr="00AF70EB" w:rsidRDefault="00E557EB" w:rsidP="00116D88">
            <w:pPr>
              <w:jc w:val="center"/>
            </w:pPr>
            <w:r w:rsidRPr="00AF70EB">
              <w:t>62</w:t>
            </w:r>
          </w:p>
        </w:tc>
        <w:tc>
          <w:tcPr>
            <w:tcW w:w="543" w:type="dxa"/>
          </w:tcPr>
          <w:p w:rsidR="00E557EB" w:rsidRPr="00AF70EB" w:rsidRDefault="00E557EB" w:rsidP="00116D88">
            <w:pPr>
              <w:jc w:val="center"/>
            </w:pPr>
            <w:r w:rsidRPr="00AF70EB">
              <w:t>63</w:t>
            </w:r>
          </w:p>
        </w:tc>
        <w:tc>
          <w:tcPr>
            <w:tcW w:w="654" w:type="dxa"/>
          </w:tcPr>
          <w:p w:rsidR="00E557EB" w:rsidRPr="00AF70EB" w:rsidRDefault="00E557EB" w:rsidP="00116D88">
            <w:pPr>
              <w:jc w:val="center"/>
            </w:pPr>
            <w:r w:rsidRPr="00AF70EB">
              <w:t>64</w:t>
            </w:r>
          </w:p>
        </w:tc>
        <w:tc>
          <w:tcPr>
            <w:tcW w:w="623" w:type="dxa"/>
          </w:tcPr>
          <w:p w:rsidR="00E557EB" w:rsidRPr="00AF70EB" w:rsidRDefault="00E557EB" w:rsidP="00116D88">
            <w:pPr>
              <w:jc w:val="center"/>
            </w:pPr>
            <w:r w:rsidRPr="00AF70EB">
              <w:t>65</w:t>
            </w:r>
          </w:p>
        </w:tc>
        <w:tc>
          <w:tcPr>
            <w:tcW w:w="592" w:type="dxa"/>
          </w:tcPr>
          <w:p w:rsidR="00E557EB" w:rsidRPr="00AF70EB" w:rsidRDefault="00E557EB" w:rsidP="00116D88">
            <w:pPr>
              <w:jc w:val="center"/>
            </w:pPr>
            <w:r w:rsidRPr="00AF70EB">
              <w:t>66</w:t>
            </w:r>
          </w:p>
        </w:tc>
        <w:tc>
          <w:tcPr>
            <w:tcW w:w="567" w:type="dxa"/>
          </w:tcPr>
          <w:p w:rsidR="00E557EB" w:rsidRPr="00AF70EB" w:rsidRDefault="00E557EB" w:rsidP="00116D88">
            <w:pPr>
              <w:jc w:val="center"/>
            </w:pPr>
            <w:r w:rsidRPr="00AF70EB">
              <w:t>67</w:t>
            </w:r>
          </w:p>
        </w:tc>
        <w:tc>
          <w:tcPr>
            <w:tcW w:w="567" w:type="dxa"/>
          </w:tcPr>
          <w:p w:rsidR="00E557EB" w:rsidRPr="00AF70EB" w:rsidRDefault="00E557EB" w:rsidP="00116D88">
            <w:pPr>
              <w:jc w:val="center"/>
            </w:pPr>
            <w:r w:rsidRPr="00AF70EB">
              <w:t>68</w:t>
            </w:r>
          </w:p>
        </w:tc>
        <w:tc>
          <w:tcPr>
            <w:tcW w:w="567" w:type="dxa"/>
          </w:tcPr>
          <w:p w:rsidR="00E557EB" w:rsidRPr="00AF70EB" w:rsidRDefault="00E557EB" w:rsidP="00116D88">
            <w:pPr>
              <w:jc w:val="center"/>
            </w:pPr>
            <w:r w:rsidRPr="00AF70EB">
              <w:t>69</w:t>
            </w:r>
          </w:p>
        </w:tc>
        <w:tc>
          <w:tcPr>
            <w:tcW w:w="606" w:type="dxa"/>
          </w:tcPr>
          <w:p w:rsidR="00E557EB" w:rsidRPr="00AF70EB" w:rsidRDefault="00E557EB" w:rsidP="00116D88">
            <w:pPr>
              <w:jc w:val="center"/>
            </w:pPr>
            <w:r w:rsidRPr="00AF70EB">
              <w:t>70</w:t>
            </w:r>
          </w:p>
        </w:tc>
      </w:tr>
    </w:tbl>
    <w:p w:rsidR="001D3025" w:rsidRPr="00AF70EB" w:rsidRDefault="001D3025" w:rsidP="005C27B7">
      <w:pPr>
        <w:jc w:val="both"/>
      </w:pPr>
      <w:r w:rsidRPr="00AF70EB">
        <w:tab/>
        <w:t>Примечание:</w:t>
      </w:r>
    </w:p>
    <w:p w:rsidR="001D3025" w:rsidRPr="00AF70EB" w:rsidRDefault="005C27B7" w:rsidP="005C27B7">
      <w:pPr>
        <w:jc w:val="both"/>
      </w:pPr>
      <w:r w:rsidRPr="00AF70EB">
        <w:t>а)</w:t>
      </w:r>
      <w:r w:rsidR="001D3025" w:rsidRPr="00AF70EB">
        <w:t xml:space="preserve">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rsidR="001D3025" w:rsidRPr="00AF70EB" w:rsidRDefault="005C27B7" w:rsidP="005C27B7">
      <w:pPr>
        <w:jc w:val="both"/>
      </w:pPr>
      <w:r w:rsidRPr="00AF70EB">
        <w:t>б)</w:t>
      </w:r>
      <w:r w:rsidR="001D3025" w:rsidRPr="00AF70EB">
        <w:t xml:space="preserve"> Среднесуточная температура обратной сетевой воды не должна превышать заданную графиком более чем на 3 % и поддерживается потребителем.</w:t>
      </w:r>
    </w:p>
    <w:p w:rsidR="001D3025" w:rsidRPr="00AF70EB" w:rsidRDefault="005C27B7" w:rsidP="005C27B7">
      <w:pPr>
        <w:jc w:val="both"/>
      </w:pPr>
      <w:r w:rsidRPr="00AF70EB">
        <w:t>в)</w:t>
      </w:r>
      <w:r w:rsidR="001D3025" w:rsidRPr="00AF70EB">
        <w:t xml:space="preserve">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rsidR="001D3025" w:rsidRPr="00AF70EB" w:rsidRDefault="005C27B7" w:rsidP="005C27B7">
      <w:pPr>
        <w:jc w:val="both"/>
      </w:pPr>
      <w:r w:rsidRPr="00AF70EB">
        <w:t>г)</w:t>
      </w:r>
      <w:r w:rsidR="001D3025" w:rsidRPr="00AF70EB">
        <w:t xml:space="preserve">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rsidR="001D3025" w:rsidRPr="00AF70EB" w:rsidRDefault="005C27B7" w:rsidP="005C27B7">
      <w:pPr>
        <w:jc w:val="both"/>
      </w:pPr>
      <w:r w:rsidRPr="00AF70EB">
        <w:t>д)</w:t>
      </w:r>
      <w:r w:rsidR="001D3025" w:rsidRPr="00AF70EB">
        <w:t xml:space="preserve"> Расчетная температура наружного воздуха принята -23 °С.</w:t>
      </w:r>
    </w:p>
    <w:p w:rsidR="00C004AF" w:rsidRPr="00AF70EB" w:rsidRDefault="00AB362D" w:rsidP="00D94CF5">
      <w:pPr>
        <w:pStyle w:val="1"/>
        <w:keepNext w:val="0"/>
        <w:spacing w:before="0"/>
        <w:jc w:val="both"/>
        <w:rPr>
          <w:rFonts w:ascii="Times New Roman" w:hAnsi="Times New Roman"/>
          <w:sz w:val="24"/>
          <w:szCs w:val="24"/>
        </w:rPr>
      </w:pPr>
      <w:bookmarkStart w:id="33" w:name="_Toc15483426"/>
      <w:r w:rsidRPr="00AF70EB">
        <w:rPr>
          <w:rFonts w:ascii="Times New Roman" w:hAnsi="Times New Roman"/>
          <w:sz w:val="24"/>
          <w:szCs w:val="24"/>
        </w:rPr>
        <w:t>5</w:t>
      </w:r>
      <w:r w:rsidR="002D6558" w:rsidRPr="00AF70EB">
        <w:rPr>
          <w:rFonts w:ascii="Times New Roman" w:hAnsi="Times New Roman"/>
          <w:sz w:val="24"/>
          <w:szCs w:val="24"/>
        </w:rPr>
        <w:t>.</w:t>
      </w:r>
      <w:r w:rsidRPr="00AF70EB">
        <w:rPr>
          <w:rFonts w:ascii="Times New Roman" w:hAnsi="Times New Roman"/>
          <w:sz w:val="24"/>
          <w:szCs w:val="24"/>
        </w:rPr>
        <w:t>9</w:t>
      </w:r>
      <w:r w:rsidR="00C004AF" w:rsidRPr="00AF70EB">
        <w:rPr>
          <w:rFonts w:ascii="Times New Roman" w:hAnsi="Times New Roman"/>
          <w:sz w:val="24"/>
          <w:szCs w:val="24"/>
        </w:rPr>
        <w:t xml:space="preserve">. </w:t>
      </w:r>
      <w:r w:rsidRPr="00AF70EB">
        <w:rPr>
          <w:rFonts w:ascii="Times New Roman" w:hAnsi="Times New Roman"/>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3"/>
    </w:p>
    <w:p w:rsidR="000C51A0" w:rsidRPr="00AF70EB" w:rsidRDefault="000C51A0" w:rsidP="000B1C9E">
      <w:pPr>
        <w:ind w:firstLine="708"/>
        <w:jc w:val="both"/>
      </w:pPr>
      <w:r w:rsidRPr="00AF70EB">
        <w:t xml:space="preserve">В соответствии со СНиП </w:t>
      </w:r>
      <w:r w:rsidRPr="00AF70EB">
        <w:rPr>
          <w:lang w:val="en-US"/>
        </w:rPr>
        <w:t>II</w:t>
      </w:r>
      <w:r w:rsidRPr="00AF70EB">
        <w:t xml:space="preserve">-35-76 "Котельные установки" аварийный и перспективный резерв тепловой мощности на котельных не предусматривается. </w:t>
      </w:r>
      <w:r w:rsidR="002F7C90" w:rsidRPr="00AF70EB">
        <w:t>П</w:t>
      </w:r>
      <w:r w:rsidRPr="00AF70EB">
        <w:t>ерспективн</w:t>
      </w:r>
      <w:r w:rsidR="002F7C90" w:rsidRPr="00AF70EB">
        <w:t>ая</w:t>
      </w:r>
      <w:r w:rsidRPr="00AF70EB">
        <w:t xml:space="preserve"> установленн</w:t>
      </w:r>
      <w:r w:rsidR="002F7C90" w:rsidRPr="00AF70EB">
        <w:t>ая тепловая</w:t>
      </w:r>
      <w:r w:rsidRPr="00AF70EB">
        <w:t xml:space="preserve"> мощност</w:t>
      </w:r>
      <w:r w:rsidR="002F7C90" w:rsidRPr="00AF70EB">
        <w:t>ь</w:t>
      </w:r>
      <w:r w:rsidRPr="00AF70EB">
        <w:t xml:space="preserve"> источник</w:t>
      </w:r>
      <w:r w:rsidR="002F7C90" w:rsidRPr="00AF70EB">
        <w:t>ов</w:t>
      </w:r>
      <w:r w:rsidRPr="00AF70EB">
        <w:t xml:space="preserve"> тепловой энергии без аварийного и перспективного резерва тепловой мощности представлены </w:t>
      </w:r>
      <w:r w:rsidR="00147E2E" w:rsidRPr="00AF70EB">
        <w:t xml:space="preserve">в таблице </w:t>
      </w:r>
      <w:r w:rsidR="002F7C90" w:rsidRPr="00AF70EB">
        <w:t>5.</w:t>
      </w:r>
      <w:r w:rsidR="00E557EB" w:rsidRPr="00AF70EB">
        <w:t>4</w:t>
      </w:r>
      <w:r w:rsidRPr="00AF70EB">
        <w:t>.</w:t>
      </w:r>
    </w:p>
    <w:p w:rsidR="002F7C90" w:rsidRPr="00AF70EB" w:rsidRDefault="00E557EB" w:rsidP="002F7C90">
      <w:pPr>
        <w:ind w:firstLine="708"/>
        <w:jc w:val="right"/>
      </w:pPr>
      <w:r w:rsidRPr="00AF70EB">
        <w:t>Таблица 5.4</w:t>
      </w:r>
    </w:p>
    <w:tbl>
      <w:tblPr>
        <w:tblW w:w="14600" w:type="dxa"/>
        <w:tblCellSpacing w:w="5" w:type="nil"/>
        <w:tblInd w:w="40" w:type="dxa"/>
        <w:tblLayout w:type="fixed"/>
        <w:tblCellMar>
          <w:top w:w="75" w:type="dxa"/>
          <w:left w:w="40" w:type="dxa"/>
          <w:bottom w:w="75" w:type="dxa"/>
          <w:right w:w="40" w:type="dxa"/>
        </w:tblCellMar>
        <w:tblLook w:val="0000"/>
      </w:tblPr>
      <w:tblGrid>
        <w:gridCol w:w="567"/>
        <w:gridCol w:w="6237"/>
        <w:gridCol w:w="658"/>
        <w:gridCol w:w="658"/>
        <w:gridCol w:w="658"/>
        <w:gridCol w:w="658"/>
        <w:gridCol w:w="658"/>
        <w:gridCol w:w="658"/>
        <w:gridCol w:w="1297"/>
        <w:gridCol w:w="1206"/>
        <w:gridCol w:w="1345"/>
      </w:tblGrid>
      <w:tr w:rsidR="00FB6F38" w:rsidRPr="00AF70EB" w:rsidTr="0086793F">
        <w:trPr>
          <w:trHeight w:val="217"/>
          <w:tblCellSpacing w:w="5" w:type="nil"/>
        </w:trPr>
        <w:tc>
          <w:tcPr>
            <w:tcW w:w="567" w:type="dxa"/>
            <w:vMerge w:val="restart"/>
            <w:tcBorders>
              <w:top w:val="single" w:sz="8" w:space="0" w:color="auto"/>
              <w:left w:val="single" w:sz="8" w:space="0" w:color="auto"/>
              <w:right w:val="single" w:sz="8" w:space="0" w:color="auto"/>
            </w:tcBorders>
            <w:tcMar>
              <w:top w:w="0" w:type="dxa"/>
              <w:bottom w:w="0" w:type="dxa"/>
            </w:tcMar>
            <w:vAlign w:val="center"/>
          </w:tcPr>
          <w:p w:rsidR="00FB6F38" w:rsidRPr="00AF70EB" w:rsidRDefault="00FB6F38" w:rsidP="002F7C90">
            <w:pPr>
              <w:widowControl w:val="0"/>
              <w:autoSpaceDE w:val="0"/>
              <w:autoSpaceDN w:val="0"/>
              <w:adjustRightInd w:val="0"/>
              <w:jc w:val="center"/>
            </w:pPr>
            <w:r w:rsidRPr="00AF70EB">
              <w:t>№ п/п</w:t>
            </w:r>
          </w:p>
        </w:tc>
        <w:tc>
          <w:tcPr>
            <w:tcW w:w="6237" w:type="dxa"/>
            <w:vMerge w:val="restart"/>
            <w:tcBorders>
              <w:top w:val="single" w:sz="8" w:space="0" w:color="auto"/>
              <w:left w:val="single" w:sz="8" w:space="0" w:color="auto"/>
              <w:right w:val="single" w:sz="8" w:space="0" w:color="auto"/>
            </w:tcBorders>
            <w:tcMar>
              <w:top w:w="0" w:type="dxa"/>
              <w:bottom w:w="0" w:type="dxa"/>
            </w:tcMar>
            <w:vAlign w:val="center"/>
          </w:tcPr>
          <w:p w:rsidR="00FB6F38" w:rsidRPr="00AF70EB" w:rsidRDefault="00FB6F38" w:rsidP="002F7C90">
            <w:pPr>
              <w:widowControl w:val="0"/>
              <w:autoSpaceDE w:val="0"/>
              <w:autoSpaceDN w:val="0"/>
              <w:adjustRightInd w:val="0"/>
              <w:jc w:val="center"/>
            </w:pPr>
            <w:r w:rsidRPr="00AF70EB">
              <w:t>Наименование источника тепловой энергии</w:t>
            </w:r>
          </w:p>
        </w:tc>
        <w:tc>
          <w:tcPr>
            <w:tcW w:w="7796" w:type="dxa"/>
            <w:gridSpan w:val="9"/>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AF70EB" w:rsidRDefault="00FB6F38" w:rsidP="002F7C90">
            <w:pPr>
              <w:jc w:val="center"/>
              <w:rPr>
                <w:bCs/>
              </w:rPr>
            </w:pPr>
            <w:r w:rsidRPr="00AF70EB">
              <w:t xml:space="preserve">Установленная мощность оборудования в горячей воде, Гкал/ч </w:t>
            </w:r>
          </w:p>
        </w:tc>
      </w:tr>
      <w:tr w:rsidR="00FB6F38" w:rsidRPr="00AF70EB" w:rsidTr="0086793F">
        <w:trPr>
          <w:tblCellSpacing w:w="5" w:type="nil"/>
        </w:trPr>
        <w:tc>
          <w:tcPr>
            <w:tcW w:w="567" w:type="dxa"/>
            <w:vMerge/>
            <w:tcBorders>
              <w:left w:val="single" w:sz="8" w:space="0" w:color="auto"/>
              <w:bottom w:val="single" w:sz="8" w:space="0" w:color="auto"/>
              <w:right w:val="single" w:sz="8" w:space="0" w:color="auto"/>
            </w:tcBorders>
            <w:tcMar>
              <w:top w:w="0" w:type="dxa"/>
              <w:bottom w:w="0" w:type="dxa"/>
            </w:tcMar>
            <w:vAlign w:val="center"/>
          </w:tcPr>
          <w:p w:rsidR="00FB6F38" w:rsidRPr="00AF70EB" w:rsidRDefault="00FB6F38" w:rsidP="002F7C90">
            <w:pPr>
              <w:widowControl w:val="0"/>
              <w:autoSpaceDE w:val="0"/>
              <w:autoSpaceDN w:val="0"/>
              <w:adjustRightInd w:val="0"/>
              <w:jc w:val="center"/>
            </w:pPr>
          </w:p>
        </w:tc>
        <w:tc>
          <w:tcPr>
            <w:tcW w:w="6237" w:type="dxa"/>
            <w:vMerge/>
            <w:tcBorders>
              <w:left w:val="single" w:sz="8" w:space="0" w:color="auto"/>
              <w:bottom w:val="single" w:sz="8" w:space="0" w:color="auto"/>
              <w:right w:val="single" w:sz="8" w:space="0" w:color="auto"/>
            </w:tcBorders>
            <w:tcMar>
              <w:top w:w="0" w:type="dxa"/>
              <w:bottom w:w="0" w:type="dxa"/>
            </w:tcMar>
            <w:vAlign w:val="center"/>
          </w:tcPr>
          <w:p w:rsidR="00FB6F38" w:rsidRPr="00AF70EB" w:rsidRDefault="00FB6F38" w:rsidP="002F7C90">
            <w:pPr>
              <w:widowControl w:val="0"/>
              <w:autoSpaceDE w:val="0"/>
              <w:autoSpaceDN w:val="0"/>
              <w:adjustRightInd w:val="0"/>
              <w:jc w:val="center"/>
            </w:pP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AF70EB" w:rsidRDefault="00FB6F38" w:rsidP="002F7C90">
            <w:pPr>
              <w:jc w:val="center"/>
              <w:rPr>
                <w:bCs/>
              </w:rPr>
            </w:pPr>
            <w:r w:rsidRPr="00AF70EB">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AF70EB" w:rsidRDefault="00FB6F38" w:rsidP="002F7C90">
            <w:pPr>
              <w:jc w:val="center"/>
              <w:rPr>
                <w:bCs/>
              </w:rPr>
            </w:pPr>
            <w:r w:rsidRPr="00AF70EB">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AF70EB" w:rsidRDefault="00FB6F38" w:rsidP="002F7C90">
            <w:pPr>
              <w:jc w:val="center"/>
              <w:rPr>
                <w:bCs/>
              </w:rPr>
            </w:pPr>
            <w:r w:rsidRPr="00AF70EB">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AF70EB" w:rsidRDefault="00FB6F38" w:rsidP="002F7C90">
            <w:pPr>
              <w:jc w:val="center"/>
              <w:rPr>
                <w:bCs/>
              </w:rPr>
            </w:pPr>
            <w:r w:rsidRPr="00AF70EB">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AF70EB" w:rsidRDefault="00FB6F38" w:rsidP="002F7C90">
            <w:pPr>
              <w:jc w:val="center"/>
              <w:rPr>
                <w:bCs/>
              </w:rPr>
            </w:pPr>
            <w:r w:rsidRPr="00AF70EB">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AF70EB" w:rsidRDefault="00FB6F38" w:rsidP="002F7C90">
            <w:pPr>
              <w:jc w:val="center"/>
              <w:rPr>
                <w:bCs/>
              </w:rPr>
            </w:pPr>
            <w:r w:rsidRPr="00AF70EB">
              <w:rPr>
                <w:bCs/>
              </w:rPr>
              <w:t>2023 год</w:t>
            </w:r>
          </w:p>
        </w:tc>
        <w:tc>
          <w:tcPr>
            <w:tcW w:w="129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AF70EB" w:rsidRDefault="00FB6F38" w:rsidP="002F7C90">
            <w:pPr>
              <w:jc w:val="center"/>
              <w:rPr>
                <w:bCs/>
              </w:rPr>
            </w:pPr>
            <w:r w:rsidRPr="00AF70EB">
              <w:rPr>
                <w:bCs/>
              </w:rPr>
              <w:t>2024-2028 годы</w:t>
            </w:r>
          </w:p>
        </w:tc>
        <w:tc>
          <w:tcPr>
            <w:tcW w:w="120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AF70EB" w:rsidRDefault="00FB6F38" w:rsidP="002F7C90">
            <w:pPr>
              <w:jc w:val="center"/>
              <w:rPr>
                <w:bCs/>
              </w:rPr>
            </w:pPr>
            <w:r w:rsidRPr="00AF70EB">
              <w:rPr>
                <w:bCs/>
              </w:rPr>
              <w:t>2029-2033 годы</w:t>
            </w:r>
          </w:p>
        </w:tc>
        <w:tc>
          <w:tcPr>
            <w:tcW w:w="134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AF70EB" w:rsidRDefault="00FB6F38" w:rsidP="002F7C90">
            <w:pPr>
              <w:jc w:val="center"/>
              <w:rPr>
                <w:bCs/>
              </w:rPr>
            </w:pPr>
            <w:r w:rsidRPr="00AF70EB">
              <w:rPr>
                <w:bCs/>
              </w:rPr>
              <w:t>2034-2038 годы</w:t>
            </w:r>
          </w:p>
        </w:tc>
      </w:tr>
      <w:tr w:rsidR="00FB6F38" w:rsidRPr="00AF70EB" w:rsidTr="0086793F">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FB6F38" w:rsidRPr="00AF70EB" w:rsidRDefault="00FB6F38" w:rsidP="00AA7C88">
            <w:pPr>
              <w:widowControl w:val="0"/>
              <w:autoSpaceDE w:val="0"/>
              <w:autoSpaceDN w:val="0"/>
              <w:adjustRightInd w:val="0"/>
              <w:jc w:val="center"/>
            </w:pPr>
            <w:r w:rsidRPr="00AF70EB">
              <w:t>1</w:t>
            </w:r>
          </w:p>
        </w:tc>
        <w:tc>
          <w:tcPr>
            <w:tcW w:w="6237" w:type="dxa"/>
            <w:tcBorders>
              <w:left w:val="single" w:sz="8" w:space="0" w:color="auto"/>
              <w:bottom w:val="single" w:sz="8" w:space="0" w:color="auto"/>
              <w:right w:val="single" w:sz="8" w:space="0" w:color="auto"/>
            </w:tcBorders>
            <w:tcMar>
              <w:top w:w="0" w:type="dxa"/>
              <w:bottom w:w="0" w:type="dxa"/>
            </w:tcMar>
          </w:tcPr>
          <w:p w:rsidR="00FB6F38" w:rsidRPr="00AF70EB" w:rsidRDefault="00FB6F38" w:rsidP="00AA7C88">
            <w:pPr>
              <w:widowControl w:val="0"/>
              <w:autoSpaceDE w:val="0"/>
              <w:autoSpaceDN w:val="0"/>
              <w:adjustRightInd w:val="0"/>
              <w:jc w:val="center"/>
            </w:pPr>
            <w:r w:rsidRPr="00AF70EB">
              <w:t>2</w:t>
            </w:r>
          </w:p>
        </w:tc>
        <w:tc>
          <w:tcPr>
            <w:tcW w:w="658" w:type="dxa"/>
            <w:tcBorders>
              <w:left w:val="single" w:sz="8" w:space="0" w:color="auto"/>
              <w:bottom w:val="single" w:sz="8" w:space="0" w:color="auto"/>
              <w:right w:val="single" w:sz="8" w:space="0" w:color="auto"/>
            </w:tcBorders>
            <w:tcMar>
              <w:top w:w="0" w:type="dxa"/>
              <w:bottom w:w="0" w:type="dxa"/>
            </w:tcMar>
          </w:tcPr>
          <w:p w:rsidR="00FB6F38" w:rsidRPr="00AF70EB" w:rsidRDefault="00FB6F38" w:rsidP="00AA7C88">
            <w:pPr>
              <w:widowControl w:val="0"/>
              <w:autoSpaceDE w:val="0"/>
              <w:autoSpaceDN w:val="0"/>
              <w:adjustRightInd w:val="0"/>
              <w:jc w:val="center"/>
            </w:pPr>
            <w:r w:rsidRPr="00AF70EB">
              <w:t>3</w:t>
            </w:r>
          </w:p>
        </w:tc>
        <w:tc>
          <w:tcPr>
            <w:tcW w:w="658" w:type="dxa"/>
            <w:tcBorders>
              <w:left w:val="single" w:sz="8" w:space="0" w:color="auto"/>
              <w:bottom w:val="single" w:sz="8" w:space="0" w:color="auto"/>
              <w:right w:val="single" w:sz="8" w:space="0" w:color="auto"/>
            </w:tcBorders>
            <w:tcMar>
              <w:top w:w="0" w:type="dxa"/>
              <w:bottom w:w="0" w:type="dxa"/>
            </w:tcMar>
          </w:tcPr>
          <w:p w:rsidR="00FB6F38" w:rsidRPr="00AF70EB" w:rsidRDefault="00FB6F38" w:rsidP="00AA7C88">
            <w:pPr>
              <w:widowControl w:val="0"/>
              <w:autoSpaceDE w:val="0"/>
              <w:autoSpaceDN w:val="0"/>
              <w:adjustRightInd w:val="0"/>
              <w:jc w:val="center"/>
            </w:pPr>
            <w:r w:rsidRPr="00AF70EB">
              <w:t>4</w:t>
            </w:r>
          </w:p>
        </w:tc>
        <w:tc>
          <w:tcPr>
            <w:tcW w:w="658" w:type="dxa"/>
            <w:tcBorders>
              <w:left w:val="single" w:sz="8" w:space="0" w:color="auto"/>
              <w:bottom w:val="single" w:sz="8" w:space="0" w:color="auto"/>
              <w:right w:val="single" w:sz="8" w:space="0" w:color="auto"/>
            </w:tcBorders>
            <w:tcMar>
              <w:top w:w="0" w:type="dxa"/>
              <w:bottom w:w="0" w:type="dxa"/>
            </w:tcMar>
          </w:tcPr>
          <w:p w:rsidR="00FB6F38" w:rsidRPr="00AF70EB" w:rsidRDefault="00FB6F38" w:rsidP="00AA7C88">
            <w:pPr>
              <w:widowControl w:val="0"/>
              <w:autoSpaceDE w:val="0"/>
              <w:autoSpaceDN w:val="0"/>
              <w:adjustRightInd w:val="0"/>
              <w:jc w:val="center"/>
            </w:pPr>
            <w:r w:rsidRPr="00AF70EB">
              <w:t>5</w:t>
            </w:r>
          </w:p>
        </w:tc>
        <w:tc>
          <w:tcPr>
            <w:tcW w:w="658" w:type="dxa"/>
            <w:tcBorders>
              <w:left w:val="single" w:sz="8" w:space="0" w:color="auto"/>
              <w:bottom w:val="single" w:sz="8" w:space="0" w:color="auto"/>
              <w:right w:val="single" w:sz="8" w:space="0" w:color="auto"/>
            </w:tcBorders>
            <w:tcMar>
              <w:top w:w="0" w:type="dxa"/>
              <w:bottom w:w="0" w:type="dxa"/>
            </w:tcMar>
          </w:tcPr>
          <w:p w:rsidR="00FB6F38" w:rsidRPr="00AF70EB" w:rsidRDefault="00FB6F38" w:rsidP="00AA7C88">
            <w:pPr>
              <w:widowControl w:val="0"/>
              <w:autoSpaceDE w:val="0"/>
              <w:autoSpaceDN w:val="0"/>
              <w:adjustRightInd w:val="0"/>
              <w:jc w:val="center"/>
            </w:pPr>
            <w:r w:rsidRPr="00AF70EB">
              <w:t>6</w:t>
            </w:r>
          </w:p>
        </w:tc>
        <w:tc>
          <w:tcPr>
            <w:tcW w:w="658" w:type="dxa"/>
            <w:tcBorders>
              <w:left w:val="single" w:sz="8" w:space="0" w:color="auto"/>
              <w:bottom w:val="single" w:sz="8" w:space="0" w:color="auto"/>
              <w:right w:val="single" w:sz="8" w:space="0" w:color="auto"/>
            </w:tcBorders>
            <w:tcMar>
              <w:top w:w="0" w:type="dxa"/>
              <w:bottom w:w="0" w:type="dxa"/>
            </w:tcMar>
          </w:tcPr>
          <w:p w:rsidR="00FB6F38" w:rsidRPr="00AF70EB" w:rsidRDefault="00FB6F38" w:rsidP="00AA7C88">
            <w:pPr>
              <w:widowControl w:val="0"/>
              <w:autoSpaceDE w:val="0"/>
              <w:autoSpaceDN w:val="0"/>
              <w:adjustRightInd w:val="0"/>
              <w:jc w:val="center"/>
            </w:pPr>
            <w:r w:rsidRPr="00AF70EB">
              <w:t>7</w:t>
            </w:r>
          </w:p>
        </w:tc>
        <w:tc>
          <w:tcPr>
            <w:tcW w:w="658" w:type="dxa"/>
            <w:tcBorders>
              <w:left w:val="single" w:sz="8" w:space="0" w:color="auto"/>
              <w:bottom w:val="single" w:sz="8" w:space="0" w:color="auto"/>
              <w:right w:val="single" w:sz="8" w:space="0" w:color="auto"/>
            </w:tcBorders>
            <w:tcMar>
              <w:top w:w="0" w:type="dxa"/>
              <w:bottom w:w="0" w:type="dxa"/>
            </w:tcMar>
          </w:tcPr>
          <w:p w:rsidR="00FB6F38" w:rsidRPr="00AF70EB" w:rsidRDefault="00FB6F38" w:rsidP="00AA7C88">
            <w:pPr>
              <w:widowControl w:val="0"/>
              <w:autoSpaceDE w:val="0"/>
              <w:autoSpaceDN w:val="0"/>
              <w:adjustRightInd w:val="0"/>
              <w:jc w:val="center"/>
            </w:pPr>
            <w:r w:rsidRPr="00AF70EB">
              <w:t>8</w:t>
            </w:r>
          </w:p>
        </w:tc>
        <w:tc>
          <w:tcPr>
            <w:tcW w:w="1297" w:type="dxa"/>
            <w:tcBorders>
              <w:left w:val="single" w:sz="8" w:space="0" w:color="auto"/>
              <w:bottom w:val="single" w:sz="8" w:space="0" w:color="auto"/>
              <w:right w:val="single" w:sz="8" w:space="0" w:color="auto"/>
            </w:tcBorders>
            <w:tcMar>
              <w:top w:w="0" w:type="dxa"/>
              <w:bottom w:w="0" w:type="dxa"/>
            </w:tcMar>
          </w:tcPr>
          <w:p w:rsidR="00FB6F38" w:rsidRPr="00AF70EB" w:rsidRDefault="00FB6F38" w:rsidP="00AA7C88">
            <w:pPr>
              <w:widowControl w:val="0"/>
              <w:autoSpaceDE w:val="0"/>
              <w:autoSpaceDN w:val="0"/>
              <w:adjustRightInd w:val="0"/>
              <w:jc w:val="center"/>
            </w:pPr>
            <w:r w:rsidRPr="00AF70EB">
              <w:t>9</w:t>
            </w:r>
          </w:p>
        </w:tc>
        <w:tc>
          <w:tcPr>
            <w:tcW w:w="1206" w:type="dxa"/>
            <w:tcBorders>
              <w:left w:val="single" w:sz="8" w:space="0" w:color="auto"/>
              <w:bottom w:val="single" w:sz="8" w:space="0" w:color="auto"/>
              <w:right w:val="single" w:sz="8" w:space="0" w:color="auto"/>
            </w:tcBorders>
            <w:tcMar>
              <w:top w:w="0" w:type="dxa"/>
              <w:bottom w:w="0" w:type="dxa"/>
            </w:tcMar>
          </w:tcPr>
          <w:p w:rsidR="00FB6F38" w:rsidRPr="00AF70EB" w:rsidRDefault="00FB6F38" w:rsidP="00AA7C88">
            <w:pPr>
              <w:widowControl w:val="0"/>
              <w:autoSpaceDE w:val="0"/>
              <w:autoSpaceDN w:val="0"/>
              <w:adjustRightInd w:val="0"/>
              <w:jc w:val="center"/>
            </w:pPr>
            <w:r w:rsidRPr="00AF70EB">
              <w:t>10</w:t>
            </w:r>
          </w:p>
        </w:tc>
        <w:tc>
          <w:tcPr>
            <w:tcW w:w="1345" w:type="dxa"/>
            <w:tcBorders>
              <w:left w:val="single" w:sz="8" w:space="0" w:color="auto"/>
              <w:bottom w:val="single" w:sz="8" w:space="0" w:color="auto"/>
              <w:right w:val="single" w:sz="8" w:space="0" w:color="auto"/>
            </w:tcBorders>
            <w:tcMar>
              <w:top w:w="0" w:type="dxa"/>
              <w:bottom w:w="0" w:type="dxa"/>
            </w:tcMar>
          </w:tcPr>
          <w:p w:rsidR="00FB6F38" w:rsidRPr="00AF70EB" w:rsidRDefault="00FB6F38" w:rsidP="00AA7C88">
            <w:pPr>
              <w:widowControl w:val="0"/>
              <w:autoSpaceDE w:val="0"/>
              <w:autoSpaceDN w:val="0"/>
              <w:adjustRightInd w:val="0"/>
              <w:jc w:val="center"/>
            </w:pPr>
            <w:r w:rsidRPr="00AF70EB">
              <w:t>11</w:t>
            </w:r>
          </w:p>
        </w:tc>
      </w:tr>
      <w:tr w:rsidR="00B702B5" w:rsidRPr="00AF70EB" w:rsidTr="0086793F">
        <w:trPr>
          <w:trHeight w:val="162"/>
          <w:tblCellSpacing w:w="5" w:type="nil"/>
        </w:trPr>
        <w:tc>
          <w:tcPr>
            <w:tcW w:w="567" w:type="dxa"/>
            <w:tcBorders>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2F7C90">
            <w:pPr>
              <w:widowControl w:val="0"/>
              <w:autoSpaceDE w:val="0"/>
              <w:autoSpaceDN w:val="0"/>
              <w:adjustRightInd w:val="0"/>
              <w:jc w:val="center"/>
            </w:pPr>
            <w:r w:rsidRPr="00AF70EB">
              <w:t>1</w:t>
            </w:r>
          </w:p>
        </w:tc>
        <w:tc>
          <w:tcPr>
            <w:tcW w:w="6237" w:type="dxa"/>
            <w:tcBorders>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rPr>
                <w:bCs/>
              </w:rPr>
            </w:pPr>
            <w:r w:rsidRPr="00AF70EB">
              <w:rPr>
                <w:bCs/>
              </w:rPr>
              <w:t>Котельная ПСШ</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733831">
            <w:pPr>
              <w:widowControl w:val="0"/>
              <w:autoSpaceDE w:val="0"/>
              <w:autoSpaceDN w:val="0"/>
              <w:adjustRightInd w:val="0"/>
              <w:jc w:val="center"/>
            </w:pPr>
            <w:r w:rsidRPr="00AF70EB">
              <w:t>1,900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1,900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1,900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1,900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1,900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1,900</w:t>
            </w:r>
          </w:p>
        </w:tc>
        <w:tc>
          <w:tcPr>
            <w:tcW w:w="1297" w:type="dxa"/>
            <w:tcBorders>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1,900</w:t>
            </w:r>
          </w:p>
        </w:tc>
        <w:tc>
          <w:tcPr>
            <w:tcW w:w="1206" w:type="dxa"/>
            <w:tcBorders>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1,900</w:t>
            </w:r>
          </w:p>
        </w:tc>
        <w:tc>
          <w:tcPr>
            <w:tcW w:w="1345" w:type="dxa"/>
            <w:tcBorders>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1,900</w:t>
            </w:r>
          </w:p>
        </w:tc>
      </w:tr>
      <w:tr w:rsidR="00B702B5" w:rsidRPr="00AF70EB" w:rsidTr="0086793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AF70EB" w:rsidRDefault="00B702B5" w:rsidP="002F7C90">
            <w:pPr>
              <w:widowControl w:val="0"/>
              <w:autoSpaceDE w:val="0"/>
              <w:autoSpaceDN w:val="0"/>
              <w:adjustRightInd w:val="0"/>
              <w:jc w:val="center"/>
            </w:pPr>
            <w:r w:rsidRPr="00AF70EB">
              <w:t>2</w:t>
            </w:r>
          </w:p>
        </w:tc>
        <w:tc>
          <w:tcPr>
            <w:tcW w:w="623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AF70EB" w:rsidRDefault="00B702B5" w:rsidP="00B84DD4">
            <w:pPr>
              <w:widowControl w:val="0"/>
              <w:autoSpaceDE w:val="0"/>
              <w:autoSpaceDN w:val="0"/>
              <w:adjustRightInd w:val="0"/>
              <w:rPr>
                <w:bCs/>
              </w:rPr>
            </w:pPr>
            <w:r w:rsidRPr="00AF70EB">
              <w:rPr>
                <w:bCs/>
              </w:rPr>
              <w:t>Котельная Комарова, 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AF70EB" w:rsidRDefault="00B702B5" w:rsidP="002F7C90">
            <w:pPr>
              <w:widowControl w:val="0"/>
              <w:autoSpaceDE w:val="0"/>
              <w:autoSpaceDN w:val="0"/>
              <w:adjustRightInd w:val="0"/>
              <w:jc w:val="center"/>
            </w:pPr>
            <w:r w:rsidRPr="00AF70EB">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1,200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1,200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1,200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1,200</w:t>
            </w:r>
          </w:p>
        </w:tc>
      </w:tr>
      <w:tr w:rsidR="00A2288D" w:rsidRPr="00AF70EB" w:rsidTr="0086793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AF70EB" w:rsidRDefault="00A2288D" w:rsidP="002F7C90">
            <w:pPr>
              <w:widowControl w:val="0"/>
              <w:autoSpaceDE w:val="0"/>
              <w:autoSpaceDN w:val="0"/>
              <w:adjustRightInd w:val="0"/>
              <w:jc w:val="center"/>
            </w:pPr>
            <w:r w:rsidRPr="00AF70EB">
              <w:lastRenderedPageBreak/>
              <w:t>3</w:t>
            </w:r>
          </w:p>
        </w:tc>
        <w:tc>
          <w:tcPr>
            <w:tcW w:w="623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AF70EB" w:rsidRDefault="00A2288D" w:rsidP="00B84DD4">
            <w:pPr>
              <w:widowControl w:val="0"/>
              <w:autoSpaceDE w:val="0"/>
              <w:autoSpaceDN w:val="0"/>
              <w:adjustRightInd w:val="0"/>
            </w:pPr>
            <w:r w:rsidRPr="00AF70EB">
              <w:t>Котельная ДЮСШ п. Пятницкое</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AF70EB" w:rsidRDefault="00A2288D" w:rsidP="00A2288D">
            <w:pPr>
              <w:widowControl w:val="0"/>
              <w:autoSpaceDE w:val="0"/>
              <w:autoSpaceDN w:val="0"/>
              <w:adjustRightInd w:val="0"/>
              <w:jc w:val="center"/>
            </w:pPr>
            <w:r w:rsidRPr="00AF70EB">
              <w:t>0,206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AF70EB" w:rsidRDefault="00A2288D" w:rsidP="00672A27">
            <w:pPr>
              <w:widowControl w:val="0"/>
              <w:autoSpaceDE w:val="0"/>
              <w:autoSpaceDN w:val="0"/>
              <w:adjustRightInd w:val="0"/>
              <w:jc w:val="center"/>
            </w:pPr>
            <w:r w:rsidRPr="00AF70EB">
              <w:t>0,206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AF70EB" w:rsidRDefault="00A2288D" w:rsidP="00672A27">
            <w:pPr>
              <w:widowControl w:val="0"/>
              <w:autoSpaceDE w:val="0"/>
              <w:autoSpaceDN w:val="0"/>
              <w:adjustRightInd w:val="0"/>
              <w:jc w:val="center"/>
            </w:pPr>
            <w:r w:rsidRPr="00AF70EB">
              <w:t>0,206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AF70EB" w:rsidRDefault="00A2288D" w:rsidP="00672A27">
            <w:pPr>
              <w:widowControl w:val="0"/>
              <w:autoSpaceDE w:val="0"/>
              <w:autoSpaceDN w:val="0"/>
              <w:adjustRightInd w:val="0"/>
              <w:jc w:val="center"/>
            </w:pPr>
            <w:r w:rsidRPr="00AF70EB">
              <w:t>0,206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AF70EB" w:rsidRDefault="00A2288D" w:rsidP="00672A27">
            <w:pPr>
              <w:widowControl w:val="0"/>
              <w:autoSpaceDE w:val="0"/>
              <w:autoSpaceDN w:val="0"/>
              <w:adjustRightInd w:val="0"/>
              <w:jc w:val="center"/>
            </w:pPr>
            <w:r w:rsidRPr="00AF70EB">
              <w:t>0,206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AF70EB" w:rsidRDefault="00A2288D" w:rsidP="00672A27">
            <w:pPr>
              <w:widowControl w:val="0"/>
              <w:autoSpaceDE w:val="0"/>
              <w:autoSpaceDN w:val="0"/>
              <w:adjustRightInd w:val="0"/>
              <w:jc w:val="center"/>
            </w:pPr>
            <w:r w:rsidRPr="00AF70EB">
              <w:t>0,206</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AF70EB" w:rsidRDefault="00A2288D" w:rsidP="00672A27">
            <w:pPr>
              <w:widowControl w:val="0"/>
              <w:autoSpaceDE w:val="0"/>
              <w:autoSpaceDN w:val="0"/>
              <w:adjustRightInd w:val="0"/>
              <w:jc w:val="center"/>
            </w:pPr>
            <w:r w:rsidRPr="00AF70EB">
              <w:t>0,206</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AF70EB" w:rsidRDefault="00A2288D" w:rsidP="00672A27">
            <w:pPr>
              <w:widowControl w:val="0"/>
              <w:autoSpaceDE w:val="0"/>
              <w:autoSpaceDN w:val="0"/>
              <w:adjustRightInd w:val="0"/>
              <w:jc w:val="center"/>
            </w:pPr>
            <w:r w:rsidRPr="00AF70EB">
              <w:t>0,206</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AF70EB" w:rsidRDefault="00A2288D" w:rsidP="00672A27">
            <w:pPr>
              <w:widowControl w:val="0"/>
              <w:autoSpaceDE w:val="0"/>
              <w:autoSpaceDN w:val="0"/>
              <w:adjustRightInd w:val="0"/>
              <w:jc w:val="center"/>
            </w:pPr>
            <w:r w:rsidRPr="00AF70EB">
              <w:t>0,206</w:t>
            </w:r>
          </w:p>
        </w:tc>
      </w:tr>
    </w:tbl>
    <w:p w:rsidR="00C004AF" w:rsidRPr="00AF70EB" w:rsidRDefault="00AB362D" w:rsidP="00D94CF5">
      <w:pPr>
        <w:pStyle w:val="1"/>
        <w:keepNext w:val="0"/>
        <w:spacing w:before="0"/>
        <w:jc w:val="both"/>
        <w:rPr>
          <w:rFonts w:ascii="Times New Roman" w:hAnsi="Times New Roman"/>
          <w:sz w:val="24"/>
          <w:szCs w:val="24"/>
        </w:rPr>
      </w:pPr>
      <w:bookmarkStart w:id="34" w:name="_Toc15483427"/>
      <w:r w:rsidRPr="00AF70EB">
        <w:rPr>
          <w:rFonts w:ascii="Times New Roman" w:hAnsi="Times New Roman"/>
          <w:sz w:val="24"/>
          <w:szCs w:val="24"/>
        </w:rPr>
        <w:t>5</w:t>
      </w:r>
      <w:r w:rsidR="002D6558" w:rsidRPr="00AF70EB">
        <w:rPr>
          <w:rFonts w:ascii="Times New Roman" w:hAnsi="Times New Roman"/>
          <w:sz w:val="24"/>
          <w:szCs w:val="24"/>
        </w:rPr>
        <w:t>.</w:t>
      </w:r>
      <w:r w:rsidRPr="00AF70EB">
        <w:rPr>
          <w:rFonts w:ascii="Times New Roman" w:hAnsi="Times New Roman"/>
          <w:sz w:val="24"/>
          <w:szCs w:val="24"/>
        </w:rPr>
        <w:t>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4"/>
    </w:p>
    <w:p w:rsidR="0052323F" w:rsidRPr="00AF70EB" w:rsidRDefault="0052323F" w:rsidP="000B1C9E">
      <w:pPr>
        <w:ind w:firstLine="708"/>
        <w:jc w:val="both"/>
      </w:pPr>
      <w:r w:rsidRPr="00AF70EB">
        <w:t>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w:t>
      </w:r>
    </w:p>
    <w:p w:rsidR="00C004AF" w:rsidRPr="00AF70EB" w:rsidRDefault="00AB362D" w:rsidP="00D94CF5">
      <w:pPr>
        <w:pStyle w:val="1"/>
        <w:keepNext w:val="0"/>
        <w:spacing w:before="0"/>
        <w:jc w:val="both"/>
        <w:rPr>
          <w:rFonts w:ascii="Times New Roman" w:hAnsi="Times New Roman"/>
          <w:sz w:val="24"/>
          <w:szCs w:val="24"/>
        </w:rPr>
      </w:pPr>
      <w:bookmarkStart w:id="35" w:name="_Toc15483428"/>
      <w:r w:rsidRPr="00AF70EB">
        <w:rPr>
          <w:rFonts w:ascii="Times New Roman" w:hAnsi="Times New Roman"/>
          <w:sz w:val="24"/>
          <w:szCs w:val="24"/>
        </w:rPr>
        <w:t>6</w:t>
      </w:r>
      <w:r w:rsidR="00B658CE" w:rsidRPr="00AF70EB">
        <w:rPr>
          <w:rFonts w:ascii="Times New Roman" w:hAnsi="Times New Roman"/>
          <w:sz w:val="24"/>
          <w:szCs w:val="24"/>
        </w:rPr>
        <w:t xml:space="preserve">. </w:t>
      </w:r>
      <w:r w:rsidR="0078740B" w:rsidRPr="00AF70EB">
        <w:rPr>
          <w:rFonts w:ascii="Times New Roman" w:hAnsi="Times New Roman"/>
          <w:sz w:val="24"/>
          <w:szCs w:val="24"/>
        </w:rPr>
        <w:t>Предложения по</w:t>
      </w:r>
      <w:r w:rsidR="00C004AF" w:rsidRPr="00AF70EB">
        <w:rPr>
          <w:rFonts w:ascii="Times New Roman" w:hAnsi="Times New Roman"/>
          <w:sz w:val="24"/>
          <w:szCs w:val="24"/>
        </w:rPr>
        <w:t xml:space="preserve"> строительству и реконструкции тепловых сетей</w:t>
      </w:r>
      <w:bookmarkEnd w:id="35"/>
    </w:p>
    <w:p w:rsidR="0083132E" w:rsidRPr="00AF70EB" w:rsidRDefault="0078740B" w:rsidP="00D94CF5">
      <w:pPr>
        <w:pStyle w:val="1"/>
        <w:keepNext w:val="0"/>
        <w:spacing w:before="0"/>
        <w:jc w:val="both"/>
        <w:rPr>
          <w:rFonts w:ascii="Times New Roman" w:hAnsi="Times New Roman"/>
          <w:sz w:val="24"/>
          <w:szCs w:val="24"/>
        </w:rPr>
      </w:pPr>
      <w:bookmarkStart w:id="36" w:name="_Toc15483429"/>
      <w:r w:rsidRPr="00AF70EB">
        <w:rPr>
          <w:rFonts w:ascii="Times New Roman" w:hAnsi="Times New Roman"/>
          <w:sz w:val="24"/>
          <w:szCs w:val="24"/>
        </w:rPr>
        <w:t>6</w:t>
      </w:r>
      <w:r w:rsidR="00B658CE" w:rsidRPr="00AF70EB">
        <w:rPr>
          <w:rFonts w:ascii="Times New Roman" w:hAnsi="Times New Roman"/>
          <w:sz w:val="24"/>
          <w:szCs w:val="24"/>
        </w:rPr>
        <w:t>.</w:t>
      </w:r>
      <w:r w:rsidR="00C004AF" w:rsidRPr="00AF70EB">
        <w:rPr>
          <w:rFonts w:ascii="Times New Roman" w:hAnsi="Times New Roman"/>
          <w:sz w:val="24"/>
          <w:szCs w:val="24"/>
        </w:rPr>
        <w:t>1</w:t>
      </w:r>
      <w:r w:rsidR="00B658CE" w:rsidRPr="00AF70EB">
        <w:rPr>
          <w:rFonts w:ascii="Times New Roman" w:hAnsi="Times New Roman"/>
          <w:sz w:val="24"/>
          <w:szCs w:val="24"/>
        </w:rPr>
        <w:t>.</w:t>
      </w:r>
      <w:bookmarkStart w:id="37" w:name="_Toc14343278"/>
      <w:r w:rsidR="00B658CE" w:rsidRPr="00AF70EB">
        <w:rPr>
          <w:rFonts w:ascii="Times New Roman" w:hAnsi="Times New Roman"/>
          <w:sz w:val="24"/>
          <w:szCs w:val="24"/>
        </w:rPr>
        <w:t xml:space="preserve"> </w:t>
      </w:r>
      <w:r w:rsidR="0083132E" w:rsidRPr="00AF70EB">
        <w:rPr>
          <w:rFonts w:ascii="Times New Roman" w:hAnsi="Times New Roman"/>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6"/>
      <w:bookmarkEnd w:id="37"/>
    </w:p>
    <w:p w:rsidR="004049F7" w:rsidRPr="00AF70EB" w:rsidRDefault="006A3D63" w:rsidP="004049F7">
      <w:pPr>
        <w:ind w:firstLine="708"/>
        <w:jc w:val="both"/>
      </w:pPr>
      <w:r w:rsidRPr="00AF70EB">
        <w:t>Зоны с дефицитом располагаемой тепловой мощности источников тепловой энергии на территории поселения отсутствуют.</w:t>
      </w:r>
      <w:r w:rsidR="004049F7" w:rsidRPr="00AF70EB">
        <w:t xml:space="preserve"> Перераспределение тепловой нагрузки между источниками тепловой энергии не требуется.</w:t>
      </w:r>
    </w:p>
    <w:p w:rsidR="0083132E" w:rsidRPr="00AF70EB" w:rsidRDefault="00B658CE" w:rsidP="00D94CF5">
      <w:pPr>
        <w:pStyle w:val="1"/>
        <w:keepNext w:val="0"/>
        <w:spacing w:before="0"/>
        <w:jc w:val="both"/>
        <w:rPr>
          <w:rFonts w:ascii="Times New Roman" w:hAnsi="Times New Roman"/>
          <w:sz w:val="24"/>
          <w:szCs w:val="24"/>
        </w:rPr>
      </w:pPr>
      <w:bookmarkStart w:id="38" w:name="_Toc14343279"/>
      <w:bookmarkStart w:id="39" w:name="_Toc15483430"/>
      <w:r w:rsidRPr="00AF70EB">
        <w:rPr>
          <w:rFonts w:ascii="Times New Roman" w:hAnsi="Times New Roman"/>
          <w:sz w:val="24"/>
          <w:szCs w:val="24"/>
        </w:rPr>
        <w:t xml:space="preserve">6.2. </w:t>
      </w:r>
      <w:r w:rsidR="0083132E" w:rsidRPr="00AF70EB">
        <w:rPr>
          <w:rFonts w:ascii="Times New Roman" w:hAnsi="Times New Roman"/>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w:t>
      </w:r>
      <w:r w:rsidR="00E64548" w:rsidRPr="00AF70EB">
        <w:rPr>
          <w:rFonts w:ascii="Times New Roman" w:hAnsi="Times New Roman"/>
          <w:sz w:val="24"/>
          <w:szCs w:val="24"/>
        </w:rPr>
        <w:t xml:space="preserve"> осваиваемых районах поселения </w:t>
      </w:r>
      <w:r w:rsidR="0083132E" w:rsidRPr="00AF70EB">
        <w:rPr>
          <w:rFonts w:ascii="Times New Roman" w:hAnsi="Times New Roman"/>
          <w:sz w:val="24"/>
          <w:szCs w:val="24"/>
        </w:rPr>
        <w:t>под жилищную, комплексную или производственную застройку</w:t>
      </w:r>
      <w:bookmarkEnd w:id="38"/>
      <w:bookmarkEnd w:id="39"/>
    </w:p>
    <w:p w:rsidR="000C51A0" w:rsidRPr="00AF70EB" w:rsidRDefault="00CE02BF" w:rsidP="000B1C9E">
      <w:pPr>
        <w:ind w:firstLine="709"/>
        <w:jc w:val="both"/>
      </w:pPr>
      <w:r w:rsidRPr="00AF70EB">
        <w:t>Приросты</w:t>
      </w:r>
      <w:r w:rsidR="000C51A0" w:rsidRPr="00AF70EB">
        <w:t xml:space="preserve"> тепловой нагрузки </w:t>
      </w:r>
      <w:r w:rsidRPr="00AF70EB">
        <w:t>в системах теплоснабжения поселения не планируются.</w:t>
      </w:r>
    </w:p>
    <w:p w:rsidR="0083132E" w:rsidRPr="00AF70EB" w:rsidRDefault="0078740B" w:rsidP="00D94CF5">
      <w:pPr>
        <w:pStyle w:val="1"/>
        <w:keepNext w:val="0"/>
        <w:spacing w:before="0"/>
        <w:jc w:val="both"/>
        <w:rPr>
          <w:rFonts w:ascii="Times New Roman" w:hAnsi="Times New Roman"/>
          <w:sz w:val="24"/>
          <w:szCs w:val="24"/>
        </w:rPr>
      </w:pPr>
      <w:bookmarkStart w:id="40" w:name="_Toc15483431"/>
      <w:r w:rsidRPr="00AF70EB">
        <w:rPr>
          <w:rFonts w:ascii="Times New Roman" w:hAnsi="Times New Roman"/>
          <w:sz w:val="24"/>
          <w:szCs w:val="24"/>
        </w:rPr>
        <w:t>6</w:t>
      </w:r>
      <w:r w:rsidR="00B658CE" w:rsidRPr="00AF70EB">
        <w:rPr>
          <w:rFonts w:ascii="Times New Roman" w:hAnsi="Times New Roman"/>
          <w:sz w:val="24"/>
          <w:szCs w:val="24"/>
        </w:rPr>
        <w:t>.</w:t>
      </w:r>
      <w:r w:rsidR="00C004AF" w:rsidRPr="00AF70EB">
        <w:rPr>
          <w:rFonts w:ascii="Times New Roman" w:hAnsi="Times New Roman"/>
          <w:sz w:val="24"/>
          <w:szCs w:val="24"/>
        </w:rPr>
        <w:t>3.</w:t>
      </w:r>
      <w:bookmarkStart w:id="41" w:name="_Toc14343281"/>
      <w:r w:rsidR="00B658CE" w:rsidRPr="00AF70EB">
        <w:rPr>
          <w:rFonts w:ascii="Times New Roman" w:hAnsi="Times New Roman"/>
          <w:sz w:val="24"/>
          <w:szCs w:val="24"/>
        </w:rPr>
        <w:t xml:space="preserve"> </w:t>
      </w:r>
      <w:r w:rsidR="0083132E" w:rsidRPr="00AF70EB">
        <w:rPr>
          <w:rFonts w:ascii="Times New Roman" w:hAnsi="Times New Roman"/>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0"/>
      <w:bookmarkEnd w:id="41"/>
    </w:p>
    <w:p w:rsidR="007B405B" w:rsidRPr="00AF70EB" w:rsidRDefault="007B405B" w:rsidP="007B405B">
      <w:pPr>
        <w:ind w:firstLine="709"/>
        <w:jc w:val="both"/>
      </w:pPr>
      <w:bookmarkStart w:id="42" w:name="_Toc15483432"/>
      <w:r w:rsidRPr="00AF70EB">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
    <w:p w:rsidR="0083132E" w:rsidRPr="00AF70EB" w:rsidRDefault="0078740B" w:rsidP="00D94CF5">
      <w:pPr>
        <w:pStyle w:val="1"/>
        <w:keepNext w:val="0"/>
        <w:spacing w:before="0"/>
        <w:jc w:val="both"/>
        <w:rPr>
          <w:rFonts w:ascii="Times New Roman" w:hAnsi="Times New Roman"/>
          <w:sz w:val="24"/>
          <w:szCs w:val="24"/>
        </w:rPr>
      </w:pPr>
      <w:r w:rsidRPr="00AF70EB">
        <w:rPr>
          <w:rFonts w:ascii="Times New Roman" w:hAnsi="Times New Roman"/>
          <w:sz w:val="24"/>
          <w:szCs w:val="24"/>
        </w:rPr>
        <w:t>6</w:t>
      </w:r>
      <w:r w:rsidR="00B658CE" w:rsidRPr="00AF70EB">
        <w:rPr>
          <w:rFonts w:ascii="Times New Roman" w:hAnsi="Times New Roman"/>
          <w:sz w:val="24"/>
          <w:szCs w:val="24"/>
        </w:rPr>
        <w:t>.</w:t>
      </w:r>
      <w:r w:rsidRPr="00AF70EB">
        <w:rPr>
          <w:rFonts w:ascii="Times New Roman" w:hAnsi="Times New Roman"/>
          <w:sz w:val="24"/>
          <w:szCs w:val="24"/>
        </w:rPr>
        <w:t>4.</w:t>
      </w:r>
      <w:bookmarkStart w:id="43" w:name="_Toc14343283"/>
      <w:r w:rsidR="00B658CE" w:rsidRPr="00AF70EB">
        <w:rPr>
          <w:rFonts w:ascii="Times New Roman" w:hAnsi="Times New Roman"/>
          <w:sz w:val="24"/>
          <w:szCs w:val="24"/>
        </w:rPr>
        <w:t xml:space="preserve"> </w:t>
      </w:r>
      <w:r w:rsidR="0083132E" w:rsidRPr="00AF70EB">
        <w:rPr>
          <w:rFonts w:ascii="Times New Roman" w:hAnsi="Times New Roman"/>
          <w:sz w:val="24"/>
          <w:szCs w:val="24"/>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hyperlink w:anchor="Par111" w:tooltip="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 w:history="1">
        <w:r w:rsidR="0083132E" w:rsidRPr="00AF70EB">
          <w:rPr>
            <w:rFonts w:ascii="Times New Roman" w:hAnsi="Times New Roman"/>
            <w:sz w:val="24"/>
            <w:szCs w:val="24"/>
          </w:rPr>
          <w:t>пункте 5</w:t>
        </w:r>
      </w:hyperlink>
      <w:r w:rsidR="0071708C" w:rsidRPr="00AF70EB">
        <w:rPr>
          <w:rFonts w:ascii="Times New Roman" w:hAnsi="Times New Roman"/>
          <w:sz w:val="24"/>
          <w:szCs w:val="24"/>
        </w:rPr>
        <w:t>.</w:t>
      </w:r>
      <w:r w:rsidR="0083132E" w:rsidRPr="00AF70EB">
        <w:rPr>
          <w:rFonts w:ascii="Times New Roman" w:hAnsi="Times New Roman"/>
          <w:sz w:val="24"/>
          <w:szCs w:val="24"/>
        </w:rPr>
        <w:t>5 настоящего документа</w:t>
      </w:r>
      <w:bookmarkEnd w:id="42"/>
      <w:bookmarkEnd w:id="43"/>
    </w:p>
    <w:p w:rsidR="00650B21" w:rsidRPr="00AF70EB" w:rsidRDefault="00650B21" w:rsidP="000B1C9E">
      <w:pPr>
        <w:ind w:firstLine="709"/>
        <w:jc w:val="both"/>
      </w:pPr>
      <w:r w:rsidRPr="00AF70EB">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hyperlink w:anchor="Par111" w:tooltip="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 w:history="1">
        <w:r w:rsidRPr="00AF70EB">
          <w:t>п</w:t>
        </w:r>
        <w:r w:rsidR="007C6220" w:rsidRPr="00AF70EB">
          <w:t>.</w:t>
        </w:r>
        <w:r w:rsidRPr="00AF70EB">
          <w:t xml:space="preserve"> 5</w:t>
        </w:r>
      </w:hyperlink>
      <w:r w:rsidR="007C6220" w:rsidRPr="00AF70EB">
        <w:t>.</w:t>
      </w:r>
      <w:r w:rsidRPr="00AF70EB">
        <w:t>5 настоящего документа на территории поселения не планируется.</w:t>
      </w:r>
    </w:p>
    <w:p w:rsidR="0083132E" w:rsidRPr="00AF70EB" w:rsidRDefault="0078740B" w:rsidP="00B658CE">
      <w:pPr>
        <w:pStyle w:val="1"/>
        <w:keepNext w:val="0"/>
        <w:spacing w:before="0"/>
        <w:jc w:val="both"/>
        <w:rPr>
          <w:rFonts w:ascii="Times New Roman" w:hAnsi="Times New Roman"/>
          <w:sz w:val="24"/>
          <w:szCs w:val="24"/>
        </w:rPr>
      </w:pPr>
      <w:bookmarkStart w:id="44" w:name="_Toc15483433"/>
      <w:r w:rsidRPr="00AF70EB">
        <w:rPr>
          <w:rFonts w:ascii="Times New Roman" w:hAnsi="Times New Roman"/>
          <w:sz w:val="24"/>
          <w:szCs w:val="24"/>
        </w:rPr>
        <w:t>6</w:t>
      </w:r>
      <w:r w:rsidR="00B658CE" w:rsidRPr="00AF70EB">
        <w:rPr>
          <w:rFonts w:ascii="Times New Roman" w:hAnsi="Times New Roman"/>
          <w:sz w:val="24"/>
          <w:szCs w:val="24"/>
        </w:rPr>
        <w:t>.</w:t>
      </w:r>
      <w:r w:rsidRPr="00AF70EB">
        <w:rPr>
          <w:rFonts w:ascii="Times New Roman" w:hAnsi="Times New Roman"/>
          <w:sz w:val="24"/>
          <w:szCs w:val="24"/>
        </w:rPr>
        <w:t>5.</w:t>
      </w:r>
      <w:bookmarkStart w:id="45" w:name="_Toc14343285"/>
      <w:r w:rsidR="00B658CE" w:rsidRPr="00AF70EB">
        <w:rPr>
          <w:rFonts w:ascii="Times New Roman" w:hAnsi="Times New Roman"/>
          <w:sz w:val="24"/>
          <w:szCs w:val="24"/>
        </w:rPr>
        <w:t xml:space="preserve"> </w:t>
      </w:r>
      <w:r w:rsidR="0083132E" w:rsidRPr="00AF70EB">
        <w:rPr>
          <w:rFonts w:ascii="Times New Roman" w:hAnsi="Times New Roman"/>
          <w:sz w:val="24"/>
          <w:szCs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4"/>
      <w:bookmarkEnd w:id="45"/>
    </w:p>
    <w:p w:rsidR="00B43023" w:rsidRPr="00AF70EB" w:rsidRDefault="00B43023" w:rsidP="00B43023">
      <w:pPr>
        <w:ind w:firstLine="709"/>
        <w:jc w:val="both"/>
      </w:pPr>
      <w:r w:rsidRPr="00AF70EB">
        <w:t>Предложения по новому строительству, реконструкции и (или) модернизации тепловых сетей для обеспечения нормативной надежности теплоснабжения, в соответствии с утвержденными инвестиционными программами, отсутствуют.</w:t>
      </w:r>
    </w:p>
    <w:p w:rsidR="00AF70EB" w:rsidRPr="000A3EA7" w:rsidRDefault="00AF70EB" w:rsidP="00AF70EB">
      <w:pPr>
        <w:pStyle w:val="1"/>
        <w:keepNext w:val="0"/>
        <w:spacing w:before="0"/>
        <w:jc w:val="both"/>
        <w:rPr>
          <w:rFonts w:ascii="Times New Roman" w:hAnsi="Times New Roman"/>
          <w:color w:val="FF0000"/>
          <w:sz w:val="24"/>
          <w:szCs w:val="24"/>
        </w:rPr>
      </w:pPr>
      <w:r w:rsidRPr="000A3EA7">
        <w:rPr>
          <w:rFonts w:ascii="Times New Roman" w:hAnsi="Times New Roman"/>
          <w:color w:val="FF0000"/>
          <w:sz w:val="24"/>
          <w:szCs w:val="24"/>
        </w:rPr>
        <w:t>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650B21" w:rsidRPr="00AF70EB" w:rsidRDefault="00650B21" w:rsidP="000B1C9E">
      <w:pPr>
        <w:ind w:firstLine="709"/>
        <w:jc w:val="both"/>
      </w:pPr>
      <w:r w:rsidRPr="00AF70EB">
        <w:t>Открытые системы теплоснабжения (горячего водоснабжения) на территории поселения отсутствуют.</w:t>
      </w:r>
    </w:p>
    <w:p w:rsidR="00C004AF" w:rsidRPr="00AF70EB" w:rsidRDefault="00A826F1" w:rsidP="00D94CF5">
      <w:pPr>
        <w:pStyle w:val="1"/>
        <w:keepNext w:val="0"/>
        <w:spacing w:before="0"/>
        <w:jc w:val="both"/>
        <w:rPr>
          <w:rFonts w:ascii="Times New Roman" w:hAnsi="Times New Roman"/>
          <w:sz w:val="24"/>
          <w:szCs w:val="24"/>
        </w:rPr>
      </w:pPr>
      <w:bookmarkStart w:id="46" w:name="_Toc15483436"/>
      <w:r w:rsidRPr="00AF70EB">
        <w:rPr>
          <w:rFonts w:ascii="Times New Roman" w:hAnsi="Times New Roman"/>
          <w:sz w:val="24"/>
          <w:szCs w:val="24"/>
        </w:rPr>
        <w:lastRenderedPageBreak/>
        <w:t>8</w:t>
      </w:r>
      <w:r w:rsidR="00B658CE" w:rsidRPr="00AF70EB">
        <w:rPr>
          <w:rFonts w:ascii="Times New Roman" w:hAnsi="Times New Roman"/>
          <w:sz w:val="24"/>
          <w:szCs w:val="24"/>
        </w:rPr>
        <w:t xml:space="preserve">. </w:t>
      </w:r>
      <w:r w:rsidR="00C004AF" w:rsidRPr="00AF70EB">
        <w:rPr>
          <w:rFonts w:ascii="Times New Roman" w:hAnsi="Times New Roman"/>
          <w:sz w:val="24"/>
          <w:szCs w:val="24"/>
        </w:rPr>
        <w:t>Перспективные топливные балансы</w:t>
      </w:r>
      <w:bookmarkEnd w:id="46"/>
    </w:p>
    <w:p w:rsidR="00C004AF" w:rsidRPr="00AF70EB" w:rsidRDefault="00A826F1" w:rsidP="00D94CF5">
      <w:pPr>
        <w:pStyle w:val="1"/>
        <w:keepNext w:val="0"/>
        <w:spacing w:before="0"/>
        <w:jc w:val="both"/>
        <w:rPr>
          <w:rFonts w:ascii="Times New Roman" w:hAnsi="Times New Roman"/>
          <w:sz w:val="24"/>
          <w:szCs w:val="24"/>
        </w:rPr>
      </w:pPr>
      <w:bookmarkStart w:id="47" w:name="_Toc15483437"/>
      <w:r w:rsidRPr="00AF70EB">
        <w:rPr>
          <w:rFonts w:ascii="Times New Roman" w:hAnsi="Times New Roman"/>
          <w:sz w:val="24"/>
          <w:szCs w:val="24"/>
        </w:rPr>
        <w:t>8</w:t>
      </w:r>
      <w:r w:rsidR="002D6558" w:rsidRPr="00AF70EB">
        <w:rPr>
          <w:rFonts w:ascii="Times New Roman" w:hAnsi="Times New Roman"/>
          <w:sz w:val="24"/>
          <w:szCs w:val="24"/>
        </w:rPr>
        <w:t>.</w:t>
      </w:r>
      <w:r w:rsidR="00C004AF" w:rsidRPr="00AF70EB">
        <w:rPr>
          <w:rFonts w:ascii="Times New Roman" w:hAnsi="Times New Roman"/>
          <w:sz w:val="24"/>
          <w:szCs w:val="24"/>
        </w:rPr>
        <w:t>1.</w:t>
      </w:r>
      <w:r w:rsidR="00B658CE" w:rsidRPr="00AF70EB">
        <w:rPr>
          <w:rFonts w:ascii="Times New Roman" w:hAnsi="Times New Roman"/>
          <w:sz w:val="24"/>
          <w:szCs w:val="24"/>
        </w:rPr>
        <w:t xml:space="preserve"> </w:t>
      </w:r>
      <w:r w:rsidR="003417D4" w:rsidRPr="00AF70EB">
        <w:rPr>
          <w:rFonts w:ascii="Times New Roman" w:hAnsi="Times New Roman"/>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7"/>
    </w:p>
    <w:p w:rsidR="00A23C0B" w:rsidRPr="00AF70EB" w:rsidRDefault="0000006B" w:rsidP="000B1C9E">
      <w:pPr>
        <w:ind w:firstLine="708"/>
        <w:jc w:val="both"/>
      </w:pPr>
      <w:r w:rsidRPr="00AF70EB">
        <w:t>Перспективные топливные балансы для каждого источника тепловой энергии</w:t>
      </w:r>
      <w:r w:rsidR="00300E3E" w:rsidRPr="00AF70EB">
        <w:t xml:space="preserve"> по основному топливу (природный газ)</w:t>
      </w:r>
      <w:r w:rsidRPr="00AF70EB">
        <w:t xml:space="preserve"> на каждом этапе планируемого периода </w:t>
      </w:r>
      <w:r w:rsidR="00004052" w:rsidRPr="00AF70EB">
        <w:t>приведены в таблице 8</w:t>
      </w:r>
      <w:r w:rsidR="00A058B7" w:rsidRPr="00AF70EB">
        <w:t>.1</w:t>
      </w:r>
      <w:r w:rsidR="00004052" w:rsidRPr="00AF70EB">
        <w:t>.</w:t>
      </w:r>
    </w:p>
    <w:p w:rsidR="00A23C0B" w:rsidRPr="00AF70EB" w:rsidRDefault="00A23C0B" w:rsidP="000B1C9E">
      <w:pPr>
        <w:jc w:val="right"/>
        <w:rPr>
          <w:bCs/>
        </w:rPr>
      </w:pPr>
      <w:r w:rsidRPr="00AF70EB">
        <w:rPr>
          <w:bCs/>
        </w:rPr>
        <w:t xml:space="preserve">Таблица </w:t>
      </w:r>
      <w:r w:rsidR="00004052" w:rsidRPr="00AF70EB">
        <w:rPr>
          <w:bCs/>
        </w:rPr>
        <w:t>8</w:t>
      </w:r>
      <w:r w:rsidR="00A058B7" w:rsidRPr="00AF70EB">
        <w:rPr>
          <w:bCs/>
        </w:rPr>
        <w:t>.1</w:t>
      </w:r>
    </w:p>
    <w:tbl>
      <w:tblPr>
        <w:tblW w:w="14478" w:type="dxa"/>
        <w:tblCellSpacing w:w="5" w:type="nil"/>
        <w:tblInd w:w="40" w:type="dxa"/>
        <w:tblLayout w:type="fixed"/>
        <w:tblCellMar>
          <w:top w:w="75" w:type="dxa"/>
          <w:left w:w="40" w:type="dxa"/>
          <w:bottom w:w="75" w:type="dxa"/>
          <w:right w:w="40" w:type="dxa"/>
        </w:tblCellMar>
        <w:tblLook w:val="0000"/>
      </w:tblPr>
      <w:tblGrid>
        <w:gridCol w:w="567"/>
        <w:gridCol w:w="6946"/>
        <w:gridCol w:w="1701"/>
        <w:gridCol w:w="658"/>
        <w:gridCol w:w="658"/>
        <w:gridCol w:w="658"/>
        <w:gridCol w:w="658"/>
        <w:gridCol w:w="658"/>
        <w:gridCol w:w="658"/>
        <w:gridCol w:w="658"/>
        <w:gridCol w:w="658"/>
      </w:tblGrid>
      <w:tr w:rsidR="00AF70EB" w:rsidRPr="00AF70EB" w:rsidTr="0086793F">
        <w:trPr>
          <w:tblCellSpacing w:w="5" w:type="nil"/>
        </w:trPr>
        <w:tc>
          <w:tcPr>
            <w:tcW w:w="56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EB5135">
            <w:pPr>
              <w:widowControl w:val="0"/>
              <w:autoSpaceDE w:val="0"/>
              <w:autoSpaceDN w:val="0"/>
              <w:adjustRightInd w:val="0"/>
              <w:jc w:val="center"/>
            </w:pPr>
            <w:bookmarkStart w:id="48" w:name="_Toc15483438"/>
            <w:r w:rsidRPr="00AF70EB">
              <w:t>№ п/п</w:t>
            </w:r>
          </w:p>
        </w:tc>
        <w:tc>
          <w:tcPr>
            <w:tcW w:w="6946"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EB5135">
            <w:pPr>
              <w:widowControl w:val="0"/>
              <w:autoSpaceDE w:val="0"/>
              <w:autoSpaceDN w:val="0"/>
              <w:adjustRightInd w:val="0"/>
              <w:jc w:val="center"/>
            </w:pPr>
            <w:r w:rsidRPr="00AF70EB">
              <w:t>Наименование показателя/</w:t>
            </w:r>
          </w:p>
          <w:p w:rsidR="00AF70EB" w:rsidRPr="00AF70EB" w:rsidRDefault="00AF70EB" w:rsidP="00EB5135">
            <w:pPr>
              <w:widowControl w:val="0"/>
              <w:autoSpaceDE w:val="0"/>
              <w:autoSpaceDN w:val="0"/>
              <w:adjustRightInd w:val="0"/>
              <w:jc w:val="center"/>
            </w:pPr>
            <w:r w:rsidRPr="00AF70EB">
              <w:t>наименование системы теплоснабжения</w:t>
            </w:r>
          </w:p>
        </w:tc>
        <w:tc>
          <w:tcPr>
            <w:tcW w:w="1701"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EB5135">
            <w:pPr>
              <w:jc w:val="center"/>
              <w:rPr>
                <w:bCs/>
              </w:rPr>
            </w:pPr>
            <w:r w:rsidRPr="00AF70EB">
              <w:rPr>
                <w:bCs/>
              </w:rPr>
              <w:t>Ед. изм.</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7D5067" w:rsidRDefault="00AF70EB" w:rsidP="00AF70EB">
            <w:pPr>
              <w:jc w:val="center"/>
              <w:rPr>
                <w:bCs/>
                <w:color w:val="FF0000"/>
              </w:rPr>
            </w:pPr>
            <w:r w:rsidRPr="007D5067">
              <w:rPr>
                <w:bCs/>
                <w:color w:val="FF0000"/>
              </w:rPr>
              <w:t>2023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7D5067" w:rsidRDefault="00AF70EB" w:rsidP="00AF70EB">
            <w:pPr>
              <w:jc w:val="center"/>
              <w:rPr>
                <w:bCs/>
                <w:color w:val="FF0000"/>
              </w:rPr>
            </w:pPr>
            <w:r w:rsidRPr="007D5067">
              <w:rPr>
                <w:bCs/>
                <w:color w:val="FF0000"/>
              </w:rPr>
              <w:t>2024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7D5067" w:rsidRDefault="00AF70EB" w:rsidP="00AF70EB">
            <w:pPr>
              <w:jc w:val="center"/>
              <w:rPr>
                <w:bCs/>
                <w:color w:val="FF0000"/>
              </w:rPr>
            </w:pPr>
            <w:r w:rsidRPr="007D5067">
              <w:rPr>
                <w:bCs/>
                <w:color w:val="FF0000"/>
              </w:rPr>
              <w:t>2025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7D5067" w:rsidRDefault="00AF70EB" w:rsidP="00AF70EB">
            <w:pPr>
              <w:jc w:val="center"/>
              <w:rPr>
                <w:bCs/>
                <w:color w:val="FF0000"/>
              </w:rPr>
            </w:pPr>
            <w:r w:rsidRPr="007D5067">
              <w:rPr>
                <w:bCs/>
                <w:color w:val="FF0000"/>
              </w:rPr>
              <w:t>2026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7D5067" w:rsidRDefault="00AF70EB" w:rsidP="00AF70EB">
            <w:pPr>
              <w:jc w:val="center"/>
              <w:rPr>
                <w:bCs/>
                <w:color w:val="FF0000"/>
              </w:rPr>
            </w:pPr>
            <w:r w:rsidRPr="007D5067">
              <w:rPr>
                <w:bCs/>
                <w:color w:val="FF0000"/>
              </w:rPr>
              <w:t>2027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7D5067" w:rsidRDefault="00AF70EB" w:rsidP="00AF70EB">
            <w:pPr>
              <w:jc w:val="center"/>
              <w:rPr>
                <w:bCs/>
                <w:color w:val="FF0000"/>
              </w:rPr>
            </w:pPr>
            <w:r w:rsidRPr="007D5067">
              <w:rPr>
                <w:bCs/>
                <w:color w:val="FF0000"/>
              </w:rPr>
              <w:t>2028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EB5135">
            <w:pPr>
              <w:jc w:val="center"/>
              <w:rPr>
                <w:bCs/>
              </w:rPr>
            </w:pPr>
            <w:r w:rsidRPr="00AF70EB">
              <w:rPr>
                <w:bCs/>
              </w:rPr>
              <w:t>2029-2033 годы</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EB5135">
            <w:pPr>
              <w:jc w:val="center"/>
              <w:rPr>
                <w:bCs/>
              </w:rPr>
            </w:pPr>
            <w:r w:rsidRPr="00AF70EB">
              <w:rPr>
                <w:bCs/>
              </w:rPr>
              <w:t>2034-2038 годы</w:t>
            </w:r>
          </w:p>
        </w:tc>
      </w:tr>
      <w:tr w:rsidR="006475A6" w:rsidRPr="00AF70EB" w:rsidTr="0086793F">
        <w:trPr>
          <w:trHeight w:val="101"/>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AF70EB" w:rsidRDefault="006475A6" w:rsidP="00EB5135">
            <w:pPr>
              <w:widowControl w:val="0"/>
              <w:autoSpaceDE w:val="0"/>
              <w:autoSpaceDN w:val="0"/>
              <w:adjustRightInd w:val="0"/>
              <w:jc w:val="center"/>
            </w:pPr>
            <w:r w:rsidRPr="00AF70EB">
              <w:t>1</w:t>
            </w:r>
          </w:p>
        </w:tc>
        <w:tc>
          <w:tcPr>
            <w:tcW w:w="6946"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AF70EB" w:rsidRDefault="006475A6" w:rsidP="00EB5135">
            <w:pPr>
              <w:widowControl w:val="0"/>
              <w:autoSpaceDE w:val="0"/>
              <w:autoSpaceDN w:val="0"/>
              <w:adjustRightInd w:val="0"/>
              <w:jc w:val="center"/>
            </w:pPr>
            <w:r w:rsidRPr="00AF70EB">
              <w:t>2</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AF70EB" w:rsidRDefault="006475A6" w:rsidP="00EB5135">
            <w:pPr>
              <w:widowControl w:val="0"/>
              <w:autoSpaceDE w:val="0"/>
              <w:autoSpaceDN w:val="0"/>
              <w:adjustRightInd w:val="0"/>
              <w:jc w:val="center"/>
            </w:pPr>
            <w:r w:rsidRPr="00AF70EB">
              <w:t>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AF70EB" w:rsidRDefault="006475A6" w:rsidP="007A3A89">
            <w:pPr>
              <w:widowControl w:val="0"/>
              <w:autoSpaceDE w:val="0"/>
              <w:autoSpaceDN w:val="0"/>
              <w:adjustRightInd w:val="0"/>
              <w:jc w:val="center"/>
            </w:pPr>
            <w:r w:rsidRPr="00AF70EB">
              <w:t>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AF70EB" w:rsidRDefault="006475A6" w:rsidP="007A3A89">
            <w:pPr>
              <w:widowControl w:val="0"/>
              <w:autoSpaceDE w:val="0"/>
              <w:autoSpaceDN w:val="0"/>
              <w:adjustRightInd w:val="0"/>
              <w:jc w:val="center"/>
            </w:pPr>
            <w:r w:rsidRPr="00AF70EB">
              <w:t>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AF70EB" w:rsidRDefault="006475A6" w:rsidP="007A3A89">
            <w:pPr>
              <w:widowControl w:val="0"/>
              <w:autoSpaceDE w:val="0"/>
              <w:autoSpaceDN w:val="0"/>
              <w:adjustRightInd w:val="0"/>
              <w:jc w:val="center"/>
            </w:pPr>
            <w:r w:rsidRPr="00AF70EB">
              <w:t>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AF70EB" w:rsidRDefault="006475A6" w:rsidP="007A3A89">
            <w:pPr>
              <w:widowControl w:val="0"/>
              <w:autoSpaceDE w:val="0"/>
              <w:autoSpaceDN w:val="0"/>
              <w:adjustRightInd w:val="0"/>
              <w:jc w:val="center"/>
            </w:pPr>
            <w:r w:rsidRPr="00AF70EB">
              <w:t>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AF70EB" w:rsidRDefault="006475A6" w:rsidP="007A3A89">
            <w:pPr>
              <w:widowControl w:val="0"/>
              <w:autoSpaceDE w:val="0"/>
              <w:autoSpaceDN w:val="0"/>
              <w:adjustRightInd w:val="0"/>
              <w:jc w:val="center"/>
            </w:pPr>
            <w:r w:rsidRPr="00AF70EB">
              <w:t>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AF70EB" w:rsidRDefault="006475A6" w:rsidP="007A3A89">
            <w:pPr>
              <w:widowControl w:val="0"/>
              <w:autoSpaceDE w:val="0"/>
              <w:autoSpaceDN w:val="0"/>
              <w:adjustRightInd w:val="0"/>
              <w:jc w:val="center"/>
            </w:pPr>
            <w:r w:rsidRPr="00AF70EB">
              <w:t>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AF70EB" w:rsidRDefault="006475A6" w:rsidP="007A3A89">
            <w:pPr>
              <w:widowControl w:val="0"/>
              <w:autoSpaceDE w:val="0"/>
              <w:autoSpaceDN w:val="0"/>
              <w:adjustRightInd w:val="0"/>
              <w:jc w:val="center"/>
            </w:pPr>
            <w:r w:rsidRPr="00AF70EB">
              <w:t>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AF70EB" w:rsidRDefault="006475A6" w:rsidP="006475A6">
            <w:pPr>
              <w:widowControl w:val="0"/>
              <w:autoSpaceDE w:val="0"/>
              <w:autoSpaceDN w:val="0"/>
              <w:adjustRightInd w:val="0"/>
              <w:jc w:val="center"/>
            </w:pPr>
            <w:r w:rsidRPr="00AF70EB">
              <w:t>11</w:t>
            </w:r>
          </w:p>
        </w:tc>
      </w:tr>
      <w:tr w:rsidR="006475A6" w:rsidRPr="00AF70EB" w:rsidTr="0086793F">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AF70EB" w:rsidRDefault="006475A6" w:rsidP="00EB5135">
            <w:pPr>
              <w:widowControl w:val="0"/>
              <w:autoSpaceDE w:val="0"/>
              <w:autoSpaceDN w:val="0"/>
              <w:adjustRightInd w:val="0"/>
              <w:jc w:val="center"/>
            </w:pPr>
            <w:r w:rsidRPr="00AF70EB">
              <w:t>1</w:t>
            </w:r>
          </w:p>
        </w:tc>
        <w:tc>
          <w:tcPr>
            <w:tcW w:w="6946"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AF70EB" w:rsidRDefault="00B702B5" w:rsidP="00EB5135">
            <w:pPr>
              <w:widowControl w:val="0"/>
              <w:autoSpaceDE w:val="0"/>
              <w:autoSpaceDN w:val="0"/>
              <w:adjustRightInd w:val="0"/>
              <w:jc w:val="both"/>
              <w:rPr>
                <w:bCs/>
              </w:rPr>
            </w:pPr>
            <w:r w:rsidRPr="00AF70EB">
              <w:rPr>
                <w:bCs/>
              </w:rPr>
              <w:t>Котельная ПСШ</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AF70EB" w:rsidRDefault="006475A6" w:rsidP="00EB5135">
            <w:pPr>
              <w:widowControl w:val="0"/>
              <w:autoSpaceDE w:val="0"/>
              <w:autoSpaceDN w:val="0"/>
              <w:adjustRightInd w:val="0"/>
              <w:jc w:val="center"/>
              <w:rPr>
                <w:bCs/>
              </w:rP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AF70EB" w:rsidRDefault="006475A6" w:rsidP="007A3A89">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AF70EB"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AF70EB"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AF70EB"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AF70EB"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AF70EB"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AF70EB"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AF70EB" w:rsidRDefault="006475A6" w:rsidP="00EB5135">
            <w:pPr>
              <w:widowControl w:val="0"/>
              <w:autoSpaceDE w:val="0"/>
              <w:autoSpaceDN w:val="0"/>
              <w:adjustRightInd w:val="0"/>
              <w:jc w:val="center"/>
            </w:pPr>
          </w:p>
        </w:tc>
      </w:tr>
      <w:tr w:rsidR="00C91B1F" w:rsidRPr="00AF70EB" w:rsidTr="0086793F">
        <w:trPr>
          <w:trHeight w:val="351"/>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C91B1F" w:rsidRPr="00AF70EB" w:rsidRDefault="00C91B1F" w:rsidP="00EB5135">
            <w:pPr>
              <w:widowControl w:val="0"/>
              <w:autoSpaceDE w:val="0"/>
              <w:autoSpaceDN w:val="0"/>
              <w:adjustRightInd w:val="0"/>
              <w:jc w:val="center"/>
            </w:pPr>
            <w:r w:rsidRPr="00AF70EB">
              <w:t>1.1</w:t>
            </w:r>
          </w:p>
        </w:tc>
        <w:tc>
          <w:tcPr>
            <w:tcW w:w="6946" w:type="dxa"/>
            <w:tcBorders>
              <w:left w:val="single" w:sz="8" w:space="0" w:color="auto"/>
              <w:bottom w:val="single" w:sz="8" w:space="0" w:color="auto"/>
              <w:right w:val="single" w:sz="8" w:space="0" w:color="auto"/>
            </w:tcBorders>
            <w:tcMar>
              <w:top w:w="0" w:type="dxa"/>
              <w:bottom w:w="0" w:type="dxa"/>
            </w:tcMar>
          </w:tcPr>
          <w:p w:rsidR="00C91B1F" w:rsidRPr="00AF70EB" w:rsidRDefault="00C91B1F" w:rsidP="00EB5135">
            <w:pPr>
              <w:widowControl w:val="0"/>
              <w:autoSpaceDE w:val="0"/>
              <w:autoSpaceDN w:val="0"/>
              <w:adjustRightInd w:val="0"/>
              <w:jc w:val="both"/>
            </w:pPr>
            <w:r w:rsidRPr="00AF70EB">
              <w:rPr>
                <w:bCs/>
              </w:rPr>
              <w:t xml:space="preserve">Отпуск тепловой энергии с коллекторов источника тепловой энергии </w:t>
            </w:r>
          </w:p>
        </w:tc>
        <w:tc>
          <w:tcPr>
            <w:tcW w:w="1701" w:type="dxa"/>
            <w:tcBorders>
              <w:left w:val="single" w:sz="8" w:space="0" w:color="auto"/>
              <w:bottom w:val="single" w:sz="8" w:space="0" w:color="auto"/>
              <w:right w:val="single" w:sz="8" w:space="0" w:color="auto"/>
            </w:tcBorders>
            <w:tcMar>
              <w:top w:w="0" w:type="dxa"/>
              <w:bottom w:w="0" w:type="dxa"/>
            </w:tcMar>
          </w:tcPr>
          <w:p w:rsidR="00C91B1F" w:rsidRPr="00AF70EB" w:rsidRDefault="00C91B1F" w:rsidP="00EB5135">
            <w:pPr>
              <w:widowControl w:val="0"/>
              <w:autoSpaceDE w:val="0"/>
              <w:autoSpaceDN w:val="0"/>
              <w:adjustRightInd w:val="0"/>
              <w:jc w:val="center"/>
            </w:pPr>
            <w:r w:rsidRPr="00AF70EB">
              <w:rPr>
                <w:bCs/>
              </w:rPr>
              <w:t>Гкал/год</w:t>
            </w:r>
          </w:p>
        </w:tc>
        <w:tc>
          <w:tcPr>
            <w:tcW w:w="658" w:type="dxa"/>
            <w:tcBorders>
              <w:left w:val="single" w:sz="8" w:space="0" w:color="auto"/>
              <w:bottom w:val="single" w:sz="8" w:space="0" w:color="auto"/>
              <w:right w:val="single" w:sz="8" w:space="0" w:color="auto"/>
            </w:tcBorders>
            <w:tcMar>
              <w:top w:w="0" w:type="dxa"/>
              <w:bottom w:w="0" w:type="dxa"/>
            </w:tcMar>
          </w:tcPr>
          <w:p w:rsidR="00C91B1F" w:rsidRPr="00AF70EB" w:rsidRDefault="00C91B1F" w:rsidP="007A3A89">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1185</w:t>
            </w:r>
          </w:p>
        </w:tc>
      </w:tr>
      <w:tr w:rsidR="00C91B1F" w:rsidRPr="00AF70EB" w:rsidTr="0086793F">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AF70EB" w:rsidRDefault="00C91B1F" w:rsidP="00F52560">
            <w:pPr>
              <w:widowControl w:val="0"/>
              <w:autoSpaceDE w:val="0"/>
              <w:autoSpaceDN w:val="0"/>
              <w:adjustRightInd w:val="0"/>
              <w:jc w:val="center"/>
            </w:pPr>
            <w:r w:rsidRPr="00AF70EB">
              <w:t>1.2</w:t>
            </w:r>
          </w:p>
        </w:tc>
        <w:tc>
          <w:tcPr>
            <w:tcW w:w="6946"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AF70EB" w:rsidRDefault="00C91B1F" w:rsidP="0081104B">
            <w:pPr>
              <w:widowControl w:val="0"/>
              <w:autoSpaceDE w:val="0"/>
              <w:autoSpaceDN w:val="0"/>
              <w:adjustRightInd w:val="0"/>
              <w:jc w:val="both"/>
            </w:pPr>
            <w:r w:rsidRPr="00AF70EB">
              <w:t>Расход условного топлива</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AF70EB" w:rsidRDefault="00C91B1F" w:rsidP="00EB5135">
            <w:pPr>
              <w:widowControl w:val="0"/>
              <w:autoSpaceDE w:val="0"/>
              <w:autoSpaceDN w:val="0"/>
              <w:adjustRightInd w:val="0"/>
              <w:jc w:val="center"/>
            </w:pPr>
            <w:r w:rsidRPr="00AF70EB">
              <w:t>тут/год</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AF70EB" w:rsidRDefault="00C91B1F" w:rsidP="007A3A89">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AF70EB" w:rsidRDefault="00C91B1F" w:rsidP="00361F37">
            <w:pPr>
              <w:widowControl w:val="0"/>
              <w:autoSpaceDE w:val="0"/>
              <w:autoSpaceDN w:val="0"/>
              <w:adjustRightInd w:val="0"/>
              <w:jc w:val="center"/>
            </w:pPr>
            <w:r w:rsidRPr="00AF70EB">
              <w:t>190</w:t>
            </w:r>
          </w:p>
        </w:tc>
      </w:tr>
      <w:tr w:rsidR="00AF70EB" w:rsidRPr="00AF70EB"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F52560">
            <w:pPr>
              <w:widowControl w:val="0"/>
              <w:autoSpaceDE w:val="0"/>
              <w:autoSpaceDN w:val="0"/>
              <w:adjustRightInd w:val="0"/>
              <w:jc w:val="center"/>
            </w:pPr>
            <w:r w:rsidRPr="00AF70EB">
              <w:t>1.3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81104B">
            <w:pPr>
              <w:widowControl w:val="0"/>
              <w:autoSpaceDE w:val="0"/>
              <w:autoSpaceDN w:val="0"/>
              <w:adjustRightInd w:val="0"/>
              <w:jc w:val="both"/>
            </w:pPr>
            <w:r w:rsidRPr="00AF70EB">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86793F">
            <w:pPr>
              <w:widowControl w:val="0"/>
              <w:autoSpaceDE w:val="0"/>
              <w:autoSpaceDN w:val="0"/>
              <w:adjustRightInd w:val="0"/>
              <w:jc w:val="center"/>
            </w:pPr>
            <w:r w:rsidRPr="00AF70EB">
              <w:t>тыс. м</w:t>
            </w:r>
            <w:r w:rsidRPr="00AF70EB">
              <w:rPr>
                <w:vertAlign w:val="superscript"/>
              </w:rPr>
              <w:t>3</w:t>
            </w:r>
            <w:r w:rsidRPr="00AF70EB">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AF70EB">
            <w:pPr>
              <w:widowControl w:val="0"/>
              <w:autoSpaceDE w:val="0"/>
              <w:autoSpaceDN w:val="0"/>
              <w:adjustRightInd w:val="0"/>
              <w:jc w:val="center"/>
              <w:rPr>
                <w:color w:val="FF0000"/>
              </w:rPr>
            </w:pPr>
            <w:r w:rsidRPr="00AF70E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AF70EB">
            <w:pPr>
              <w:widowControl w:val="0"/>
              <w:autoSpaceDE w:val="0"/>
              <w:autoSpaceDN w:val="0"/>
              <w:adjustRightInd w:val="0"/>
              <w:jc w:val="center"/>
              <w:rPr>
                <w:color w:val="FF0000"/>
              </w:rPr>
            </w:pPr>
            <w:r w:rsidRPr="00AF70E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AF70EB">
            <w:pPr>
              <w:widowControl w:val="0"/>
              <w:autoSpaceDE w:val="0"/>
              <w:autoSpaceDN w:val="0"/>
              <w:adjustRightInd w:val="0"/>
              <w:jc w:val="center"/>
              <w:rPr>
                <w:color w:val="FF0000"/>
              </w:rPr>
            </w:pPr>
            <w:r w:rsidRPr="00AF70E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AF70EB">
            <w:pPr>
              <w:widowControl w:val="0"/>
              <w:autoSpaceDE w:val="0"/>
              <w:autoSpaceDN w:val="0"/>
              <w:adjustRightInd w:val="0"/>
              <w:jc w:val="center"/>
              <w:rPr>
                <w:color w:val="FF0000"/>
              </w:rPr>
            </w:pPr>
            <w:r w:rsidRPr="00AF70E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AF70EB">
            <w:pPr>
              <w:widowControl w:val="0"/>
              <w:autoSpaceDE w:val="0"/>
              <w:autoSpaceDN w:val="0"/>
              <w:adjustRightInd w:val="0"/>
              <w:jc w:val="center"/>
              <w:rPr>
                <w:color w:val="FF0000"/>
              </w:rPr>
            </w:pPr>
            <w:r w:rsidRPr="00AF70E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AF70EB">
            <w:pPr>
              <w:widowControl w:val="0"/>
              <w:autoSpaceDE w:val="0"/>
              <w:autoSpaceDN w:val="0"/>
              <w:adjustRightInd w:val="0"/>
              <w:jc w:val="center"/>
              <w:rPr>
                <w:color w:val="FF0000"/>
              </w:rPr>
            </w:pPr>
            <w:r w:rsidRPr="00AF70E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AF70EB">
            <w:pPr>
              <w:widowControl w:val="0"/>
              <w:autoSpaceDE w:val="0"/>
              <w:autoSpaceDN w:val="0"/>
              <w:adjustRightInd w:val="0"/>
              <w:jc w:val="center"/>
              <w:rPr>
                <w:color w:val="FF0000"/>
              </w:rPr>
            </w:pPr>
            <w:r w:rsidRPr="00AF70E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AF70EB">
            <w:pPr>
              <w:widowControl w:val="0"/>
              <w:autoSpaceDE w:val="0"/>
              <w:autoSpaceDN w:val="0"/>
              <w:adjustRightInd w:val="0"/>
              <w:jc w:val="center"/>
              <w:rPr>
                <w:color w:val="FF0000"/>
              </w:rPr>
            </w:pPr>
            <w:r w:rsidRPr="00AF70EB">
              <w:rPr>
                <w:color w:val="FF0000"/>
              </w:rPr>
              <w:t>161</w:t>
            </w:r>
          </w:p>
        </w:tc>
      </w:tr>
      <w:tr w:rsidR="00C91B1F" w:rsidRPr="00AF70EB"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F52560">
            <w:pPr>
              <w:widowControl w:val="0"/>
              <w:autoSpaceDE w:val="0"/>
              <w:autoSpaceDN w:val="0"/>
              <w:adjustRightInd w:val="0"/>
              <w:jc w:val="center"/>
            </w:pPr>
            <w:r w:rsidRPr="00AF70EB">
              <w:t>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733831">
            <w:pPr>
              <w:widowControl w:val="0"/>
              <w:autoSpaceDE w:val="0"/>
              <w:autoSpaceDN w:val="0"/>
              <w:adjustRightInd w:val="0"/>
              <w:jc w:val="both"/>
            </w:pPr>
            <w:r w:rsidRPr="00AF70EB">
              <w:rPr>
                <w:bCs/>
              </w:rPr>
              <w:t>Котельная Комарова, 2</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A75BD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7A3A89">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361F37">
            <w:pPr>
              <w:widowControl w:val="0"/>
              <w:autoSpaceDE w:val="0"/>
              <w:autoSpaceDN w:val="0"/>
              <w:adjustRightInd w:val="0"/>
              <w:jc w:val="center"/>
            </w:pPr>
          </w:p>
        </w:tc>
      </w:tr>
      <w:tr w:rsidR="00C91B1F" w:rsidRPr="00AF70EB"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F52560">
            <w:pPr>
              <w:widowControl w:val="0"/>
              <w:autoSpaceDE w:val="0"/>
              <w:autoSpaceDN w:val="0"/>
              <w:adjustRightInd w:val="0"/>
              <w:jc w:val="center"/>
            </w:pPr>
            <w:r w:rsidRPr="00AF70EB">
              <w:t>2.1</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116D88">
            <w:pPr>
              <w:widowControl w:val="0"/>
              <w:autoSpaceDE w:val="0"/>
              <w:autoSpaceDN w:val="0"/>
              <w:adjustRightInd w:val="0"/>
              <w:jc w:val="both"/>
            </w:pPr>
            <w:r w:rsidRPr="00AF70EB">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116D88">
            <w:pPr>
              <w:widowControl w:val="0"/>
              <w:autoSpaceDE w:val="0"/>
              <w:autoSpaceDN w:val="0"/>
              <w:adjustRightInd w:val="0"/>
              <w:jc w:val="center"/>
            </w:pPr>
            <w:r w:rsidRPr="00AF70EB">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B702B5">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1920</w:t>
            </w:r>
          </w:p>
        </w:tc>
      </w:tr>
      <w:tr w:rsidR="00C91B1F" w:rsidRPr="00AF70EB"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F52560">
            <w:pPr>
              <w:widowControl w:val="0"/>
              <w:autoSpaceDE w:val="0"/>
              <w:autoSpaceDN w:val="0"/>
              <w:adjustRightInd w:val="0"/>
              <w:jc w:val="center"/>
            </w:pPr>
            <w:r w:rsidRPr="00AF70EB">
              <w:t>2.2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81104B">
            <w:pPr>
              <w:widowControl w:val="0"/>
              <w:autoSpaceDE w:val="0"/>
              <w:autoSpaceDN w:val="0"/>
              <w:adjustRightInd w:val="0"/>
              <w:jc w:val="both"/>
            </w:pPr>
            <w:r w:rsidRPr="00AF70EB">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AF70EB" w:rsidRDefault="00C91B1F" w:rsidP="00116D88">
            <w:pPr>
              <w:widowControl w:val="0"/>
              <w:autoSpaceDE w:val="0"/>
              <w:autoSpaceDN w:val="0"/>
              <w:adjustRightInd w:val="0"/>
              <w:jc w:val="center"/>
            </w:pPr>
            <w:r w:rsidRPr="00AF70EB">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C91B1F">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AF70EB" w:rsidRDefault="00C91B1F" w:rsidP="00361F37">
            <w:pPr>
              <w:widowControl w:val="0"/>
              <w:autoSpaceDE w:val="0"/>
              <w:autoSpaceDN w:val="0"/>
              <w:adjustRightInd w:val="0"/>
              <w:jc w:val="center"/>
            </w:pPr>
            <w:r w:rsidRPr="00AF70EB">
              <w:t>300</w:t>
            </w:r>
          </w:p>
        </w:tc>
      </w:tr>
      <w:tr w:rsidR="00AF70EB" w:rsidRPr="00AF70EB"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F52560">
            <w:pPr>
              <w:widowControl w:val="0"/>
              <w:autoSpaceDE w:val="0"/>
              <w:autoSpaceDN w:val="0"/>
              <w:adjustRightInd w:val="0"/>
              <w:jc w:val="center"/>
            </w:pPr>
            <w:r w:rsidRPr="00AF70EB">
              <w:t>2.3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81104B">
            <w:pPr>
              <w:widowControl w:val="0"/>
              <w:autoSpaceDE w:val="0"/>
              <w:autoSpaceDN w:val="0"/>
              <w:adjustRightInd w:val="0"/>
              <w:jc w:val="both"/>
            </w:pPr>
            <w:r w:rsidRPr="00AF70EB">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AF70EB" w:rsidRDefault="00AF70EB" w:rsidP="0086793F">
            <w:pPr>
              <w:widowControl w:val="0"/>
              <w:autoSpaceDE w:val="0"/>
              <w:autoSpaceDN w:val="0"/>
              <w:adjustRightInd w:val="0"/>
              <w:jc w:val="center"/>
            </w:pPr>
            <w:r w:rsidRPr="00AF70EB">
              <w:t>тыс. м</w:t>
            </w:r>
            <w:r w:rsidRPr="00AF70EB">
              <w:rPr>
                <w:vertAlign w:val="superscript"/>
              </w:rPr>
              <w:t>3</w:t>
            </w:r>
            <w:r w:rsidRPr="00AF70EB">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AF70EB">
            <w:pPr>
              <w:widowControl w:val="0"/>
              <w:autoSpaceDE w:val="0"/>
              <w:autoSpaceDN w:val="0"/>
              <w:adjustRightInd w:val="0"/>
              <w:jc w:val="center"/>
              <w:rPr>
                <w:color w:val="FF0000"/>
              </w:rPr>
            </w:pPr>
            <w:r w:rsidRPr="00AF70E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AF70EB">
            <w:pPr>
              <w:widowControl w:val="0"/>
              <w:autoSpaceDE w:val="0"/>
              <w:autoSpaceDN w:val="0"/>
              <w:adjustRightInd w:val="0"/>
              <w:jc w:val="center"/>
              <w:rPr>
                <w:color w:val="FF0000"/>
              </w:rPr>
            </w:pPr>
            <w:r w:rsidRPr="00AF70E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AF70EB">
            <w:pPr>
              <w:widowControl w:val="0"/>
              <w:autoSpaceDE w:val="0"/>
              <w:autoSpaceDN w:val="0"/>
              <w:adjustRightInd w:val="0"/>
              <w:jc w:val="center"/>
              <w:rPr>
                <w:color w:val="FF0000"/>
              </w:rPr>
            </w:pPr>
            <w:r w:rsidRPr="00AF70E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AF70EB">
            <w:pPr>
              <w:widowControl w:val="0"/>
              <w:autoSpaceDE w:val="0"/>
              <w:autoSpaceDN w:val="0"/>
              <w:adjustRightInd w:val="0"/>
              <w:jc w:val="center"/>
              <w:rPr>
                <w:color w:val="FF0000"/>
              </w:rPr>
            </w:pPr>
            <w:r w:rsidRPr="00AF70E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AF70EB">
            <w:pPr>
              <w:widowControl w:val="0"/>
              <w:autoSpaceDE w:val="0"/>
              <w:autoSpaceDN w:val="0"/>
              <w:adjustRightInd w:val="0"/>
              <w:jc w:val="center"/>
              <w:rPr>
                <w:color w:val="FF0000"/>
              </w:rPr>
            </w:pPr>
            <w:r w:rsidRPr="00AF70E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AF70EB">
            <w:pPr>
              <w:widowControl w:val="0"/>
              <w:autoSpaceDE w:val="0"/>
              <w:autoSpaceDN w:val="0"/>
              <w:adjustRightInd w:val="0"/>
              <w:jc w:val="center"/>
              <w:rPr>
                <w:color w:val="FF0000"/>
              </w:rPr>
            </w:pPr>
            <w:r w:rsidRPr="00AF70E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AF70EB">
            <w:pPr>
              <w:widowControl w:val="0"/>
              <w:autoSpaceDE w:val="0"/>
              <w:autoSpaceDN w:val="0"/>
              <w:adjustRightInd w:val="0"/>
              <w:jc w:val="center"/>
              <w:rPr>
                <w:color w:val="FF0000"/>
              </w:rPr>
            </w:pPr>
            <w:r w:rsidRPr="00AF70E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AF70EB" w:rsidRDefault="00AF70EB" w:rsidP="00AF70EB">
            <w:pPr>
              <w:widowControl w:val="0"/>
              <w:autoSpaceDE w:val="0"/>
              <w:autoSpaceDN w:val="0"/>
              <w:adjustRightInd w:val="0"/>
              <w:jc w:val="center"/>
              <w:rPr>
                <w:color w:val="FF0000"/>
              </w:rPr>
            </w:pPr>
            <w:r w:rsidRPr="00AF70EB">
              <w:rPr>
                <w:color w:val="FF0000"/>
              </w:rPr>
              <w:t>254</w:t>
            </w:r>
          </w:p>
        </w:tc>
      </w:tr>
      <w:tr w:rsidR="00B702B5" w:rsidRPr="00AF70EB"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B702B5" w:rsidRPr="00AF70EB" w:rsidRDefault="00B702B5" w:rsidP="00F52560">
            <w:pPr>
              <w:widowControl w:val="0"/>
              <w:autoSpaceDE w:val="0"/>
              <w:autoSpaceDN w:val="0"/>
              <w:adjustRightInd w:val="0"/>
              <w:jc w:val="center"/>
            </w:pPr>
            <w:r w:rsidRPr="00AF70EB">
              <w:t>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B702B5" w:rsidRPr="00AF70EB" w:rsidRDefault="00B702B5" w:rsidP="00116D88">
            <w:pPr>
              <w:widowControl w:val="0"/>
              <w:autoSpaceDE w:val="0"/>
              <w:autoSpaceDN w:val="0"/>
              <w:adjustRightInd w:val="0"/>
              <w:jc w:val="both"/>
            </w:pPr>
            <w:r w:rsidRPr="00AF70EB">
              <w:t>Котельная ДЮСШ п. Пятницкое</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B702B5" w:rsidRPr="00AF70EB" w:rsidRDefault="00B702B5"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702B5">
            <w:pPr>
              <w:widowControl w:val="0"/>
              <w:autoSpaceDE w:val="0"/>
              <w:autoSpaceDN w:val="0"/>
              <w:adjustRightInd w:val="0"/>
              <w:jc w:val="center"/>
            </w:pPr>
          </w:p>
        </w:tc>
      </w:tr>
      <w:tr w:rsidR="00B702B5" w:rsidRPr="00AF70EB"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B702B5" w:rsidRPr="00AF70EB" w:rsidRDefault="00B702B5" w:rsidP="00F52560">
            <w:pPr>
              <w:widowControl w:val="0"/>
              <w:autoSpaceDE w:val="0"/>
              <w:autoSpaceDN w:val="0"/>
              <w:adjustRightInd w:val="0"/>
              <w:jc w:val="center"/>
            </w:pPr>
            <w:r w:rsidRPr="00AF70EB">
              <w:t>3.1</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B702B5" w:rsidRPr="00AF70EB" w:rsidRDefault="00B702B5" w:rsidP="00B84DD4">
            <w:pPr>
              <w:widowControl w:val="0"/>
              <w:autoSpaceDE w:val="0"/>
              <w:autoSpaceDN w:val="0"/>
              <w:adjustRightInd w:val="0"/>
              <w:jc w:val="both"/>
            </w:pPr>
            <w:r w:rsidRPr="00AF70EB">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B702B5" w:rsidRPr="00AF70EB" w:rsidRDefault="00B702B5" w:rsidP="00B84DD4">
            <w:pPr>
              <w:widowControl w:val="0"/>
              <w:autoSpaceDE w:val="0"/>
              <w:autoSpaceDN w:val="0"/>
              <w:adjustRightInd w:val="0"/>
              <w:jc w:val="center"/>
            </w:pPr>
            <w:r w:rsidRPr="00AF70EB">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702B5">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AF70EB" w:rsidRDefault="00B702B5" w:rsidP="00B84DD4">
            <w:pPr>
              <w:widowControl w:val="0"/>
              <w:autoSpaceDE w:val="0"/>
              <w:autoSpaceDN w:val="0"/>
              <w:adjustRightInd w:val="0"/>
              <w:jc w:val="center"/>
            </w:pPr>
            <w:r w:rsidRPr="00AF70EB">
              <w:t>141</w:t>
            </w:r>
          </w:p>
        </w:tc>
      </w:tr>
      <w:tr w:rsidR="00D43822" w:rsidRPr="00AF70EB"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43822" w:rsidRPr="00AF70EB" w:rsidRDefault="00D43822" w:rsidP="00F52560">
            <w:pPr>
              <w:widowControl w:val="0"/>
              <w:autoSpaceDE w:val="0"/>
              <w:autoSpaceDN w:val="0"/>
              <w:adjustRightInd w:val="0"/>
              <w:jc w:val="center"/>
            </w:pPr>
            <w:r w:rsidRPr="00AF70EB">
              <w:t>3.2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D43822" w:rsidRPr="00AF70EB" w:rsidRDefault="00D43822" w:rsidP="0081104B">
            <w:pPr>
              <w:widowControl w:val="0"/>
              <w:autoSpaceDE w:val="0"/>
              <w:autoSpaceDN w:val="0"/>
              <w:adjustRightInd w:val="0"/>
              <w:jc w:val="both"/>
            </w:pPr>
            <w:r w:rsidRPr="00AF70EB">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43822" w:rsidRPr="00AF70EB" w:rsidRDefault="00D43822" w:rsidP="00B84DD4">
            <w:pPr>
              <w:widowControl w:val="0"/>
              <w:autoSpaceDE w:val="0"/>
              <w:autoSpaceDN w:val="0"/>
              <w:adjustRightInd w:val="0"/>
              <w:jc w:val="center"/>
            </w:pPr>
            <w:r w:rsidRPr="00AF70EB">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AF70EB" w:rsidRDefault="00D43822" w:rsidP="00B702B5">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22</w:t>
            </w:r>
          </w:p>
        </w:tc>
      </w:tr>
      <w:tr w:rsidR="00D43822" w:rsidRPr="00AF70EB" w:rsidTr="0086793F">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D43822" w:rsidRPr="00AF70EB" w:rsidRDefault="00D43822" w:rsidP="00F52560">
            <w:pPr>
              <w:widowControl w:val="0"/>
              <w:autoSpaceDE w:val="0"/>
              <w:autoSpaceDN w:val="0"/>
              <w:adjustRightInd w:val="0"/>
              <w:jc w:val="center"/>
            </w:pPr>
            <w:r w:rsidRPr="00AF70EB">
              <w:t>3.3</w:t>
            </w:r>
          </w:p>
        </w:tc>
        <w:tc>
          <w:tcPr>
            <w:tcW w:w="6946" w:type="dxa"/>
            <w:tcBorders>
              <w:top w:val="single" w:sz="4" w:space="0" w:color="auto"/>
              <w:left w:val="single" w:sz="8" w:space="0" w:color="auto"/>
              <w:bottom w:val="single" w:sz="8" w:space="0" w:color="auto"/>
              <w:right w:val="single" w:sz="8" w:space="0" w:color="auto"/>
            </w:tcBorders>
            <w:tcMar>
              <w:top w:w="0" w:type="dxa"/>
              <w:bottom w:w="0" w:type="dxa"/>
            </w:tcMar>
          </w:tcPr>
          <w:p w:rsidR="00D43822" w:rsidRPr="00AF70EB" w:rsidRDefault="00D43822" w:rsidP="0081104B">
            <w:pPr>
              <w:widowControl w:val="0"/>
              <w:autoSpaceDE w:val="0"/>
              <w:autoSpaceDN w:val="0"/>
              <w:adjustRightInd w:val="0"/>
              <w:jc w:val="both"/>
            </w:pPr>
            <w:r w:rsidRPr="00AF70EB">
              <w:t>Расход натурального топлива</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tcPr>
          <w:p w:rsidR="00D43822" w:rsidRPr="00AF70EB" w:rsidRDefault="00D43822" w:rsidP="0086793F">
            <w:pPr>
              <w:widowControl w:val="0"/>
              <w:autoSpaceDE w:val="0"/>
              <w:autoSpaceDN w:val="0"/>
              <w:adjustRightInd w:val="0"/>
              <w:jc w:val="center"/>
            </w:pPr>
            <w:r w:rsidRPr="00AF70EB">
              <w:t>тыс. м</w:t>
            </w:r>
            <w:r w:rsidRPr="00AF70EB">
              <w:rPr>
                <w:vertAlign w:val="superscript"/>
              </w:rPr>
              <w:t>3</w:t>
            </w:r>
            <w:r w:rsidRPr="00AF70EB">
              <w:t>/год</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AF70EB" w:rsidRDefault="00D43822" w:rsidP="00B702B5">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AF70EB" w:rsidRDefault="00D43822" w:rsidP="00B84DD4">
            <w:pPr>
              <w:widowControl w:val="0"/>
              <w:autoSpaceDE w:val="0"/>
              <w:autoSpaceDN w:val="0"/>
              <w:adjustRightInd w:val="0"/>
              <w:jc w:val="center"/>
            </w:pPr>
            <w:r w:rsidRPr="00AF70EB">
              <w:t>19</w:t>
            </w:r>
          </w:p>
        </w:tc>
      </w:tr>
    </w:tbl>
    <w:p w:rsidR="00023763" w:rsidRPr="00AF70EB" w:rsidRDefault="00300E3E" w:rsidP="000B1C9E">
      <w:pPr>
        <w:pStyle w:val="1"/>
        <w:keepNext w:val="0"/>
        <w:spacing w:before="0"/>
        <w:jc w:val="both"/>
        <w:rPr>
          <w:rFonts w:ascii="Times New Roman" w:hAnsi="Times New Roman"/>
          <w:b w:val="0"/>
          <w:sz w:val="24"/>
          <w:szCs w:val="24"/>
        </w:rPr>
      </w:pPr>
      <w:r w:rsidRPr="00AF70EB">
        <w:rPr>
          <w:rFonts w:ascii="Times New Roman" w:hAnsi="Times New Roman"/>
          <w:b w:val="0"/>
          <w:sz w:val="24"/>
          <w:szCs w:val="24"/>
        </w:rPr>
        <w:t xml:space="preserve">Резервное и аварийное топливо для вышеуказанных источников тепловой энергии на территории поселения отсутствует </w:t>
      </w:r>
    </w:p>
    <w:p w:rsidR="00C004AF" w:rsidRPr="00AF70EB" w:rsidRDefault="00FF3C46" w:rsidP="000B1C9E">
      <w:pPr>
        <w:pStyle w:val="1"/>
        <w:keepNext w:val="0"/>
        <w:spacing w:before="0"/>
        <w:jc w:val="both"/>
        <w:rPr>
          <w:rFonts w:ascii="Times New Roman" w:hAnsi="Times New Roman"/>
          <w:sz w:val="24"/>
          <w:szCs w:val="24"/>
        </w:rPr>
      </w:pPr>
      <w:r w:rsidRPr="00AF70EB">
        <w:rPr>
          <w:rFonts w:ascii="Times New Roman" w:hAnsi="Times New Roman"/>
          <w:sz w:val="24"/>
          <w:szCs w:val="24"/>
        </w:rPr>
        <w:t>8</w:t>
      </w:r>
      <w:r w:rsidR="002D6558" w:rsidRPr="00AF70EB">
        <w:rPr>
          <w:rFonts w:ascii="Times New Roman" w:hAnsi="Times New Roman"/>
          <w:sz w:val="24"/>
          <w:szCs w:val="24"/>
        </w:rPr>
        <w:t>.</w:t>
      </w:r>
      <w:r w:rsidR="00C004AF" w:rsidRPr="00AF70EB">
        <w:rPr>
          <w:rFonts w:ascii="Times New Roman" w:hAnsi="Times New Roman"/>
          <w:sz w:val="24"/>
          <w:szCs w:val="24"/>
        </w:rPr>
        <w:t>2.</w:t>
      </w:r>
      <w:r w:rsidR="00B658CE" w:rsidRPr="00AF70EB">
        <w:rPr>
          <w:rFonts w:ascii="Times New Roman" w:hAnsi="Times New Roman"/>
          <w:sz w:val="24"/>
          <w:szCs w:val="24"/>
        </w:rPr>
        <w:t xml:space="preserve"> </w:t>
      </w:r>
      <w:r w:rsidRPr="00AF70EB">
        <w:rPr>
          <w:rFonts w:ascii="Times New Roman" w:hAnsi="Times New Roman"/>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8"/>
    </w:p>
    <w:p w:rsidR="00C248EE" w:rsidRPr="00AF70EB" w:rsidRDefault="00C248EE" w:rsidP="000B1C9E">
      <w:pPr>
        <w:ind w:firstLine="709"/>
        <w:jc w:val="both"/>
      </w:pPr>
      <w:r w:rsidRPr="00AF70EB">
        <w:t>Все источники тепловой энергии поселения в качестве топлива используют природный газ.</w:t>
      </w:r>
    </w:p>
    <w:p w:rsidR="0083132E" w:rsidRPr="00AF70EB" w:rsidRDefault="0083132E" w:rsidP="00D94CF5">
      <w:pPr>
        <w:pStyle w:val="1"/>
        <w:keepNext w:val="0"/>
        <w:spacing w:before="0"/>
        <w:jc w:val="both"/>
        <w:rPr>
          <w:rFonts w:ascii="Times New Roman" w:hAnsi="Times New Roman"/>
          <w:sz w:val="24"/>
          <w:szCs w:val="24"/>
        </w:rPr>
      </w:pPr>
      <w:bookmarkStart w:id="49" w:name="_Toc15483439"/>
      <w:r w:rsidRPr="00AF70EB">
        <w:rPr>
          <w:rFonts w:ascii="Times New Roman" w:hAnsi="Times New Roman"/>
          <w:sz w:val="24"/>
          <w:szCs w:val="24"/>
        </w:rPr>
        <w:t>8</w:t>
      </w:r>
      <w:r w:rsidR="002D6558" w:rsidRPr="00AF70EB">
        <w:rPr>
          <w:rFonts w:ascii="Times New Roman" w:hAnsi="Times New Roman"/>
          <w:sz w:val="24"/>
          <w:szCs w:val="24"/>
        </w:rPr>
        <w:t>.</w:t>
      </w:r>
      <w:r w:rsidRPr="00AF70EB">
        <w:rPr>
          <w:rFonts w:ascii="Times New Roman" w:hAnsi="Times New Roman"/>
          <w:sz w:val="24"/>
          <w:szCs w:val="24"/>
        </w:rPr>
        <w:t>3.</w:t>
      </w:r>
      <w:r w:rsidR="00B658CE" w:rsidRPr="00AF70EB">
        <w:rPr>
          <w:rFonts w:ascii="Times New Roman" w:hAnsi="Times New Roman"/>
          <w:sz w:val="24"/>
          <w:szCs w:val="24"/>
        </w:rPr>
        <w:t xml:space="preserve"> </w:t>
      </w:r>
      <w:r w:rsidR="00956118" w:rsidRPr="00AF70EB">
        <w:rPr>
          <w:rFonts w:ascii="Times New Roman" w:hAnsi="Times New Roman"/>
          <w:sz w:val="24"/>
          <w:szCs w:val="24"/>
        </w:rPr>
        <w:t xml:space="preserve">Преобладающий в поселении </w:t>
      </w:r>
      <w:r w:rsidRPr="00AF70EB">
        <w:rPr>
          <w:rFonts w:ascii="Times New Roman" w:hAnsi="Times New Roman"/>
          <w:sz w:val="24"/>
          <w:szCs w:val="24"/>
        </w:rPr>
        <w:t>вид топлива, определяемый по совокупности всех систем теплоснабжения, находящихся в соответствующем поселении</w:t>
      </w:r>
      <w:bookmarkEnd w:id="49"/>
    </w:p>
    <w:p w:rsidR="0083132E" w:rsidRPr="00AF70EB" w:rsidRDefault="0083132E" w:rsidP="000B1C9E">
      <w:pPr>
        <w:ind w:firstLine="709"/>
        <w:jc w:val="both"/>
      </w:pPr>
      <w:r w:rsidRPr="00AF70EB">
        <w:t>Преобладающим видом топлива является природный газ.</w:t>
      </w:r>
    </w:p>
    <w:p w:rsidR="0083132E" w:rsidRPr="00AF70EB" w:rsidRDefault="0083132E" w:rsidP="00D94CF5">
      <w:pPr>
        <w:pStyle w:val="1"/>
        <w:keepNext w:val="0"/>
        <w:spacing w:before="0"/>
        <w:jc w:val="both"/>
        <w:rPr>
          <w:rFonts w:ascii="Times New Roman" w:hAnsi="Times New Roman"/>
          <w:sz w:val="24"/>
          <w:szCs w:val="24"/>
        </w:rPr>
      </w:pPr>
      <w:bookmarkStart w:id="50" w:name="_Toc15483440"/>
      <w:r w:rsidRPr="00AF70EB">
        <w:rPr>
          <w:rFonts w:ascii="Times New Roman" w:hAnsi="Times New Roman"/>
          <w:sz w:val="24"/>
          <w:szCs w:val="24"/>
        </w:rPr>
        <w:t>8</w:t>
      </w:r>
      <w:r w:rsidR="002D6558" w:rsidRPr="00AF70EB">
        <w:rPr>
          <w:rFonts w:ascii="Times New Roman" w:hAnsi="Times New Roman"/>
          <w:sz w:val="24"/>
          <w:szCs w:val="24"/>
        </w:rPr>
        <w:t>.</w:t>
      </w:r>
      <w:r w:rsidRPr="00AF70EB">
        <w:rPr>
          <w:rFonts w:ascii="Times New Roman" w:hAnsi="Times New Roman"/>
          <w:sz w:val="24"/>
          <w:szCs w:val="24"/>
        </w:rPr>
        <w:t>4.</w:t>
      </w:r>
      <w:r w:rsidR="00B658CE" w:rsidRPr="00AF70EB">
        <w:rPr>
          <w:rFonts w:ascii="Times New Roman" w:hAnsi="Times New Roman"/>
          <w:sz w:val="24"/>
          <w:szCs w:val="24"/>
        </w:rPr>
        <w:t xml:space="preserve"> </w:t>
      </w:r>
      <w:r w:rsidRPr="00AF70EB">
        <w:rPr>
          <w:rFonts w:ascii="Times New Roman" w:hAnsi="Times New Roman"/>
          <w:sz w:val="24"/>
          <w:szCs w:val="24"/>
        </w:rPr>
        <w:t>Приоритетное направление развития топливного баланса поселения</w:t>
      </w:r>
      <w:bookmarkEnd w:id="50"/>
    </w:p>
    <w:p w:rsidR="0083132E" w:rsidRPr="00AF70EB" w:rsidRDefault="0083132E" w:rsidP="00EB5135">
      <w:pPr>
        <w:ind w:firstLine="709"/>
        <w:jc w:val="both"/>
      </w:pPr>
      <w:r w:rsidRPr="00AF70EB">
        <w:lastRenderedPageBreak/>
        <w:t xml:space="preserve">Приоритетным </w:t>
      </w:r>
      <w:r w:rsidR="00B067C3" w:rsidRPr="00AF70EB">
        <w:t>направлением развития топливного баланса поселения</w:t>
      </w:r>
      <w:r w:rsidRPr="00AF70EB">
        <w:t xml:space="preserve"> является </w:t>
      </w:r>
      <w:r w:rsidR="00B067C3" w:rsidRPr="00AF70EB">
        <w:t>использование в качестве топлива для котельных природного</w:t>
      </w:r>
      <w:r w:rsidRPr="00AF70EB">
        <w:t xml:space="preserve"> газ</w:t>
      </w:r>
      <w:r w:rsidR="00B067C3" w:rsidRPr="00AF70EB">
        <w:t>а</w:t>
      </w:r>
      <w:r w:rsidRPr="00AF70EB">
        <w:t>.</w:t>
      </w:r>
    </w:p>
    <w:p w:rsidR="00C004AF" w:rsidRPr="00AF70EB" w:rsidRDefault="00FF3C46" w:rsidP="00B658CE">
      <w:pPr>
        <w:pStyle w:val="1"/>
        <w:keepNext w:val="0"/>
        <w:spacing w:before="0"/>
        <w:rPr>
          <w:rFonts w:ascii="Times New Roman" w:hAnsi="Times New Roman"/>
          <w:sz w:val="24"/>
          <w:szCs w:val="24"/>
        </w:rPr>
      </w:pPr>
      <w:bookmarkStart w:id="51" w:name="_Toc15483441"/>
      <w:r w:rsidRPr="00AF70EB">
        <w:rPr>
          <w:rFonts w:ascii="Times New Roman" w:hAnsi="Times New Roman"/>
          <w:sz w:val="24"/>
          <w:szCs w:val="24"/>
        </w:rPr>
        <w:t>9</w:t>
      </w:r>
      <w:r w:rsidR="00B658CE" w:rsidRPr="00AF70EB">
        <w:rPr>
          <w:rFonts w:ascii="Times New Roman" w:hAnsi="Times New Roman"/>
          <w:sz w:val="24"/>
          <w:szCs w:val="24"/>
        </w:rPr>
        <w:t xml:space="preserve">. </w:t>
      </w:r>
      <w:r w:rsidRPr="00AF70EB">
        <w:rPr>
          <w:rFonts w:ascii="Times New Roman" w:hAnsi="Times New Roman"/>
          <w:sz w:val="24"/>
          <w:szCs w:val="24"/>
        </w:rPr>
        <w:t>Инвестиции в</w:t>
      </w:r>
      <w:r w:rsidR="00C004AF" w:rsidRPr="00AF70EB">
        <w:rPr>
          <w:rFonts w:ascii="Times New Roman" w:hAnsi="Times New Roman"/>
          <w:sz w:val="24"/>
          <w:szCs w:val="24"/>
        </w:rPr>
        <w:t xml:space="preserve"> строительство, реконструкцию и техническое перевооружение</w:t>
      </w:r>
      <w:bookmarkEnd w:id="51"/>
    </w:p>
    <w:p w:rsidR="0083132E" w:rsidRPr="00AF70EB" w:rsidRDefault="00FF3C46" w:rsidP="00D94CF5">
      <w:pPr>
        <w:pStyle w:val="1"/>
        <w:keepNext w:val="0"/>
        <w:spacing w:before="0"/>
        <w:jc w:val="both"/>
        <w:rPr>
          <w:rFonts w:ascii="Times New Roman" w:hAnsi="Times New Roman"/>
          <w:sz w:val="24"/>
          <w:szCs w:val="24"/>
        </w:rPr>
      </w:pPr>
      <w:bookmarkStart w:id="52" w:name="_Toc15483442"/>
      <w:r w:rsidRPr="00AF70EB">
        <w:rPr>
          <w:rFonts w:ascii="Times New Roman" w:hAnsi="Times New Roman"/>
          <w:sz w:val="24"/>
          <w:szCs w:val="24"/>
        </w:rPr>
        <w:t>9</w:t>
      </w:r>
      <w:r w:rsidR="002D6558" w:rsidRPr="00AF70EB">
        <w:rPr>
          <w:rFonts w:ascii="Times New Roman" w:hAnsi="Times New Roman"/>
          <w:sz w:val="24"/>
          <w:szCs w:val="24"/>
        </w:rPr>
        <w:t>.</w:t>
      </w:r>
      <w:r w:rsidR="00C004AF" w:rsidRPr="00AF70EB">
        <w:rPr>
          <w:rFonts w:ascii="Times New Roman" w:hAnsi="Times New Roman"/>
          <w:sz w:val="24"/>
          <w:szCs w:val="24"/>
        </w:rPr>
        <w:t>1.</w:t>
      </w:r>
      <w:bookmarkStart w:id="53" w:name="_Toc14343301"/>
      <w:r w:rsidR="00B658CE" w:rsidRPr="00AF70EB">
        <w:rPr>
          <w:rFonts w:ascii="Times New Roman" w:hAnsi="Times New Roman"/>
          <w:sz w:val="24"/>
          <w:szCs w:val="24"/>
        </w:rPr>
        <w:t xml:space="preserve"> </w:t>
      </w:r>
      <w:r w:rsidR="0083132E" w:rsidRPr="00AF70EB">
        <w:rPr>
          <w:rFonts w:ascii="Times New Roman" w:hAnsi="Times New Roman"/>
          <w:sz w:val="24"/>
          <w:szCs w:val="24"/>
        </w:rPr>
        <w:t>Предложение по величине необходимых инвестиций в строительство, реконструкцию, техническое перевооружение и (или) модернизацию источников тепловой энергии</w:t>
      </w:r>
      <w:bookmarkEnd w:id="53"/>
      <w:r w:rsidR="0083132E" w:rsidRPr="00AF70EB">
        <w:rPr>
          <w:rFonts w:ascii="Times New Roman" w:hAnsi="Times New Roman"/>
          <w:sz w:val="24"/>
          <w:szCs w:val="24"/>
        </w:rPr>
        <w:t xml:space="preserve"> на каждом этапе</w:t>
      </w:r>
      <w:bookmarkEnd w:id="52"/>
    </w:p>
    <w:p w:rsidR="008E2DA1" w:rsidRPr="00AF70EB" w:rsidRDefault="008E2DA1" w:rsidP="00EB5135">
      <w:pPr>
        <w:ind w:firstLine="709"/>
        <w:jc w:val="both"/>
      </w:pPr>
      <w:r w:rsidRPr="00AF70EB">
        <w:t xml:space="preserve">Инвестиции филиала </w:t>
      </w:r>
      <w:r w:rsidR="00AF70EB">
        <w:t>АО</w:t>
      </w:r>
      <w:r w:rsidRPr="00AF70EB">
        <w:t xml:space="preserve"> «Квадра» - «Белгородская генерация» в строительство, реконструкцию и техническое перевооружение источников тепловой энергии не запланированы.</w:t>
      </w:r>
    </w:p>
    <w:p w:rsidR="0083132E" w:rsidRPr="00AF70EB" w:rsidRDefault="009C62FD" w:rsidP="000B1C9E">
      <w:pPr>
        <w:pStyle w:val="1"/>
        <w:keepNext w:val="0"/>
        <w:spacing w:before="0"/>
        <w:jc w:val="both"/>
        <w:rPr>
          <w:rFonts w:ascii="Times New Roman" w:hAnsi="Times New Roman"/>
          <w:sz w:val="24"/>
          <w:szCs w:val="24"/>
        </w:rPr>
      </w:pPr>
      <w:bookmarkStart w:id="54" w:name="_Toc15483443"/>
      <w:r w:rsidRPr="00AF70EB">
        <w:rPr>
          <w:rFonts w:ascii="Times New Roman" w:hAnsi="Times New Roman"/>
          <w:sz w:val="24"/>
          <w:szCs w:val="24"/>
        </w:rPr>
        <w:t>9</w:t>
      </w:r>
      <w:r w:rsidR="002D6558" w:rsidRPr="00AF70EB">
        <w:rPr>
          <w:rFonts w:ascii="Times New Roman" w:hAnsi="Times New Roman"/>
          <w:sz w:val="24"/>
          <w:szCs w:val="24"/>
        </w:rPr>
        <w:t>.</w:t>
      </w:r>
      <w:r w:rsidRPr="00AF70EB">
        <w:rPr>
          <w:rFonts w:ascii="Times New Roman" w:hAnsi="Times New Roman"/>
          <w:sz w:val="24"/>
          <w:szCs w:val="24"/>
        </w:rPr>
        <w:t>2</w:t>
      </w:r>
      <w:r w:rsidR="00FF3C46" w:rsidRPr="00AF70EB">
        <w:rPr>
          <w:rFonts w:ascii="Times New Roman" w:hAnsi="Times New Roman"/>
          <w:sz w:val="24"/>
          <w:szCs w:val="24"/>
        </w:rPr>
        <w:t>.</w:t>
      </w:r>
      <w:bookmarkStart w:id="55" w:name="_Toc14343303"/>
      <w:r w:rsidR="00B658CE" w:rsidRPr="00AF70EB">
        <w:rPr>
          <w:rFonts w:ascii="Times New Roman" w:hAnsi="Times New Roman"/>
          <w:sz w:val="24"/>
          <w:szCs w:val="24"/>
        </w:rPr>
        <w:t xml:space="preserve"> </w:t>
      </w:r>
      <w:r w:rsidR="0083132E" w:rsidRPr="00AF70EB">
        <w:rPr>
          <w:rFonts w:ascii="Times New Roman" w:hAnsi="Times New Roman"/>
          <w:sz w:val="24"/>
          <w:szCs w:val="24"/>
        </w:rPr>
        <w:t>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bookmarkEnd w:id="54"/>
      <w:bookmarkEnd w:id="55"/>
    </w:p>
    <w:p w:rsidR="00ED047B" w:rsidRPr="00AF70EB" w:rsidRDefault="00ED047B" w:rsidP="00D94CF5">
      <w:pPr>
        <w:ind w:firstLine="709"/>
        <w:jc w:val="both"/>
      </w:pPr>
      <w:r w:rsidRPr="00AF70EB">
        <w:t xml:space="preserve">Инвестиции филиала </w:t>
      </w:r>
      <w:r w:rsidR="00AF70EB">
        <w:t>АО</w:t>
      </w:r>
      <w:r w:rsidRPr="00AF70EB">
        <w:t xml:space="preserve"> «Квадра» - «Белгородская генерация» в строительство, реконструкцию и техническое перевооружение и (или) модернизацию тепловых сетей, насосных станций и тепловых пунктов не запланированы.</w:t>
      </w:r>
    </w:p>
    <w:p w:rsidR="0083132E" w:rsidRPr="00AF70EB" w:rsidRDefault="009C62FD" w:rsidP="000B1C9E">
      <w:pPr>
        <w:pStyle w:val="1"/>
        <w:keepNext w:val="0"/>
        <w:spacing w:before="0"/>
        <w:jc w:val="both"/>
        <w:rPr>
          <w:rFonts w:ascii="Times New Roman" w:hAnsi="Times New Roman"/>
          <w:sz w:val="24"/>
          <w:szCs w:val="24"/>
        </w:rPr>
      </w:pPr>
      <w:bookmarkStart w:id="56" w:name="_Toc15483444"/>
      <w:r w:rsidRPr="00AF70EB">
        <w:rPr>
          <w:rFonts w:ascii="Times New Roman" w:hAnsi="Times New Roman"/>
          <w:sz w:val="24"/>
          <w:szCs w:val="24"/>
        </w:rPr>
        <w:t>9</w:t>
      </w:r>
      <w:r w:rsidR="002D6558" w:rsidRPr="00AF70EB">
        <w:rPr>
          <w:rFonts w:ascii="Times New Roman" w:hAnsi="Times New Roman"/>
          <w:sz w:val="24"/>
          <w:szCs w:val="24"/>
        </w:rPr>
        <w:t>.</w:t>
      </w:r>
      <w:r w:rsidRPr="00AF70EB">
        <w:rPr>
          <w:rFonts w:ascii="Times New Roman" w:hAnsi="Times New Roman"/>
          <w:sz w:val="24"/>
          <w:szCs w:val="24"/>
        </w:rPr>
        <w:t>3</w:t>
      </w:r>
      <w:r w:rsidR="00FF3C46" w:rsidRPr="00AF70EB">
        <w:rPr>
          <w:rFonts w:ascii="Times New Roman" w:hAnsi="Times New Roman"/>
          <w:sz w:val="24"/>
          <w:szCs w:val="24"/>
        </w:rPr>
        <w:t>.</w:t>
      </w:r>
      <w:bookmarkStart w:id="57" w:name="_Toc14343305"/>
      <w:r w:rsidR="00B658CE" w:rsidRPr="00AF70EB">
        <w:rPr>
          <w:rFonts w:ascii="Times New Roman" w:hAnsi="Times New Roman"/>
          <w:sz w:val="24"/>
          <w:szCs w:val="24"/>
        </w:rPr>
        <w:t xml:space="preserve"> </w:t>
      </w:r>
      <w:r w:rsidR="0083132E" w:rsidRPr="00AF70EB">
        <w:rPr>
          <w:rFonts w:ascii="Times New Roman" w:hAnsi="Times New Roman"/>
          <w:sz w:val="24"/>
          <w:szCs w:val="24"/>
        </w:rPr>
        <w:t>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6"/>
      <w:bookmarkEnd w:id="57"/>
    </w:p>
    <w:p w:rsidR="00C248EE" w:rsidRPr="00AF70EB" w:rsidRDefault="00C248EE" w:rsidP="000B1C9E">
      <w:pPr>
        <w:ind w:firstLine="709"/>
        <w:jc w:val="both"/>
      </w:pPr>
      <w:r w:rsidRPr="00AF70EB">
        <w:t>Изменения температурного графика и гидравлического режима работы систем теплоснабжения поселения не планируются.</w:t>
      </w:r>
    </w:p>
    <w:p w:rsidR="00AF70EB" w:rsidRPr="000A3EA7" w:rsidRDefault="00AF70EB" w:rsidP="00AF70EB">
      <w:pPr>
        <w:pStyle w:val="1"/>
        <w:keepNext w:val="0"/>
        <w:spacing w:before="0"/>
        <w:jc w:val="both"/>
        <w:rPr>
          <w:rFonts w:ascii="Times New Roman" w:hAnsi="Times New Roman"/>
          <w:color w:val="FF0000"/>
          <w:sz w:val="24"/>
          <w:szCs w:val="24"/>
        </w:rPr>
      </w:pPr>
      <w:bookmarkStart w:id="58" w:name="_Toc15483445"/>
      <w:r w:rsidRPr="000A3EA7">
        <w:rPr>
          <w:rFonts w:ascii="Times New Roman" w:hAnsi="Times New Roman"/>
          <w:color w:val="FF0000"/>
          <w:sz w:val="24"/>
          <w:szCs w:val="24"/>
        </w:rPr>
        <w:t>9.4. Предложения по величине необходимых инвестиций для перевода открытой системы теплоснабжения (горячего водоснабжения),</w:t>
      </w:r>
      <w:r w:rsidRPr="000A3EA7">
        <w:rPr>
          <w:b w:val="0"/>
          <w:color w:val="FF0000"/>
          <w:highlight w:val="yellow"/>
        </w:rPr>
        <w:t xml:space="preserve"> </w:t>
      </w:r>
      <w:r w:rsidRPr="000A3EA7">
        <w:rPr>
          <w:rFonts w:ascii="Times New Roman" w:hAnsi="Times New Roman"/>
          <w:color w:val="FF0000"/>
          <w:sz w:val="24"/>
          <w:szCs w:val="24"/>
        </w:rPr>
        <w:t>отдельных участков такой системы на закрытую систему горячего водоснабжения на каждом этапе</w:t>
      </w:r>
      <w:bookmarkEnd w:id="58"/>
    </w:p>
    <w:p w:rsidR="00C248EE" w:rsidRPr="00AF70EB" w:rsidRDefault="00C248EE" w:rsidP="000B1C9E">
      <w:pPr>
        <w:ind w:firstLine="709"/>
        <w:jc w:val="both"/>
      </w:pPr>
      <w:r w:rsidRPr="00AF70EB">
        <w:t>Открытые системы теплоснабжения (горячего водоснабжения) на территории поселения отсутствуют.</w:t>
      </w:r>
    </w:p>
    <w:p w:rsidR="00C004AF" w:rsidRPr="00AF70EB" w:rsidRDefault="009C62FD" w:rsidP="000B1C9E">
      <w:pPr>
        <w:pStyle w:val="1"/>
        <w:keepNext w:val="0"/>
        <w:spacing w:before="0"/>
        <w:jc w:val="both"/>
        <w:rPr>
          <w:rFonts w:ascii="Times New Roman" w:hAnsi="Times New Roman"/>
          <w:sz w:val="24"/>
          <w:szCs w:val="24"/>
        </w:rPr>
      </w:pPr>
      <w:bookmarkStart w:id="59" w:name="_Toc15483446"/>
      <w:r w:rsidRPr="00AF70EB">
        <w:rPr>
          <w:rFonts w:ascii="Times New Roman" w:hAnsi="Times New Roman"/>
          <w:sz w:val="24"/>
          <w:szCs w:val="24"/>
        </w:rPr>
        <w:t>9</w:t>
      </w:r>
      <w:r w:rsidR="002D6558" w:rsidRPr="00AF70EB">
        <w:rPr>
          <w:rFonts w:ascii="Times New Roman" w:hAnsi="Times New Roman"/>
          <w:sz w:val="24"/>
          <w:szCs w:val="24"/>
        </w:rPr>
        <w:t>.</w:t>
      </w:r>
      <w:r w:rsidRPr="00AF70EB">
        <w:rPr>
          <w:rFonts w:ascii="Times New Roman" w:hAnsi="Times New Roman"/>
          <w:sz w:val="24"/>
          <w:szCs w:val="24"/>
        </w:rPr>
        <w:t>5</w:t>
      </w:r>
      <w:r w:rsidR="00FF3C46" w:rsidRPr="00AF70EB">
        <w:rPr>
          <w:rFonts w:ascii="Times New Roman" w:hAnsi="Times New Roman"/>
          <w:sz w:val="24"/>
          <w:szCs w:val="24"/>
        </w:rPr>
        <w:t>.</w:t>
      </w:r>
      <w:r w:rsidR="00B658CE" w:rsidRPr="00AF70EB">
        <w:rPr>
          <w:rFonts w:ascii="Times New Roman" w:hAnsi="Times New Roman"/>
          <w:sz w:val="24"/>
          <w:szCs w:val="24"/>
        </w:rPr>
        <w:t xml:space="preserve"> </w:t>
      </w:r>
      <w:r w:rsidR="007D3BF1" w:rsidRPr="00AF70EB">
        <w:rPr>
          <w:rFonts w:ascii="Times New Roman" w:hAnsi="Times New Roman"/>
          <w:sz w:val="24"/>
          <w:szCs w:val="24"/>
        </w:rPr>
        <w:t>Оценка</w:t>
      </w:r>
      <w:r w:rsidRPr="00AF70EB">
        <w:rPr>
          <w:rFonts w:ascii="Times New Roman" w:hAnsi="Times New Roman"/>
          <w:sz w:val="24"/>
          <w:szCs w:val="24"/>
        </w:rPr>
        <w:t xml:space="preserve"> эффективности инвестиций по отдельным предложениям</w:t>
      </w:r>
      <w:bookmarkEnd w:id="59"/>
    </w:p>
    <w:p w:rsidR="00C248EE" w:rsidRPr="00AF70EB" w:rsidRDefault="00C248EE" w:rsidP="000B1C9E">
      <w:pPr>
        <w:ind w:firstLine="709"/>
        <w:jc w:val="both"/>
      </w:pPr>
      <w:r w:rsidRPr="00AF70EB">
        <w:t>Инвестиции в системы теплоснабжения поселен</w:t>
      </w:r>
      <w:r w:rsidR="00ED047B" w:rsidRPr="00AF70EB">
        <w:t>ия, за исключением указанных в п.</w:t>
      </w:r>
      <w:r w:rsidRPr="00AF70EB">
        <w:t xml:space="preserve"> 9</w:t>
      </w:r>
      <w:r w:rsidR="00ED047B" w:rsidRPr="00AF70EB">
        <w:t>.1, п. 9.2, п. 9,3, п. 9.4</w:t>
      </w:r>
      <w:r w:rsidRPr="00AF70EB">
        <w:t>, не планируются.</w:t>
      </w:r>
    </w:p>
    <w:p w:rsidR="0083132E" w:rsidRPr="00AF70EB" w:rsidRDefault="0083132E" w:rsidP="000B1C9E">
      <w:pPr>
        <w:pStyle w:val="1"/>
        <w:keepNext w:val="0"/>
        <w:spacing w:before="0"/>
        <w:jc w:val="both"/>
        <w:rPr>
          <w:rFonts w:ascii="Times New Roman" w:hAnsi="Times New Roman"/>
          <w:sz w:val="24"/>
          <w:szCs w:val="24"/>
        </w:rPr>
      </w:pPr>
      <w:bookmarkStart w:id="60" w:name="_Toc15483447"/>
      <w:r w:rsidRPr="00AF70EB">
        <w:rPr>
          <w:rFonts w:ascii="Times New Roman" w:hAnsi="Times New Roman"/>
          <w:sz w:val="24"/>
          <w:szCs w:val="24"/>
        </w:rPr>
        <w:t>9</w:t>
      </w:r>
      <w:r w:rsidR="002D6558" w:rsidRPr="00AF70EB">
        <w:rPr>
          <w:rFonts w:ascii="Times New Roman" w:hAnsi="Times New Roman"/>
          <w:sz w:val="24"/>
          <w:szCs w:val="24"/>
        </w:rPr>
        <w:t>.</w:t>
      </w:r>
      <w:r w:rsidRPr="00AF70EB">
        <w:rPr>
          <w:rFonts w:ascii="Times New Roman" w:hAnsi="Times New Roman"/>
          <w:sz w:val="24"/>
          <w:szCs w:val="24"/>
        </w:rPr>
        <w:t>6.</w:t>
      </w:r>
      <w:r w:rsidR="00B658CE" w:rsidRPr="00AF70EB">
        <w:rPr>
          <w:rFonts w:ascii="Times New Roman" w:hAnsi="Times New Roman"/>
          <w:sz w:val="24"/>
          <w:szCs w:val="24"/>
        </w:rPr>
        <w:t xml:space="preserve"> </w:t>
      </w:r>
      <w:r w:rsidRPr="00AF70EB">
        <w:rPr>
          <w:rFonts w:ascii="Times New Roman" w:hAnsi="Times New Roman"/>
          <w:sz w:val="24"/>
          <w:szCs w:val="24"/>
        </w:rPr>
        <w:t>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60"/>
    </w:p>
    <w:p w:rsidR="005235D5" w:rsidRPr="00AF70EB" w:rsidRDefault="005235D5" w:rsidP="005235D5">
      <w:pPr>
        <w:ind w:firstLine="709"/>
        <w:jc w:val="both"/>
      </w:pPr>
      <w:bookmarkStart w:id="61" w:name="_Toc15483448"/>
      <w:r w:rsidRPr="00AF70E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представлена в таблице 9.1.</w:t>
      </w:r>
    </w:p>
    <w:p w:rsidR="005235D5" w:rsidRPr="00AF70EB" w:rsidRDefault="005235D5" w:rsidP="005235D5">
      <w:pPr>
        <w:ind w:firstLine="709"/>
        <w:jc w:val="right"/>
      </w:pPr>
      <w:r w:rsidRPr="00AF70EB">
        <w:t>Таблица 9.1</w:t>
      </w:r>
    </w:p>
    <w:tbl>
      <w:tblPr>
        <w:tblW w:w="14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80"/>
        <w:gridCol w:w="3190"/>
        <w:gridCol w:w="6237"/>
      </w:tblGrid>
      <w:tr w:rsidR="005235D5" w:rsidRPr="00AF70EB" w:rsidTr="00D43822">
        <w:trPr>
          <w:trHeight w:val="274"/>
        </w:trPr>
        <w:tc>
          <w:tcPr>
            <w:tcW w:w="540" w:type="dxa"/>
            <w:shd w:val="clear" w:color="auto" w:fill="auto"/>
            <w:vAlign w:val="center"/>
          </w:tcPr>
          <w:p w:rsidR="005235D5" w:rsidRPr="00AF70EB" w:rsidRDefault="005235D5" w:rsidP="00147350">
            <w:pPr>
              <w:jc w:val="center"/>
            </w:pPr>
            <w:r w:rsidRPr="00AF70EB">
              <w:t>№ п/п</w:t>
            </w:r>
          </w:p>
        </w:tc>
        <w:tc>
          <w:tcPr>
            <w:tcW w:w="4780" w:type="dxa"/>
            <w:vAlign w:val="center"/>
          </w:tcPr>
          <w:p w:rsidR="005235D5" w:rsidRPr="00AF70EB" w:rsidRDefault="005235D5" w:rsidP="00147350">
            <w:pPr>
              <w:jc w:val="center"/>
              <w:rPr>
                <w:bCs/>
              </w:rPr>
            </w:pPr>
            <w:r w:rsidRPr="00AF70EB">
              <w:rPr>
                <w:bCs/>
              </w:rPr>
              <w:t>Система теплоснабжения</w:t>
            </w:r>
          </w:p>
        </w:tc>
        <w:tc>
          <w:tcPr>
            <w:tcW w:w="3190" w:type="dxa"/>
            <w:vAlign w:val="center"/>
          </w:tcPr>
          <w:p w:rsidR="005235D5" w:rsidRPr="00AF70EB" w:rsidRDefault="005235D5" w:rsidP="00147350">
            <w:pPr>
              <w:jc w:val="center"/>
            </w:pPr>
            <w:r w:rsidRPr="00AF70EB">
              <w:t>Базовый период или базовый период актуализации, год</w:t>
            </w:r>
          </w:p>
        </w:tc>
        <w:tc>
          <w:tcPr>
            <w:tcW w:w="6237" w:type="dxa"/>
            <w:vAlign w:val="center"/>
          </w:tcPr>
          <w:p w:rsidR="005235D5" w:rsidRPr="00AF70EB" w:rsidRDefault="005235D5" w:rsidP="00147350">
            <w:pPr>
              <w:jc w:val="center"/>
            </w:pPr>
            <w:r w:rsidRPr="00AF70E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тыс. руб.</w:t>
            </w:r>
          </w:p>
        </w:tc>
      </w:tr>
      <w:tr w:rsidR="005235D5" w:rsidRPr="00AF70EB" w:rsidTr="00D43822">
        <w:trPr>
          <w:trHeight w:val="20"/>
        </w:trPr>
        <w:tc>
          <w:tcPr>
            <w:tcW w:w="540" w:type="dxa"/>
            <w:shd w:val="clear" w:color="auto" w:fill="auto"/>
            <w:vAlign w:val="center"/>
          </w:tcPr>
          <w:p w:rsidR="005235D5" w:rsidRPr="00AF70EB" w:rsidRDefault="005235D5" w:rsidP="00147350">
            <w:pPr>
              <w:jc w:val="center"/>
            </w:pPr>
            <w:r w:rsidRPr="00AF70EB">
              <w:t>1</w:t>
            </w:r>
          </w:p>
        </w:tc>
        <w:tc>
          <w:tcPr>
            <w:tcW w:w="4780" w:type="dxa"/>
          </w:tcPr>
          <w:p w:rsidR="005235D5" w:rsidRPr="00AF70EB" w:rsidRDefault="005235D5" w:rsidP="00147350">
            <w:pPr>
              <w:jc w:val="center"/>
            </w:pPr>
            <w:r w:rsidRPr="00AF70EB">
              <w:t>2</w:t>
            </w:r>
          </w:p>
        </w:tc>
        <w:tc>
          <w:tcPr>
            <w:tcW w:w="3190" w:type="dxa"/>
          </w:tcPr>
          <w:p w:rsidR="005235D5" w:rsidRPr="00AF70EB" w:rsidRDefault="005235D5" w:rsidP="00147350">
            <w:pPr>
              <w:jc w:val="center"/>
            </w:pPr>
            <w:r w:rsidRPr="00AF70EB">
              <w:t>3</w:t>
            </w:r>
          </w:p>
        </w:tc>
        <w:tc>
          <w:tcPr>
            <w:tcW w:w="6237" w:type="dxa"/>
            <w:vAlign w:val="center"/>
          </w:tcPr>
          <w:p w:rsidR="005235D5" w:rsidRPr="00AF70EB" w:rsidRDefault="005235D5" w:rsidP="00147350">
            <w:pPr>
              <w:jc w:val="center"/>
            </w:pPr>
            <w:r w:rsidRPr="00AF70EB">
              <w:t>4</w:t>
            </w:r>
          </w:p>
        </w:tc>
      </w:tr>
      <w:tr w:rsidR="00D43822" w:rsidRPr="00AF70EB" w:rsidTr="00D43822">
        <w:trPr>
          <w:trHeight w:val="20"/>
        </w:trPr>
        <w:tc>
          <w:tcPr>
            <w:tcW w:w="540" w:type="dxa"/>
            <w:shd w:val="clear" w:color="auto" w:fill="auto"/>
            <w:vAlign w:val="center"/>
          </w:tcPr>
          <w:p w:rsidR="00D43822" w:rsidRPr="00AF70EB" w:rsidRDefault="00D43822" w:rsidP="0081104B">
            <w:pPr>
              <w:jc w:val="center"/>
            </w:pPr>
            <w:r w:rsidRPr="00AF70EB">
              <w:t>1</w:t>
            </w:r>
          </w:p>
        </w:tc>
        <w:tc>
          <w:tcPr>
            <w:tcW w:w="4780" w:type="dxa"/>
            <w:vAlign w:val="center"/>
          </w:tcPr>
          <w:p w:rsidR="00D43822" w:rsidRPr="00AF70EB" w:rsidRDefault="00D43822" w:rsidP="0081104B">
            <w:pPr>
              <w:widowControl w:val="0"/>
              <w:autoSpaceDE w:val="0"/>
              <w:autoSpaceDN w:val="0"/>
              <w:adjustRightInd w:val="0"/>
              <w:rPr>
                <w:bCs/>
              </w:rPr>
            </w:pPr>
            <w:r w:rsidRPr="00AF70EB">
              <w:rPr>
                <w:bCs/>
              </w:rPr>
              <w:t>Котельная ПСШ</w:t>
            </w:r>
          </w:p>
        </w:tc>
        <w:tc>
          <w:tcPr>
            <w:tcW w:w="3190" w:type="dxa"/>
          </w:tcPr>
          <w:p w:rsidR="00D43822" w:rsidRPr="00AF70EB" w:rsidRDefault="00D43822" w:rsidP="0081104B">
            <w:pPr>
              <w:jc w:val="center"/>
            </w:pPr>
            <w:r w:rsidRPr="00AF70EB">
              <w:t>2018</w:t>
            </w:r>
          </w:p>
        </w:tc>
        <w:tc>
          <w:tcPr>
            <w:tcW w:w="6237" w:type="dxa"/>
            <w:vAlign w:val="center"/>
          </w:tcPr>
          <w:p w:rsidR="00D43822" w:rsidRPr="00AF70EB" w:rsidRDefault="00D43822" w:rsidP="0081104B">
            <w:pPr>
              <w:jc w:val="center"/>
            </w:pPr>
            <w:r w:rsidRPr="00AF70EB">
              <w:t>-</w:t>
            </w:r>
          </w:p>
        </w:tc>
      </w:tr>
      <w:tr w:rsidR="00D43822" w:rsidRPr="00AF70EB" w:rsidTr="00D43822">
        <w:trPr>
          <w:trHeight w:val="20"/>
        </w:trPr>
        <w:tc>
          <w:tcPr>
            <w:tcW w:w="540" w:type="dxa"/>
            <w:shd w:val="clear" w:color="auto" w:fill="auto"/>
            <w:vAlign w:val="center"/>
          </w:tcPr>
          <w:p w:rsidR="00D43822" w:rsidRPr="00AF70EB" w:rsidRDefault="00D43822" w:rsidP="0081104B">
            <w:pPr>
              <w:jc w:val="center"/>
            </w:pPr>
            <w:r w:rsidRPr="00AF70EB">
              <w:t>2</w:t>
            </w:r>
          </w:p>
        </w:tc>
        <w:tc>
          <w:tcPr>
            <w:tcW w:w="4780" w:type="dxa"/>
            <w:vAlign w:val="center"/>
          </w:tcPr>
          <w:p w:rsidR="00D43822" w:rsidRPr="00AF70EB" w:rsidRDefault="00D43822" w:rsidP="0081104B">
            <w:pPr>
              <w:widowControl w:val="0"/>
              <w:autoSpaceDE w:val="0"/>
              <w:autoSpaceDN w:val="0"/>
              <w:adjustRightInd w:val="0"/>
              <w:rPr>
                <w:bCs/>
              </w:rPr>
            </w:pPr>
            <w:r w:rsidRPr="00AF70EB">
              <w:rPr>
                <w:bCs/>
              </w:rPr>
              <w:t>Котельная Комарова, 2</w:t>
            </w:r>
          </w:p>
        </w:tc>
        <w:tc>
          <w:tcPr>
            <w:tcW w:w="3190" w:type="dxa"/>
          </w:tcPr>
          <w:p w:rsidR="00D43822" w:rsidRPr="00AF70EB" w:rsidRDefault="00D43822" w:rsidP="0081104B">
            <w:pPr>
              <w:jc w:val="center"/>
            </w:pPr>
            <w:r w:rsidRPr="00AF70EB">
              <w:t>2018</w:t>
            </w:r>
          </w:p>
        </w:tc>
        <w:tc>
          <w:tcPr>
            <w:tcW w:w="6237" w:type="dxa"/>
            <w:vAlign w:val="center"/>
          </w:tcPr>
          <w:p w:rsidR="00D43822" w:rsidRPr="00AF70EB" w:rsidRDefault="00D43822" w:rsidP="0081104B">
            <w:pPr>
              <w:jc w:val="center"/>
            </w:pPr>
            <w:r w:rsidRPr="00AF70EB">
              <w:t>-</w:t>
            </w:r>
          </w:p>
        </w:tc>
      </w:tr>
      <w:tr w:rsidR="00D43822" w:rsidRPr="00AF70EB" w:rsidTr="00D43822">
        <w:trPr>
          <w:trHeight w:val="20"/>
        </w:trPr>
        <w:tc>
          <w:tcPr>
            <w:tcW w:w="540" w:type="dxa"/>
            <w:shd w:val="clear" w:color="auto" w:fill="auto"/>
            <w:vAlign w:val="center"/>
          </w:tcPr>
          <w:p w:rsidR="00D43822" w:rsidRPr="00AF70EB" w:rsidRDefault="00D43822" w:rsidP="0081104B">
            <w:pPr>
              <w:jc w:val="center"/>
            </w:pPr>
            <w:r w:rsidRPr="00AF70EB">
              <w:t>3</w:t>
            </w:r>
          </w:p>
        </w:tc>
        <w:tc>
          <w:tcPr>
            <w:tcW w:w="4780" w:type="dxa"/>
            <w:vAlign w:val="center"/>
          </w:tcPr>
          <w:p w:rsidR="00D43822" w:rsidRPr="00AF70EB" w:rsidRDefault="00D43822" w:rsidP="0081104B">
            <w:pPr>
              <w:widowControl w:val="0"/>
              <w:autoSpaceDE w:val="0"/>
              <w:autoSpaceDN w:val="0"/>
              <w:adjustRightInd w:val="0"/>
            </w:pPr>
            <w:r w:rsidRPr="00AF70EB">
              <w:t>Котельная ДЮСШ п. Пятницкое</w:t>
            </w:r>
          </w:p>
        </w:tc>
        <w:tc>
          <w:tcPr>
            <w:tcW w:w="3190" w:type="dxa"/>
          </w:tcPr>
          <w:p w:rsidR="00D43822" w:rsidRPr="00AF70EB" w:rsidRDefault="00D43822" w:rsidP="0081104B">
            <w:pPr>
              <w:jc w:val="center"/>
            </w:pPr>
            <w:r w:rsidRPr="00AF70EB">
              <w:t>2018</w:t>
            </w:r>
          </w:p>
        </w:tc>
        <w:tc>
          <w:tcPr>
            <w:tcW w:w="6237" w:type="dxa"/>
            <w:vAlign w:val="center"/>
          </w:tcPr>
          <w:p w:rsidR="00D43822" w:rsidRPr="00AF70EB" w:rsidRDefault="00D43822" w:rsidP="0081104B">
            <w:pPr>
              <w:jc w:val="center"/>
            </w:pPr>
            <w:r w:rsidRPr="00AF70EB">
              <w:t>-</w:t>
            </w:r>
          </w:p>
        </w:tc>
      </w:tr>
      <w:tr w:rsidR="004F31AD" w:rsidRPr="00AF70EB" w:rsidTr="00D43822">
        <w:trPr>
          <w:trHeight w:val="20"/>
        </w:trPr>
        <w:tc>
          <w:tcPr>
            <w:tcW w:w="540" w:type="dxa"/>
            <w:shd w:val="clear" w:color="auto" w:fill="auto"/>
            <w:vAlign w:val="center"/>
          </w:tcPr>
          <w:p w:rsidR="004F31AD" w:rsidRPr="00AF70EB" w:rsidRDefault="00D43822" w:rsidP="00147350">
            <w:pPr>
              <w:jc w:val="center"/>
            </w:pPr>
            <w:r w:rsidRPr="00AF70EB">
              <w:t>4</w:t>
            </w:r>
          </w:p>
        </w:tc>
        <w:tc>
          <w:tcPr>
            <w:tcW w:w="4780" w:type="dxa"/>
            <w:vAlign w:val="center"/>
          </w:tcPr>
          <w:p w:rsidR="004F31AD" w:rsidRPr="00AF70EB" w:rsidRDefault="004F31AD" w:rsidP="00B84DD4">
            <w:pPr>
              <w:widowControl w:val="0"/>
              <w:autoSpaceDE w:val="0"/>
              <w:autoSpaceDN w:val="0"/>
              <w:adjustRightInd w:val="0"/>
              <w:rPr>
                <w:bCs/>
              </w:rPr>
            </w:pPr>
            <w:r w:rsidRPr="00AF70EB">
              <w:rPr>
                <w:bCs/>
              </w:rPr>
              <w:t>Котельная ПСШ</w:t>
            </w:r>
          </w:p>
        </w:tc>
        <w:tc>
          <w:tcPr>
            <w:tcW w:w="3190" w:type="dxa"/>
          </w:tcPr>
          <w:p w:rsidR="004F31AD" w:rsidRPr="00AF70EB" w:rsidRDefault="00D43822" w:rsidP="00147350">
            <w:pPr>
              <w:jc w:val="center"/>
            </w:pPr>
            <w:r w:rsidRPr="00AF70EB">
              <w:t>2019</w:t>
            </w:r>
          </w:p>
        </w:tc>
        <w:tc>
          <w:tcPr>
            <w:tcW w:w="6237" w:type="dxa"/>
            <w:vAlign w:val="center"/>
          </w:tcPr>
          <w:p w:rsidR="004F31AD" w:rsidRPr="00AF70EB" w:rsidRDefault="004F31AD" w:rsidP="00147350">
            <w:pPr>
              <w:jc w:val="center"/>
            </w:pPr>
            <w:r w:rsidRPr="00AF70EB">
              <w:t>-</w:t>
            </w:r>
          </w:p>
        </w:tc>
      </w:tr>
      <w:tr w:rsidR="004F31AD" w:rsidRPr="00AF70EB" w:rsidTr="00D43822">
        <w:trPr>
          <w:trHeight w:val="20"/>
        </w:trPr>
        <w:tc>
          <w:tcPr>
            <w:tcW w:w="540" w:type="dxa"/>
            <w:shd w:val="clear" w:color="auto" w:fill="auto"/>
            <w:vAlign w:val="center"/>
          </w:tcPr>
          <w:p w:rsidR="004F31AD" w:rsidRPr="00AF70EB" w:rsidRDefault="00D43822" w:rsidP="00147350">
            <w:pPr>
              <w:jc w:val="center"/>
            </w:pPr>
            <w:r w:rsidRPr="00AF70EB">
              <w:lastRenderedPageBreak/>
              <w:t>5</w:t>
            </w:r>
          </w:p>
        </w:tc>
        <w:tc>
          <w:tcPr>
            <w:tcW w:w="4780" w:type="dxa"/>
            <w:vAlign w:val="center"/>
          </w:tcPr>
          <w:p w:rsidR="004F31AD" w:rsidRPr="00AF70EB" w:rsidRDefault="004F31AD" w:rsidP="00B84DD4">
            <w:pPr>
              <w:widowControl w:val="0"/>
              <w:autoSpaceDE w:val="0"/>
              <w:autoSpaceDN w:val="0"/>
              <w:adjustRightInd w:val="0"/>
              <w:rPr>
                <w:bCs/>
              </w:rPr>
            </w:pPr>
            <w:r w:rsidRPr="00AF70EB">
              <w:rPr>
                <w:bCs/>
              </w:rPr>
              <w:t>Котельная Комарова, 2</w:t>
            </w:r>
          </w:p>
        </w:tc>
        <w:tc>
          <w:tcPr>
            <w:tcW w:w="3190" w:type="dxa"/>
          </w:tcPr>
          <w:p w:rsidR="004F31AD" w:rsidRPr="00AF70EB" w:rsidRDefault="00D43822" w:rsidP="00116D88">
            <w:pPr>
              <w:jc w:val="center"/>
            </w:pPr>
            <w:r w:rsidRPr="00AF70EB">
              <w:t>2019</w:t>
            </w:r>
          </w:p>
        </w:tc>
        <w:tc>
          <w:tcPr>
            <w:tcW w:w="6237" w:type="dxa"/>
            <w:vAlign w:val="center"/>
          </w:tcPr>
          <w:p w:rsidR="004F31AD" w:rsidRPr="00AF70EB" w:rsidRDefault="004F31AD" w:rsidP="00116D88">
            <w:pPr>
              <w:jc w:val="center"/>
            </w:pPr>
            <w:r w:rsidRPr="00AF70EB">
              <w:t>-</w:t>
            </w:r>
          </w:p>
        </w:tc>
      </w:tr>
      <w:tr w:rsidR="004F31AD" w:rsidRPr="00AF70EB" w:rsidTr="00D43822">
        <w:trPr>
          <w:trHeight w:val="20"/>
        </w:trPr>
        <w:tc>
          <w:tcPr>
            <w:tcW w:w="540" w:type="dxa"/>
            <w:shd w:val="clear" w:color="auto" w:fill="auto"/>
            <w:vAlign w:val="center"/>
          </w:tcPr>
          <w:p w:rsidR="004F31AD" w:rsidRPr="00AF70EB" w:rsidRDefault="00D43822" w:rsidP="00147350">
            <w:pPr>
              <w:jc w:val="center"/>
            </w:pPr>
            <w:r w:rsidRPr="00AF70EB">
              <w:t>6</w:t>
            </w:r>
          </w:p>
        </w:tc>
        <w:tc>
          <w:tcPr>
            <w:tcW w:w="4780" w:type="dxa"/>
            <w:vAlign w:val="center"/>
          </w:tcPr>
          <w:p w:rsidR="004F31AD" w:rsidRPr="00AF70EB" w:rsidRDefault="004F31AD" w:rsidP="00B84DD4">
            <w:pPr>
              <w:widowControl w:val="0"/>
              <w:autoSpaceDE w:val="0"/>
              <w:autoSpaceDN w:val="0"/>
              <w:adjustRightInd w:val="0"/>
            </w:pPr>
            <w:r w:rsidRPr="00AF70EB">
              <w:t>Котельная ДЮСШ п. Пятницкое</w:t>
            </w:r>
          </w:p>
        </w:tc>
        <w:tc>
          <w:tcPr>
            <w:tcW w:w="3190" w:type="dxa"/>
          </w:tcPr>
          <w:p w:rsidR="004F31AD" w:rsidRPr="00AF70EB" w:rsidRDefault="00D43822" w:rsidP="00B84DD4">
            <w:pPr>
              <w:jc w:val="center"/>
            </w:pPr>
            <w:r w:rsidRPr="00AF70EB">
              <w:t>2019</w:t>
            </w:r>
          </w:p>
        </w:tc>
        <w:tc>
          <w:tcPr>
            <w:tcW w:w="6237" w:type="dxa"/>
            <w:vAlign w:val="center"/>
          </w:tcPr>
          <w:p w:rsidR="004F31AD" w:rsidRPr="00AF70EB" w:rsidRDefault="004F31AD" w:rsidP="00B84DD4">
            <w:pPr>
              <w:jc w:val="center"/>
            </w:pPr>
            <w:r w:rsidRPr="00AF70EB">
              <w:t>-</w:t>
            </w:r>
          </w:p>
        </w:tc>
      </w:tr>
      <w:tr w:rsidR="00C91B1F" w:rsidRPr="00AF70EB" w:rsidTr="00361F37">
        <w:trPr>
          <w:trHeight w:val="20"/>
        </w:trPr>
        <w:tc>
          <w:tcPr>
            <w:tcW w:w="540" w:type="dxa"/>
            <w:shd w:val="clear" w:color="auto" w:fill="auto"/>
            <w:vAlign w:val="center"/>
          </w:tcPr>
          <w:p w:rsidR="00C91B1F" w:rsidRPr="00AF70EB" w:rsidRDefault="00C91B1F" w:rsidP="00361F37">
            <w:pPr>
              <w:jc w:val="center"/>
            </w:pPr>
            <w:r w:rsidRPr="00AF70EB">
              <w:t>7</w:t>
            </w:r>
          </w:p>
        </w:tc>
        <w:tc>
          <w:tcPr>
            <w:tcW w:w="4780" w:type="dxa"/>
            <w:vAlign w:val="center"/>
          </w:tcPr>
          <w:p w:rsidR="00C91B1F" w:rsidRPr="00AF70EB" w:rsidRDefault="00C91B1F" w:rsidP="00361F37">
            <w:pPr>
              <w:widowControl w:val="0"/>
              <w:autoSpaceDE w:val="0"/>
              <w:autoSpaceDN w:val="0"/>
              <w:adjustRightInd w:val="0"/>
              <w:rPr>
                <w:bCs/>
              </w:rPr>
            </w:pPr>
            <w:r w:rsidRPr="00AF70EB">
              <w:rPr>
                <w:bCs/>
              </w:rPr>
              <w:t>Котельная ПСШ</w:t>
            </w:r>
          </w:p>
        </w:tc>
        <w:tc>
          <w:tcPr>
            <w:tcW w:w="3190" w:type="dxa"/>
          </w:tcPr>
          <w:p w:rsidR="00C91B1F" w:rsidRPr="00AF70EB" w:rsidRDefault="00C91B1F" w:rsidP="00361F37">
            <w:pPr>
              <w:jc w:val="center"/>
            </w:pPr>
            <w:r w:rsidRPr="00AF70EB">
              <w:t>2020</w:t>
            </w:r>
          </w:p>
        </w:tc>
        <w:tc>
          <w:tcPr>
            <w:tcW w:w="6237" w:type="dxa"/>
            <w:vAlign w:val="center"/>
          </w:tcPr>
          <w:p w:rsidR="00C91B1F" w:rsidRPr="00AF70EB" w:rsidRDefault="00C91B1F" w:rsidP="00361F37">
            <w:pPr>
              <w:jc w:val="center"/>
            </w:pPr>
            <w:r w:rsidRPr="00AF70EB">
              <w:t>-</w:t>
            </w:r>
          </w:p>
        </w:tc>
      </w:tr>
      <w:tr w:rsidR="00C91B1F" w:rsidRPr="00AF70EB" w:rsidTr="00361F37">
        <w:trPr>
          <w:trHeight w:val="20"/>
        </w:trPr>
        <w:tc>
          <w:tcPr>
            <w:tcW w:w="540" w:type="dxa"/>
            <w:shd w:val="clear" w:color="auto" w:fill="auto"/>
            <w:vAlign w:val="center"/>
          </w:tcPr>
          <w:p w:rsidR="00C91B1F" w:rsidRPr="00AF70EB" w:rsidRDefault="00C91B1F" w:rsidP="00361F37">
            <w:pPr>
              <w:jc w:val="center"/>
            </w:pPr>
            <w:r w:rsidRPr="00AF70EB">
              <w:t>8</w:t>
            </w:r>
          </w:p>
        </w:tc>
        <w:tc>
          <w:tcPr>
            <w:tcW w:w="4780" w:type="dxa"/>
            <w:vAlign w:val="center"/>
          </w:tcPr>
          <w:p w:rsidR="00C91B1F" w:rsidRPr="00AF70EB" w:rsidRDefault="00C91B1F" w:rsidP="00361F37">
            <w:pPr>
              <w:widowControl w:val="0"/>
              <w:autoSpaceDE w:val="0"/>
              <w:autoSpaceDN w:val="0"/>
              <w:adjustRightInd w:val="0"/>
              <w:rPr>
                <w:bCs/>
              </w:rPr>
            </w:pPr>
            <w:r w:rsidRPr="00AF70EB">
              <w:rPr>
                <w:bCs/>
              </w:rPr>
              <w:t>Котельная Комарова, 2</w:t>
            </w:r>
          </w:p>
        </w:tc>
        <w:tc>
          <w:tcPr>
            <w:tcW w:w="3190" w:type="dxa"/>
          </w:tcPr>
          <w:p w:rsidR="00C91B1F" w:rsidRPr="00AF70EB" w:rsidRDefault="00C91B1F" w:rsidP="00361F37">
            <w:pPr>
              <w:jc w:val="center"/>
            </w:pPr>
            <w:r w:rsidRPr="00AF70EB">
              <w:t>2020</w:t>
            </w:r>
          </w:p>
        </w:tc>
        <w:tc>
          <w:tcPr>
            <w:tcW w:w="6237" w:type="dxa"/>
            <w:vAlign w:val="center"/>
          </w:tcPr>
          <w:p w:rsidR="00C91B1F" w:rsidRPr="00AF70EB" w:rsidRDefault="00C91B1F" w:rsidP="00361F37">
            <w:pPr>
              <w:jc w:val="center"/>
            </w:pPr>
            <w:r w:rsidRPr="00AF70EB">
              <w:t>-</w:t>
            </w:r>
          </w:p>
        </w:tc>
      </w:tr>
      <w:tr w:rsidR="00C91B1F" w:rsidRPr="00AF70EB" w:rsidTr="00361F37">
        <w:trPr>
          <w:trHeight w:val="20"/>
        </w:trPr>
        <w:tc>
          <w:tcPr>
            <w:tcW w:w="540" w:type="dxa"/>
            <w:shd w:val="clear" w:color="auto" w:fill="auto"/>
            <w:vAlign w:val="center"/>
          </w:tcPr>
          <w:p w:rsidR="00C91B1F" w:rsidRPr="00AF70EB" w:rsidRDefault="00C91B1F" w:rsidP="00361F37">
            <w:pPr>
              <w:jc w:val="center"/>
            </w:pPr>
            <w:r w:rsidRPr="00AF70EB">
              <w:t>9</w:t>
            </w:r>
          </w:p>
        </w:tc>
        <w:tc>
          <w:tcPr>
            <w:tcW w:w="4780" w:type="dxa"/>
            <w:vAlign w:val="center"/>
          </w:tcPr>
          <w:p w:rsidR="00C91B1F" w:rsidRPr="00AF70EB" w:rsidRDefault="00C91B1F" w:rsidP="00361F37">
            <w:pPr>
              <w:widowControl w:val="0"/>
              <w:autoSpaceDE w:val="0"/>
              <w:autoSpaceDN w:val="0"/>
              <w:adjustRightInd w:val="0"/>
            </w:pPr>
            <w:r w:rsidRPr="00AF70EB">
              <w:t>Котельная ДЮСШ п. Пятницкое</w:t>
            </w:r>
          </w:p>
        </w:tc>
        <w:tc>
          <w:tcPr>
            <w:tcW w:w="3190" w:type="dxa"/>
          </w:tcPr>
          <w:p w:rsidR="00C91B1F" w:rsidRPr="00AF70EB" w:rsidRDefault="00C91B1F" w:rsidP="00361F37">
            <w:pPr>
              <w:jc w:val="center"/>
            </w:pPr>
            <w:r w:rsidRPr="00AF70EB">
              <w:t>2020</w:t>
            </w:r>
          </w:p>
        </w:tc>
        <w:tc>
          <w:tcPr>
            <w:tcW w:w="6237" w:type="dxa"/>
            <w:vAlign w:val="center"/>
          </w:tcPr>
          <w:p w:rsidR="00C91B1F" w:rsidRPr="00AF70EB" w:rsidRDefault="00C91B1F" w:rsidP="00361F37">
            <w:pPr>
              <w:jc w:val="center"/>
            </w:pPr>
            <w:r w:rsidRPr="00AF70EB">
              <w:t>-</w:t>
            </w:r>
          </w:p>
        </w:tc>
      </w:tr>
      <w:tr w:rsidR="00FF5889" w:rsidRPr="00AF70EB" w:rsidTr="00D43822">
        <w:trPr>
          <w:trHeight w:val="20"/>
        </w:trPr>
        <w:tc>
          <w:tcPr>
            <w:tcW w:w="540" w:type="dxa"/>
            <w:shd w:val="clear" w:color="auto" w:fill="auto"/>
            <w:vAlign w:val="center"/>
          </w:tcPr>
          <w:p w:rsidR="00FF5889" w:rsidRPr="00AF70EB" w:rsidRDefault="00C91B1F" w:rsidP="00FF5889">
            <w:pPr>
              <w:jc w:val="center"/>
            </w:pPr>
            <w:r w:rsidRPr="00AF70EB">
              <w:t>10</w:t>
            </w:r>
          </w:p>
        </w:tc>
        <w:tc>
          <w:tcPr>
            <w:tcW w:w="4780" w:type="dxa"/>
            <w:vAlign w:val="center"/>
          </w:tcPr>
          <w:p w:rsidR="00FF5889" w:rsidRPr="00AF70EB" w:rsidRDefault="00FF5889" w:rsidP="00FF5889">
            <w:pPr>
              <w:widowControl w:val="0"/>
              <w:autoSpaceDE w:val="0"/>
              <w:autoSpaceDN w:val="0"/>
              <w:adjustRightInd w:val="0"/>
              <w:rPr>
                <w:bCs/>
              </w:rPr>
            </w:pPr>
            <w:r w:rsidRPr="00AF70EB">
              <w:rPr>
                <w:bCs/>
              </w:rPr>
              <w:t>Котельная ПСШ</w:t>
            </w:r>
          </w:p>
        </w:tc>
        <w:tc>
          <w:tcPr>
            <w:tcW w:w="3190" w:type="dxa"/>
          </w:tcPr>
          <w:p w:rsidR="00FF5889" w:rsidRPr="00AF70EB" w:rsidRDefault="00FF5889" w:rsidP="00C91B1F">
            <w:pPr>
              <w:jc w:val="center"/>
            </w:pPr>
            <w:r w:rsidRPr="00AF70EB">
              <w:t>202</w:t>
            </w:r>
            <w:r w:rsidR="00C91B1F" w:rsidRPr="00AF70EB">
              <w:t>1</w:t>
            </w:r>
          </w:p>
        </w:tc>
        <w:tc>
          <w:tcPr>
            <w:tcW w:w="6237" w:type="dxa"/>
            <w:vAlign w:val="center"/>
          </w:tcPr>
          <w:p w:rsidR="00FF5889" w:rsidRPr="00AF70EB" w:rsidRDefault="00FF5889" w:rsidP="00FF5889">
            <w:pPr>
              <w:jc w:val="center"/>
            </w:pPr>
            <w:r w:rsidRPr="00AF70EB">
              <w:t>-</w:t>
            </w:r>
          </w:p>
        </w:tc>
      </w:tr>
      <w:tr w:rsidR="00FF5889" w:rsidRPr="00AF70EB" w:rsidTr="00D43822">
        <w:trPr>
          <w:trHeight w:val="20"/>
        </w:trPr>
        <w:tc>
          <w:tcPr>
            <w:tcW w:w="540" w:type="dxa"/>
            <w:shd w:val="clear" w:color="auto" w:fill="auto"/>
            <w:vAlign w:val="center"/>
          </w:tcPr>
          <w:p w:rsidR="00FF5889" w:rsidRPr="00AF70EB" w:rsidRDefault="00C91B1F" w:rsidP="00FF5889">
            <w:pPr>
              <w:jc w:val="center"/>
            </w:pPr>
            <w:r w:rsidRPr="00AF70EB">
              <w:t>11</w:t>
            </w:r>
          </w:p>
        </w:tc>
        <w:tc>
          <w:tcPr>
            <w:tcW w:w="4780" w:type="dxa"/>
            <w:vAlign w:val="center"/>
          </w:tcPr>
          <w:p w:rsidR="00FF5889" w:rsidRPr="00AF70EB" w:rsidRDefault="00FF5889" w:rsidP="00FF5889">
            <w:pPr>
              <w:widowControl w:val="0"/>
              <w:autoSpaceDE w:val="0"/>
              <w:autoSpaceDN w:val="0"/>
              <w:adjustRightInd w:val="0"/>
              <w:rPr>
                <w:bCs/>
              </w:rPr>
            </w:pPr>
            <w:r w:rsidRPr="00AF70EB">
              <w:rPr>
                <w:bCs/>
              </w:rPr>
              <w:t>Котельная Комарова, 2</w:t>
            </w:r>
          </w:p>
        </w:tc>
        <w:tc>
          <w:tcPr>
            <w:tcW w:w="3190" w:type="dxa"/>
          </w:tcPr>
          <w:p w:rsidR="00FF5889" w:rsidRPr="00AF70EB" w:rsidRDefault="00FF5889" w:rsidP="00C91B1F">
            <w:pPr>
              <w:jc w:val="center"/>
            </w:pPr>
            <w:r w:rsidRPr="00AF70EB">
              <w:t>202</w:t>
            </w:r>
            <w:r w:rsidR="00C91B1F" w:rsidRPr="00AF70EB">
              <w:t>1</w:t>
            </w:r>
          </w:p>
        </w:tc>
        <w:tc>
          <w:tcPr>
            <w:tcW w:w="6237" w:type="dxa"/>
            <w:vAlign w:val="center"/>
          </w:tcPr>
          <w:p w:rsidR="00FF5889" w:rsidRPr="00AF70EB" w:rsidRDefault="00FF5889" w:rsidP="00FF5889">
            <w:pPr>
              <w:jc w:val="center"/>
            </w:pPr>
            <w:r w:rsidRPr="00AF70EB">
              <w:t>-</w:t>
            </w:r>
          </w:p>
        </w:tc>
      </w:tr>
      <w:tr w:rsidR="00FF5889" w:rsidRPr="00AF70EB" w:rsidTr="00D43822">
        <w:trPr>
          <w:trHeight w:val="20"/>
        </w:trPr>
        <w:tc>
          <w:tcPr>
            <w:tcW w:w="540" w:type="dxa"/>
            <w:shd w:val="clear" w:color="auto" w:fill="auto"/>
            <w:vAlign w:val="center"/>
          </w:tcPr>
          <w:p w:rsidR="00FF5889" w:rsidRPr="00AF70EB" w:rsidRDefault="00C91B1F" w:rsidP="00FF5889">
            <w:pPr>
              <w:jc w:val="center"/>
            </w:pPr>
            <w:r w:rsidRPr="00AF70EB">
              <w:t>12</w:t>
            </w:r>
          </w:p>
        </w:tc>
        <w:tc>
          <w:tcPr>
            <w:tcW w:w="4780" w:type="dxa"/>
            <w:vAlign w:val="center"/>
          </w:tcPr>
          <w:p w:rsidR="00FF5889" w:rsidRPr="00AF70EB" w:rsidRDefault="00FF5889" w:rsidP="00FF5889">
            <w:pPr>
              <w:widowControl w:val="0"/>
              <w:autoSpaceDE w:val="0"/>
              <w:autoSpaceDN w:val="0"/>
              <w:adjustRightInd w:val="0"/>
            </w:pPr>
            <w:r w:rsidRPr="00AF70EB">
              <w:t>Котельная ДЮСШ п. Пятницкое</w:t>
            </w:r>
          </w:p>
        </w:tc>
        <w:tc>
          <w:tcPr>
            <w:tcW w:w="3190" w:type="dxa"/>
          </w:tcPr>
          <w:p w:rsidR="00FF5889" w:rsidRPr="00AF70EB" w:rsidRDefault="00FF5889" w:rsidP="00C91B1F">
            <w:pPr>
              <w:jc w:val="center"/>
            </w:pPr>
            <w:r w:rsidRPr="00AF70EB">
              <w:t>202</w:t>
            </w:r>
            <w:r w:rsidR="00C91B1F" w:rsidRPr="00AF70EB">
              <w:t>1</w:t>
            </w:r>
          </w:p>
        </w:tc>
        <w:tc>
          <w:tcPr>
            <w:tcW w:w="6237" w:type="dxa"/>
            <w:vAlign w:val="center"/>
          </w:tcPr>
          <w:p w:rsidR="00FF5889" w:rsidRPr="00AF70EB" w:rsidRDefault="00FF5889" w:rsidP="00FF5889">
            <w:pPr>
              <w:jc w:val="center"/>
            </w:pPr>
            <w:r w:rsidRPr="00AF70EB">
              <w:t>-</w:t>
            </w:r>
          </w:p>
        </w:tc>
      </w:tr>
      <w:tr w:rsidR="00AF70EB" w:rsidRPr="00AF70EB" w:rsidTr="00AF7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AF70EB" w:rsidRDefault="00AF70EB" w:rsidP="00AF70EB">
            <w:pPr>
              <w:jc w:val="center"/>
              <w:rPr>
                <w:color w:val="FF0000"/>
              </w:rPr>
            </w:pPr>
            <w:bookmarkStart w:id="62" w:name="_Toc15483449"/>
            <w:bookmarkEnd w:id="61"/>
            <w:r w:rsidRPr="00AF70EB">
              <w:rPr>
                <w:color w:val="FF0000"/>
              </w:rPr>
              <w:t>13</w:t>
            </w:r>
          </w:p>
        </w:tc>
        <w:tc>
          <w:tcPr>
            <w:tcW w:w="4780"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AF70EB">
            <w:pPr>
              <w:widowControl w:val="0"/>
              <w:autoSpaceDE w:val="0"/>
              <w:autoSpaceDN w:val="0"/>
              <w:adjustRightInd w:val="0"/>
              <w:rPr>
                <w:color w:val="FF0000"/>
              </w:rPr>
            </w:pPr>
            <w:r w:rsidRPr="00AF70EB">
              <w:rPr>
                <w:color w:val="FF0000"/>
              </w:rPr>
              <w:t>Котельная ПСШ</w:t>
            </w:r>
          </w:p>
        </w:tc>
        <w:tc>
          <w:tcPr>
            <w:tcW w:w="3190" w:type="dxa"/>
            <w:tcBorders>
              <w:top w:val="single" w:sz="4" w:space="0" w:color="auto"/>
              <w:left w:val="single" w:sz="4" w:space="0" w:color="auto"/>
              <w:bottom w:val="single" w:sz="4" w:space="0" w:color="auto"/>
              <w:right w:val="single" w:sz="4" w:space="0" w:color="auto"/>
            </w:tcBorders>
          </w:tcPr>
          <w:p w:rsidR="00AF70EB" w:rsidRPr="00AF70EB" w:rsidRDefault="00AF70EB" w:rsidP="00AF70EB">
            <w:pPr>
              <w:jc w:val="center"/>
              <w:rPr>
                <w:color w:val="FF0000"/>
              </w:rPr>
            </w:pPr>
            <w:r w:rsidRPr="00AF70EB">
              <w:rPr>
                <w:color w:val="FF0000"/>
              </w:rPr>
              <w:t>2022</w:t>
            </w:r>
          </w:p>
        </w:tc>
        <w:tc>
          <w:tcPr>
            <w:tcW w:w="6237"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AF70EB">
            <w:pPr>
              <w:jc w:val="center"/>
              <w:rPr>
                <w:color w:val="FF0000"/>
              </w:rPr>
            </w:pPr>
            <w:r w:rsidRPr="00AF70EB">
              <w:rPr>
                <w:color w:val="FF0000"/>
              </w:rPr>
              <w:t>-</w:t>
            </w:r>
          </w:p>
        </w:tc>
      </w:tr>
      <w:tr w:rsidR="00AF70EB" w:rsidRPr="00AF70EB" w:rsidTr="00AF7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AF70EB" w:rsidRDefault="00AF70EB" w:rsidP="00AF70EB">
            <w:pPr>
              <w:jc w:val="center"/>
              <w:rPr>
                <w:color w:val="FF0000"/>
              </w:rPr>
            </w:pPr>
            <w:r w:rsidRPr="00AF70EB">
              <w:rPr>
                <w:color w:val="FF0000"/>
              </w:rPr>
              <w:t>14</w:t>
            </w:r>
          </w:p>
        </w:tc>
        <w:tc>
          <w:tcPr>
            <w:tcW w:w="4780"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AF70EB">
            <w:pPr>
              <w:widowControl w:val="0"/>
              <w:autoSpaceDE w:val="0"/>
              <w:autoSpaceDN w:val="0"/>
              <w:adjustRightInd w:val="0"/>
              <w:rPr>
                <w:color w:val="FF0000"/>
              </w:rPr>
            </w:pPr>
            <w:r w:rsidRPr="00AF70EB">
              <w:rPr>
                <w:color w:val="FF0000"/>
              </w:rPr>
              <w:t>Котельная Комарова, 2</w:t>
            </w:r>
          </w:p>
        </w:tc>
        <w:tc>
          <w:tcPr>
            <w:tcW w:w="3190" w:type="dxa"/>
            <w:tcBorders>
              <w:top w:val="single" w:sz="4" w:space="0" w:color="auto"/>
              <w:left w:val="single" w:sz="4" w:space="0" w:color="auto"/>
              <w:bottom w:val="single" w:sz="4" w:space="0" w:color="auto"/>
              <w:right w:val="single" w:sz="4" w:space="0" w:color="auto"/>
            </w:tcBorders>
          </w:tcPr>
          <w:p w:rsidR="00AF70EB" w:rsidRPr="00AF70EB" w:rsidRDefault="00AF70EB" w:rsidP="00AF70EB">
            <w:pPr>
              <w:jc w:val="center"/>
              <w:rPr>
                <w:color w:val="FF0000"/>
              </w:rPr>
            </w:pPr>
            <w:r w:rsidRPr="00AF70EB">
              <w:rPr>
                <w:color w:val="FF0000"/>
              </w:rPr>
              <w:t>2022</w:t>
            </w:r>
          </w:p>
        </w:tc>
        <w:tc>
          <w:tcPr>
            <w:tcW w:w="6237"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AF70EB">
            <w:pPr>
              <w:jc w:val="center"/>
              <w:rPr>
                <w:color w:val="FF0000"/>
              </w:rPr>
            </w:pPr>
            <w:r w:rsidRPr="00AF70EB">
              <w:rPr>
                <w:color w:val="FF0000"/>
              </w:rPr>
              <w:t>-</w:t>
            </w:r>
          </w:p>
        </w:tc>
      </w:tr>
      <w:tr w:rsidR="00AF70EB" w:rsidRPr="00AF70EB" w:rsidTr="00AF7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AF70EB" w:rsidRDefault="00AF70EB" w:rsidP="00AF70EB">
            <w:pPr>
              <w:jc w:val="center"/>
              <w:rPr>
                <w:color w:val="FF0000"/>
              </w:rPr>
            </w:pPr>
            <w:r w:rsidRPr="00AF70EB">
              <w:rPr>
                <w:color w:val="FF0000"/>
              </w:rPr>
              <w:t>15</w:t>
            </w:r>
          </w:p>
        </w:tc>
        <w:tc>
          <w:tcPr>
            <w:tcW w:w="4780"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AF70EB">
            <w:pPr>
              <w:widowControl w:val="0"/>
              <w:autoSpaceDE w:val="0"/>
              <w:autoSpaceDN w:val="0"/>
              <w:adjustRightInd w:val="0"/>
              <w:rPr>
                <w:color w:val="FF0000"/>
              </w:rPr>
            </w:pPr>
            <w:r w:rsidRPr="00AF70EB">
              <w:rPr>
                <w:color w:val="FF0000"/>
              </w:rPr>
              <w:t>Котельная ДЮСШ п. Пятницкое</w:t>
            </w:r>
          </w:p>
        </w:tc>
        <w:tc>
          <w:tcPr>
            <w:tcW w:w="3190" w:type="dxa"/>
            <w:tcBorders>
              <w:top w:val="single" w:sz="4" w:space="0" w:color="auto"/>
              <w:left w:val="single" w:sz="4" w:space="0" w:color="auto"/>
              <w:bottom w:val="single" w:sz="4" w:space="0" w:color="auto"/>
              <w:right w:val="single" w:sz="4" w:space="0" w:color="auto"/>
            </w:tcBorders>
          </w:tcPr>
          <w:p w:rsidR="00AF70EB" w:rsidRPr="00AF70EB" w:rsidRDefault="00AF70EB" w:rsidP="00AF70EB">
            <w:pPr>
              <w:jc w:val="center"/>
              <w:rPr>
                <w:color w:val="FF0000"/>
              </w:rPr>
            </w:pPr>
            <w:r w:rsidRPr="00AF70EB">
              <w:rPr>
                <w:color w:val="FF0000"/>
              </w:rPr>
              <w:t>2022</w:t>
            </w:r>
          </w:p>
        </w:tc>
        <w:tc>
          <w:tcPr>
            <w:tcW w:w="6237" w:type="dxa"/>
            <w:tcBorders>
              <w:top w:val="single" w:sz="4" w:space="0" w:color="auto"/>
              <w:left w:val="single" w:sz="4" w:space="0" w:color="auto"/>
              <w:bottom w:val="single" w:sz="4" w:space="0" w:color="auto"/>
              <w:right w:val="single" w:sz="4" w:space="0" w:color="auto"/>
            </w:tcBorders>
            <w:vAlign w:val="center"/>
          </w:tcPr>
          <w:p w:rsidR="00AF70EB" w:rsidRPr="00AF70EB" w:rsidRDefault="00AF70EB" w:rsidP="00AF70EB">
            <w:pPr>
              <w:jc w:val="center"/>
              <w:rPr>
                <w:color w:val="FF0000"/>
              </w:rPr>
            </w:pPr>
            <w:r w:rsidRPr="00AF70EB">
              <w:rPr>
                <w:color w:val="FF0000"/>
              </w:rPr>
              <w:t>-</w:t>
            </w:r>
          </w:p>
        </w:tc>
      </w:tr>
    </w:tbl>
    <w:p w:rsidR="00CB468E" w:rsidRPr="00AF70EB" w:rsidRDefault="00950293" w:rsidP="00B658CE">
      <w:pPr>
        <w:pStyle w:val="1"/>
        <w:keepNext w:val="0"/>
        <w:spacing w:before="0"/>
        <w:jc w:val="both"/>
        <w:rPr>
          <w:rFonts w:ascii="Times New Roman" w:hAnsi="Times New Roman"/>
          <w:sz w:val="24"/>
          <w:szCs w:val="24"/>
        </w:rPr>
      </w:pPr>
      <w:r w:rsidRPr="00AF70EB">
        <w:rPr>
          <w:rFonts w:ascii="Times New Roman" w:hAnsi="Times New Roman"/>
          <w:sz w:val="24"/>
          <w:szCs w:val="24"/>
        </w:rPr>
        <w:t>10</w:t>
      </w:r>
      <w:r w:rsidR="002D6558" w:rsidRPr="00AF70EB">
        <w:rPr>
          <w:rFonts w:ascii="Times New Roman" w:hAnsi="Times New Roman"/>
          <w:sz w:val="24"/>
          <w:szCs w:val="24"/>
        </w:rPr>
        <w:t>.</w:t>
      </w:r>
      <w:r w:rsidRPr="00AF70EB">
        <w:rPr>
          <w:rFonts w:ascii="Times New Roman" w:hAnsi="Times New Roman"/>
          <w:sz w:val="24"/>
          <w:szCs w:val="24"/>
        </w:rPr>
        <w:t>1.</w:t>
      </w:r>
      <w:bookmarkStart w:id="63" w:name="_Toc14343313"/>
      <w:r w:rsidR="00B658CE" w:rsidRPr="00AF70EB">
        <w:rPr>
          <w:rFonts w:ascii="Times New Roman" w:hAnsi="Times New Roman"/>
          <w:sz w:val="24"/>
          <w:szCs w:val="24"/>
        </w:rPr>
        <w:t xml:space="preserve"> </w:t>
      </w:r>
      <w:r w:rsidR="00CB468E" w:rsidRPr="00AF70EB">
        <w:rPr>
          <w:rFonts w:ascii="Times New Roman" w:hAnsi="Times New Roman"/>
          <w:sz w:val="24"/>
          <w:szCs w:val="24"/>
        </w:rPr>
        <w:t>Решение о присвоении статуса единой теплоснабжающей организации</w:t>
      </w:r>
      <w:bookmarkEnd w:id="62"/>
      <w:bookmarkEnd w:id="63"/>
    </w:p>
    <w:p w:rsidR="00073689" w:rsidRPr="00AF70EB" w:rsidRDefault="00073689" w:rsidP="000B1C9E">
      <w:pPr>
        <w:ind w:firstLine="708"/>
        <w:jc w:val="both"/>
      </w:pPr>
      <w:r w:rsidRPr="00AF70EB">
        <w:t xml:space="preserve">Присвоить филиалу </w:t>
      </w:r>
      <w:r w:rsidR="00AF70EB">
        <w:t>АО</w:t>
      </w:r>
      <w:r w:rsidRPr="00AF70EB">
        <w:t xml:space="preserve"> «Квадра» - «Белгородская генерация» статус единой теплоснабжающей организации в</w:t>
      </w:r>
      <w:r w:rsidR="007C1D25" w:rsidRPr="00AF70EB">
        <w:t xml:space="preserve"> </w:t>
      </w:r>
      <w:r w:rsidR="00A76C3B" w:rsidRPr="00AF70EB">
        <w:t xml:space="preserve">следующих зонах деятельности: </w:t>
      </w:r>
      <w:r w:rsidRPr="00AF70EB">
        <w:t xml:space="preserve"> систем</w:t>
      </w:r>
      <w:r w:rsidR="00DF11D8" w:rsidRPr="00AF70EB">
        <w:t>ы</w:t>
      </w:r>
      <w:r w:rsidRPr="00AF70EB">
        <w:t xml:space="preserve"> це</w:t>
      </w:r>
      <w:r w:rsidR="004F31AD" w:rsidRPr="00AF70EB">
        <w:t>нтрализованного теплоснабжения к</w:t>
      </w:r>
      <w:r w:rsidRPr="00AF70EB">
        <w:t xml:space="preserve">отельная </w:t>
      </w:r>
      <w:r w:rsidR="004F31AD" w:rsidRPr="00AF70EB">
        <w:t>ПСШ</w:t>
      </w:r>
      <w:r w:rsidR="00DF11D8" w:rsidRPr="00AF70EB">
        <w:t xml:space="preserve">, </w:t>
      </w:r>
      <w:r w:rsidR="004F31AD" w:rsidRPr="00AF70EB">
        <w:t>к</w:t>
      </w:r>
      <w:r w:rsidR="00DF11D8" w:rsidRPr="00AF70EB">
        <w:t xml:space="preserve">отельная </w:t>
      </w:r>
      <w:r w:rsidR="004F31AD" w:rsidRPr="00AF70EB">
        <w:rPr>
          <w:bCs/>
        </w:rPr>
        <w:t>Комарова, 2</w:t>
      </w:r>
      <w:r w:rsidRPr="00AF70EB">
        <w:t>, располож</w:t>
      </w:r>
      <w:r w:rsidR="007C1D25" w:rsidRPr="00AF70EB">
        <w:t>енн</w:t>
      </w:r>
      <w:r w:rsidR="00DF11D8" w:rsidRPr="00AF70EB">
        <w:t>ые</w:t>
      </w:r>
      <w:r w:rsidRPr="00AF70EB">
        <w:t xml:space="preserve"> в </w:t>
      </w:r>
      <w:r w:rsidR="004F31AD" w:rsidRPr="00AF70EB">
        <w:t>п</w:t>
      </w:r>
      <w:r w:rsidRPr="00AF70EB">
        <w:t xml:space="preserve">. </w:t>
      </w:r>
      <w:r w:rsidR="004F31AD" w:rsidRPr="00AF70EB">
        <w:t>Пятницкое</w:t>
      </w:r>
      <w:r w:rsidRPr="00AF70EB">
        <w:t>.</w:t>
      </w:r>
    </w:p>
    <w:p w:rsidR="00C004AF" w:rsidRPr="00AF70EB" w:rsidRDefault="00950293" w:rsidP="00D94CF5">
      <w:pPr>
        <w:pStyle w:val="1"/>
        <w:keepNext w:val="0"/>
        <w:spacing w:before="0"/>
        <w:jc w:val="both"/>
        <w:rPr>
          <w:rFonts w:ascii="Times New Roman" w:hAnsi="Times New Roman"/>
          <w:sz w:val="24"/>
          <w:szCs w:val="24"/>
        </w:rPr>
      </w:pPr>
      <w:bookmarkStart w:id="64" w:name="_Toc15483450"/>
      <w:r w:rsidRPr="00AF70EB">
        <w:rPr>
          <w:rFonts w:ascii="Times New Roman" w:hAnsi="Times New Roman"/>
          <w:sz w:val="24"/>
          <w:szCs w:val="24"/>
        </w:rPr>
        <w:t>10</w:t>
      </w:r>
      <w:r w:rsidR="002D6558" w:rsidRPr="00AF70EB">
        <w:rPr>
          <w:rFonts w:ascii="Times New Roman" w:hAnsi="Times New Roman"/>
          <w:sz w:val="24"/>
          <w:szCs w:val="24"/>
        </w:rPr>
        <w:t>.</w:t>
      </w:r>
      <w:r w:rsidRPr="00AF70EB">
        <w:rPr>
          <w:rFonts w:ascii="Times New Roman" w:hAnsi="Times New Roman"/>
          <w:sz w:val="24"/>
          <w:szCs w:val="24"/>
        </w:rPr>
        <w:t>2.</w:t>
      </w:r>
      <w:r w:rsidR="00B658CE" w:rsidRPr="00AF70EB">
        <w:rPr>
          <w:rFonts w:ascii="Times New Roman" w:hAnsi="Times New Roman"/>
          <w:sz w:val="24"/>
          <w:szCs w:val="24"/>
        </w:rPr>
        <w:t xml:space="preserve"> </w:t>
      </w:r>
      <w:r w:rsidRPr="00AF70EB">
        <w:rPr>
          <w:rFonts w:ascii="Times New Roman" w:hAnsi="Times New Roman"/>
          <w:sz w:val="24"/>
          <w:szCs w:val="24"/>
        </w:rPr>
        <w:t>Реестр зон деятельности единой теплоснабжающей организации</w:t>
      </w:r>
      <w:bookmarkEnd w:id="64"/>
    </w:p>
    <w:p w:rsidR="00863A0C" w:rsidRPr="00AF70EB" w:rsidRDefault="00073689" w:rsidP="000B1C9E">
      <w:pPr>
        <w:jc w:val="both"/>
      </w:pPr>
      <w:r w:rsidRPr="00AF70EB">
        <w:tab/>
      </w:r>
      <w:r w:rsidR="00863A0C" w:rsidRPr="00AF70EB">
        <w:t>Реестр</w:t>
      </w:r>
      <w:r w:rsidRPr="00AF70EB">
        <w:t xml:space="preserve"> зон деятельности единой теплоснабжающей организации представлен в таблице 10.1.</w:t>
      </w:r>
    </w:p>
    <w:p w:rsidR="00863A0C" w:rsidRPr="00AF70EB" w:rsidRDefault="00863A0C" w:rsidP="00863A0C">
      <w:pPr>
        <w:jc w:val="right"/>
      </w:pPr>
      <w:r w:rsidRPr="00AF70EB">
        <w:t>Таблица 10.1</w:t>
      </w:r>
    </w:p>
    <w:tbl>
      <w:tblPr>
        <w:tblW w:w="1485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3151"/>
        <w:gridCol w:w="3402"/>
        <w:gridCol w:w="3028"/>
        <w:gridCol w:w="4729"/>
      </w:tblGrid>
      <w:tr w:rsidR="00A75BD0" w:rsidRPr="00AF70EB" w:rsidTr="00D43822">
        <w:trPr>
          <w:trHeight w:val="144"/>
        </w:trPr>
        <w:tc>
          <w:tcPr>
            <w:tcW w:w="540" w:type="dxa"/>
            <w:shd w:val="clear" w:color="auto" w:fill="auto"/>
            <w:vAlign w:val="center"/>
          </w:tcPr>
          <w:p w:rsidR="00A75BD0" w:rsidRPr="00AF70EB" w:rsidRDefault="00A75BD0" w:rsidP="00E8790C">
            <w:pPr>
              <w:jc w:val="center"/>
            </w:pPr>
            <w:r w:rsidRPr="00AF70EB">
              <w:t>№ п/п</w:t>
            </w:r>
          </w:p>
        </w:tc>
        <w:tc>
          <w:tcPr>
            <w:tcW w:w="3151" w:type="dxa"/>
            <w:vAlign w:val="center"/>
          </w:tcPr>
          <w:p w:rsidR="00A75BD0" w:rsidRPr="00AF70EB" w:rsidRDefault="00A75BD0" w:rsidP="00E8790C">
            <w:pPr>
              <w:jc w:val="center"/>
            </w:pPr>
            <w:r w:rsidRPr="00AF70EB">
              <w:rPr>
                <w:bCs/>
              </w:rPr>
              <w:t>Наименование единой теплоснабжающей организации</w:t>
            </w:r>
          </w:p>
        </w:tc>
        <w:tc>
          <w:tcPr>
            <w:tcW w:w="3402" w:type="dxa"/>
            <w:vAlign w:val="center"/>
          </w:tcPr>
          <w:p w:rsidR="00A75BD0" w:rsidRPr="00AF70EB" w:rsidRDefault="00A75BD0" w:rsidP="00E8790C">
            <w:pPr>
              <w:jc w:val="center"/>
              <w:rPr>
                <w:bCs/>
              </w:rPr>
            </w:pPr>
            <w:r w:rsidRPr="00AF70EB">
              <w:rPr>
                <w:bCs/>
              </w:rPr>
              <w:t>Система теплоснабжения</w:t>
            </w:r>
          </w:p>
        </w:tc>
        <w:tc>
          <w:tcPr>
            <w:tcW w:w="3028" w:type="dxa"/>
            <w:vAlign w:val="center"/>
          </w:tcPr>
          <w:p w:rsidR="00A75BD0" w:rsidRPr="00AF70EB" w:rsidRDefault="00A75BD0" w:rsidP="00E8790C">
            <w:pPr>
              <w:jc w:val="center"/>
            </w:pPr>
            <w:r w:rsidRPr="00AF70EB">
              <w:t>Местонахождение источника теплоснабжения</w:t>
            </w:r>
          </w:p>
        </w:tc>
        <w:tc>
          <w:tcPr>
            <w:tcW w:w="4729" w:type="dxa"/>
            <w:vAlign w:val="center"/>
          </w:tcPr>
          <w:p w:rsidR="00A75BD0" w:rsidRPr="00AF70EB" w:rsidRDefault="00A75BD0" w:rsidP="00E8790C">
            <w:pPr>
              <w:jc w:val="center"/>
            </w:pPr>
            <w:r w:rsidRPr="00AF70EB">
              <w:rPr>
                <w:bCs/>
              </w:rPr>
              <w:t>Зона деятельности единой теплоснабжающей организации</w:t>
            </w:r>
          </w:p>
        </w:tc>
      </w:tr>
      <w:tr w:rsidR="00A75BD0" w:rsidRPr="00AF70EB" w:rsidTr="00D43822">
        <w:trPr>
          <w:trHeight w:val="20"/>
        </w:trPr>
        <w:tc>
          <w:tcPr>
            <w:tcW w:w="540" w:type="dxa"/>
            <w:shd w:val="clear" w:color="auto" w:fill="auto"/>
            <w:vAlign w:val="center"/>
          </w:tcPr>
          <w:p w:rsidR="00A75BD0" w:rsidRPr="00AF70EB" w:rsidRDefault="00A75BD0" w:rsidP="00863A0C">
            <w:pPr>
              <w:jc w:val="center"/>
            </w:pPr>
            <w:r w:rsidRPr="00AF70EB">
              <w:t>1</w:t>
            </w:r>
          </w:p>
        </w:tc>
        <w:tc>
          <w:tcPr>
            <w:tcW w:w="3151" w:type="dxa"/>
            <w:vAlign w:val="center"/>
          </w:tcPr>
          <w:p w:rsidR="00A75BD0" w:rsidRPr="00AF70EB" w:rsidRDefault="00A75BD0" w:rsidP="00863A0C">
            <w:pPr>
              <w:jc w:val="center"/>
            </w:pPr>
            <w:r w:rsidRPr="00AF70EB">
              <w:t>2</w:t>
            </w:r>
          </w:p>
        </w:tc>
        <w:tc>
          <w:tcPr>
            <w:tcW w:w="3402" w:type="dxa"/>
          </w:tcPr>
          <w:p w:rsidR="00A75BD0" w:rsidRPr="00AF70EB" w:rsidRDefault="00F52560" w:rsidP="005A33EA">
            <w:pPr>
              <w:jc w:val="center"/>
            </w:pPr>
            <w:r w:rsidRPr="00AF70EB">
              <w:t>3</w:t>
            </w:r>
          </w:p>
        </w:tc>
        <w:tc>
          <w:tcPr>
            <w:tcW w:w="3028" w:type="dxa"/>
            <w:vAlign w:val="center"/>
          </w:tcPr>
          <w:p w:rsidR="00A75BD0" w:rsidRPr="00AF70EB" w:rsidRDefault="00A75BD0" w:rsidP="008916AF">
            <w:pPr>
              <w:jc w:val="center"/>
            </w:pPr>
            <w:r w:rsidRPr="00AF70EB">
              <w:t>4</w:t>
            </w:r>
          </w:p>
        </w:tc>
        <w:tc>
          <w:tcPr>
            <w:tcW w:w="4729" w:type="dxa"/>
            <w:vAlign w:val="center"/>
          </w:tcPr>
          <w:p w:rsidR="00A75BD0" w:rsidRPr="00AF70EB" w:rsidRDefault="00F52560" w:rsidP="005A33EA">
            <w:pPr>
              <w:jc w:val="center"/>
            </w:pPr>
            <w:r w:rsidRPr="00AF70EB">
              <w:t>5</w:t>
            </w:r>
          </w:p>
        </w:tc>
      </w:tr>
      <w:tr w:rsidR="00E8790C" w:rsidRPr="00AF70EB" w:rsidTr="00D43822">
        <w:trPr>
          <w:trHeight w:val="20"/>
        </w:trPr>
        <w:tc>
          <w:tcPr>
            <w:tcW w:w="540" w:type="dxa"/>
            <w:shd w:val="clear" w:color="auto" w:fill="auto"/>
            <w:vAlign w:val="center"/>
          </w:tcPr>
          <w:p w:rsidR="00E8790C" w:rsidRPr="00AF70EB" w:rsidRDefault="00E8790C" w:rsidP="00B44BFD">
            <w:pPr>
              <w:jc w:val="center"/>
            </w:pPr>
            <w:r w:rsidRPr="00AF70EB">
              <w:t>1</w:t>
            </w:r>
          </w:p>
        </w:tc>
        <w:tc>
          <w:tcPr>
            <w:tcW w:w="3151" w:type="dxa"/>
            <w:vAlign w:val="center"/>
          </w:tcPr>
          <w:p w:rsidR="00E8790C" w:rsidRPr="00AF70EB" w:rsidRDefault="00E8790C" w:rsidP="00B44BFD">
            <w:pPr>
              <w:jc w:val="center"/>
            </w:pPr>
            <w:r w:rsidRPr="00AF70EB">
              <w:t xml:space="preserve">филиал </w:t>
            </w:r>
            <w:r w:rsidR="00AF70EB">
              <w:t>АО</w:t>
            </w:r>
            <w:r w:rsidRPr="00AF70EB">
              <w:t xml:space="preserve"> «Квадра» - «Белгородская генерация»</w:t>
            </w:r>
          </w:p>
        </w:tc>
        <w:tc>
          <w:tcPr>
            <w:tcW w:w="3402" w:type="dxa"/>
            <w:vAlign w:val="center"/>
          </w:tcPr>
          <w:p w:rsidR="00E8790C" w:rsidRPr="00AF70EB" w:rsidRDefault="00E8790C" w:rsidP="00B84DD4">
            <w:pPr>
              <w:widowControl w:val="0"/>
              <w:autoSpaceDE w:val="0"/>
              <w:autoSpaceDN w:val="0"/>
              <w:adjustRightInd w:val="0"/>
              <w:rPr>
                <w:bCs/>
              </w:rPr>
            </w:pPr>
            <w:r w:rsidRPr="00AF70EB">
              <w:rPr>
                <w:bCs/>
              </w:rPr>
              <w:t>Котельная ПСШ</w:t>
            </w:r>
          </w:p>
        </w:tc>
        <w:tc>
          <w:tcPr>
            <w:tcW w:w="3028" w:type="dxa"/>
            <w:vAlign w:val="center"/>
          </w:tcPr>
          <w:p w:rsidR="00E8790C" w:rsidRPr="00AF70EB" w:rsidRDefault="00E8790C" w:rsidP="00CC2528">
            <w:pPr>
              <w:jc w:val="center"/>
            </w:pPr>
            <w:r w:rsidRPr="00AF70EB">
              <w:t>п. Пятницкое, пр. Маресевой, 7б</w:t>
            </w:r>
          </w:p>
        </w:tc>
        <w:tc>
          <w:tcPr>
            <w:tcW w:w="4729" w:type="dxa"/>
            <w:vAlign w:val="center"/>
          </w:tcPr>
          <w:p w:rsidR="00E8790C" w:rsidRPr="00AF70EB" w:rsidRDefault="00E8790C" w:rsidP="00251A66">
            <w:pPr>
              <w:jc w:val="center"/>
            </w:pPr>
            <w:r w:rsidRPr="00AF70EB">
              <w:t>п. Пятницкое, пр. Маресевой, 7, 7а, 13а, 16;  ул. Свиридова, 4</w:t>
            </w:r>
          </w:p>
        </w:tc>
      </w:tr>
      <w:tr w:rsidR="00E8790C" w:rsidRPr="00AF70EB" w:rsidTr="00D43822">
        <w:trPr>
          <w:trHeight w:val="20"/>
        </w:trPr>
        <w:tc>
          <w:tcPr>
            <w:tcW w:w="540" w:type="dxa"/>
            <w:shd w:val="clear" w:color="auto" w:fill="auto"/>
            <w:vAlign w:val="center"/>
          </w:tcPr>
          <w:p w:rsidR="00E8790C" w:rsidRPr="00AF70EB" w:rsidRDefault="00E8790C" w:rsidP="00B44BFD">
            <w:pPr>
              <w:jc w:val="center"/>
            </w:pPr>
            <w:r w:rsidRPr="00AF70EB">
              <w:t>2</w:t>
            </w:r>
          </w:p>
        </w:tc>
        <w:tc>
          <w:tcPr>
            <w:tcW w:w="3151" w:type="dxa"/>
            <w:vAlign w:val="center"/>
          </w:tcPr>
          <w:p w:rsidR="00E8790C" w:rsidRPr="00AF70EB" w:rsidRDefault="00E8790C" w:rsidP="00116D88">
            <w:pPr>
              <w:jc w:val="center"/>
            </w:pPr>
            <w:r w:rsidRPr="00AF70EB">
              <w:t xml:space="preserve">филиал </w:t>
            </w:r>
            <w:r w:rsidR="00AF70EB">
              <w:t>АО</w:t>
            </w:r>
            <w:r w:rsidRPr="00AF70EB">
              <w:t xml:space="preserve"> «Квадра» - «Белгородская генерация»</w:t>
            </w:r>
          </w:p>
        </w:tc>
        <w:tc>
          <w:tcPr>
            <w:tcW w:w="3402" w:type="dxa"/>
            <w:vAlign w:val="center"/>
          </w:tcPr>
          <w:p w:rsidR="00E8790C" w:rsidRPr="00AF70EB" w:rsidRDefault="00E8790C" w:rsidP="00B84DD4">
            <w:pPr>
              <w:widowControl w:val="0"/>
              <w:autoSpaceDE w:val="0"/>
              <w:autoSpaceDN w:val="0"/>
              <w:adjustRightInd w:val="0"/>
              <w:rPr>
                <w:bCs/>
              </w:rPr>
            </w:pPr>
            <w:r w:rsidRPr="00AF70EB">
              <w:rPr>
                <w:bCs/>
              </w:rPr>
              <w:t>Котельная Комарова, 2</w:t>
            </w:r>
          </w:p>
        </w:tc>
        <w:tc>
          <w:tcPr>
            <w:tcW w:w="3028" w:type="dxa"/>
            <w:vAlign w:val="center"/>
          </w:tcPr>
          <w:p w:rsidR="00E8790C" w:rsidRPr="00AF70EB" w:rsidRDefault="00E8790C" w:rsidP="00CC2528">
            <w:pPr>
              <w:jc w:val="center"/>
            </w:pPr>
            <w:r w:rsidRPr="00AF70EB">
              <w:t>п. Пятницкое, ул. Комарова, 2а</w:t>
            </w:r>
          </w:p>
        </w:tc>
        <w:tc>
          <w:tcPr>
            <w:tcW w:w="4729" w:type="dxa"/>
            <w:vAlign w:val="center"/>
          </w:tcPr>
          <w:p w:rsidR="00E8790C" w:rsidRPr="00AF70EB" w:rsidRDefault="00E8790C" w:rsidP="00CC2528">
            <w:pPr>
              <w:jc w:val="center"/>
            </w:pPr>
            <w:r w:rsidRPr="00AF70EB">
              <w:t>п. Пятницкое, ул. Комарова, 1, 2, 3, 4;</w:t>
            </w:r>
          </w:p>
          <w:p w:rsidR="00E8790C" w:rsidRPr="00AF70EB" w:rsidRDefault="00E8790C" w:rsidP="00CC2528">
            <w:pPr>
              <w:jc w:val="center"/>
            </w:pPr>
            <w:r w:rsidRPr="00AF70EB">
              <w:t xml:space="preserve"> пр. Маресевой, 27, 29, 31, 33, 35; </w:t>
            </w:r>
          </w:p>
          <w:p w:rsidR="00E8790C" w:rsidRPr="00AF70EB" w:rsidRDefault="00E8790C" w:rsidP="00CC2528">
            <w:pPr>
              <w:jc w:val="center"/>
            </w:pPr>
            <w:r w:rsidRPr="00AF70EB">
              <w:t>ул. Первомайская, 2, 4, 6;</w:t>
            </w:r>
          </w:p>
        </w:tc>
      </w:tr>
    </w:tbl>
    <w:p w:rsidR="00CB468E" w:rsidRPr="00AF70EB" w:rsidRDefault="00950293" w:rsidP="00D94CF5">
      <w:pPr>
        <w:pStyle w:val="1"/>
        <w:keepNext w:val="0"/>
        <w:spacing w:before="0"/>
        <w:jc w:val="both"/>
        <w:rPr>
          <w:rFonts w:ascii="Times New Roman" w:hAnsi="Times New Roman"/>
          <w:sz w:val="24"/>
          <w:szCs w:val="24"/>
        </w:rPr>
      </w:pPr>
      <w:bookmarkStart w:id="65" w:name="_Toc15483451"/>
      <w:r w:rsidRPr="00AF70EB">
        <w:rPr>
          <w:rFonts w:ascii="Times New Roman" w:hAnsi="Times New Roman"/>
          <w:sz w:val="24"/>
          <w:szCs w:val="24"/>
        </w:rPr>
        <w:t>10</w:t>
      </w:r>
      <w:r w:rsidR="002D6558" w:rsidRPr="00AF70EB">
        <w:rPr>
          <w:rFonts w:ascii="Times New Roman" w:hAnsi="Times New Roman"/>
          <w:sz w:val="24"/>
          <w:szCs w:val="24"/>
        </w:rPr>
        <w:t>.</w:t>
      </w:r>
      <w:r w:rsidRPr="00AF70EB">
        <w:rPr>
          <w:rFonts w:ascii="Times New Roman" w:hAnsi="Times New Roman"/>
          <w:sz w:val="24"/>
          <w:szCs w:val="24"/>
        </w:rPr>
        <w:t>3.</w:t>
      </w:r>
      <w:bookmarkStart w:id="66" w:name="_Toc14343317"/>
      <w:r w:rsidR="00B658CE" w:rsidRPr="00AF70EB">
        <w:rPr>
          <w:rFonts w:ascii="Times New Roman" w:hAnsi="Times New Roman"/>
          <w:sz w:val="24"/>
          <w:szCs w:val="24"/>
        </w:rPr>
        <w:t xml:space="preserve"> </w:t>
      </w:r>
      <w:r w:rsidR="00CB468E" w:rsidRPr="00AF70EB">
        <w:rPr>
          <w:rFonts w:ascii="Times New Roman" w:hAnsi="Times New Roman"/>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организацией</w:t>
      </w:r>
      <w:bookmarkEnd w:id="65"/>
      <w:bookmarkEnd w:id="66"/>
    </w:p>
    <w:p w:rsidR="008726B7" w:rsidRPr="00AF70EB" w:rsidRDefault="00800B69" w:rsidP="008726B7">
      <w:pPr>
        <w:ind w:firstLine="709"/>
        <w:jc w:val="both"/>
      </w:pPr>
      <w:r w:rsidRPr="00AF70EB">
        <w:t xml:space="preserve">В соответствии с п.6 раздела </w:t>
      </w:r>
      <w:r w:rsidRPr="00AF70EB">
        <w:rPr>
          <w:lang w:val="en-US"/>
        </w:rPr>
        <w:t>II</w:t>
      </w:r>
      <w:r w:rsidRPr="00AF70EB">
        <w:t xml:space="preserve"> </w:t>
      </w:r>
      <w:r w:rsidR="007C1D25" w:rsidRPr="00AF70EB">
        <w:t>П</w:t>
      </w:r>
      <w:r w:rsidRPr="00AF70EB">
        <w:t xml:space="preserve">равил </w:t>
      </w:r>
      <w:r w:rsidR="008726B7" w:rsidRPr="00AF70EB">
        <w:t>организации теплоснабжения в Российской Федераци</w:t>
      </w:r>
      <w:r w:rsidR="007C1D25" w:rsidRPr="00AF70EB">
        <w:t>и, утвержденных постановлением П</w:t>
      </w:r>
      <w:r w:rsidR="008726B7" w:rsidRPr="00AF70EB">
        <w:t>равительства РФ от 08.08.2012 г</w:t>
      </w:r>
      <w:r w:rsidR="007C1D25" w:rsidRPr="00AF70EB">
        <w:t>.</w:t>
      </w:r>
      <w:r w:rsidR="008726B7" w:rsidRPr="00AF70EB">
        <w:t xml:space="preserve">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w:t>
      </w:r>
      <w:r w:rsidR="003849B3" w:rsidRPr="00AF70EB">
        <w:t xml:space="preserve">о присвоении статуса единой теплоснабжающей организации </w:t>
      </w:r>
      <w:r w:rsidR="008726B7" w:rsidRPr="00AF70EB">
        <w:t xml:space="preserve">филиала </w:t>
      </w:r>
      <w:r w:rsidR="00AF70EB">
        <w:t>АО</w:t>
      </w:r>
      <w:r w:rsidR="008726B7" w:rsidRPr="00AF70EB">
        <w:t xml:space="preserve"> «Квадра» - «Белгородская генерация»</w:t>
      </w:r>
      <w:r w:rsidR="003849B3" w:rsidRPr="00AF70EB">
        <w:t xml:space="preserve"> (письмо </w:t>
      </w:r>
      <w:r w:rsidR="003849B3" w:rsidRPr="00AF70EB">
        <w:lastRenderedPageBreak/>
        <w:t>от 30.12.2015 г. №МЭ 1110/2030)</w:t>
      </w:r>
      <w:r w:rsidR="008726B7" w:rsidRPr="00AF70EB">
        <w:t>, владеюще</w:t>
      </w:r>
      <w:r w:rsidR="007C1D25" w:rsidRPr="00AF70EB">
        <w:t>го</w:t>
      </w:r>
      <w:r w:rsidR="008726B7" w:rsidRPr="00AF70EB">
        <w:t xml:space="preserve"> на праве аренды источниками тепловой энергии и тепловыми сетями на территории </w:t>
      </w:r>
      <w:r w:rsidR="004F31AD" w:rsidRPr="00AF70EB">
        <w:t>г</w:t>
      </w:r>
      <w:r w:rsidR="00B73779" w:rsidRPr="00AF70EB">
        <w:t>ородского поселения «Поселок Пятницкое»</w:t>
      </w:r>
      <w:r w:rsidR="007C1D25" w:rsidRPr="00AF70EB">
        <w:t>.</w:t>
      </w:r>
    </w:p>
    <w:p w:rsidR="00950293" w:rsidRPr="00AF70EB" w:rsidRDefault="00950293" w:rsidP="00D94CF5">
      <w:pPr>
        <w:pStyle w:val="1"/>
        <w:keepNext w:val="0"/>
        <w:spacing w:before="0"/>
        <w:jc w:val="both"/>
        <w:rPr>
          <w:rFonts w:ascii="Times New Roman" w:hAnsi="Times New Roman"/>
          <w:sz w:val="24"/>
          <w:szCs w:val="24"/>
        </w:rPr>
      </w:pPr>
      <w:bookmarkStart w:id="67" w:name="_Toc15483452"/>
      <w:r w:rsidRPr="00AF70EB">
        <w:rPr>
          <w:rFonts w:ascii="Times New Roman" w:hAnsi="Times New Roman"/>
          <w:sz w:val="24"/>
          <w:szCs w:val="24"/>
        </w:rPr>
        <w:t>10</w:t>
      </w:r>
      <w:r w:rsidR="002D6558" w:rsidRPr="00AF70EB">
        <w:rPr>
          <w:rFonts w:ascii="Times New Roman" w:hAnsi="Times New Roman"/>
          <w:sz w:val="24"/>
          <w:szCs w:val="24"/>
        </w:rPr>
        <w:t>.</w:t>
      </w:r>
      <w:r w:rsidRPr="00AF70EB">
        <w:rPr>
          <w:rFonts w:ascii="Times New Roman" w:hAnsi="Times New Roman"/>
          <w:sz w:val="24"/>
          <w:szCs w:val="24"/>
        </w:rPr>
        <w:t>4.</w:t>
      </w:r>
      <w:r w:rsidR="00B658CE" w:rsidRPr="00AF70EB">
        <w:rPr>
          <w:rFonts w:ascii="Times New Roman" w:hAnsi="Times New Roman"/>
          <w:sz w:val="24"/>
          <w:szCs w:val="24"/>
        </w:rPr>
        <w:t xml:space="preserve"> </w:t>
      </w:r>
      <w:r w:rsidRPr="00AF70EB">
        <w:rPr>
          <w:rFonts w:ascii="Times New Roman" w:hAnsi="Times New Roman"/>
          <w:sz w:val="24"/>
          <w:szCs w:val="24"/>
        </w:rPr>
        <w:t>Информация о поданных теплоснабжающими организациями заявках на присвоение статуса единой теплоснабжающей организации</w:t>
      </w:r>
      <w:bookmarkEnd w:id="67"/>
    </w:p>
    <w:p w:rsidR="007C1D25" w:rsidRPr="00AF70EB" w:rsidRDefault="00800B69" w:rsidP="007C1D25">
      <w:pPr>
        <w:ind w:firstLine="709"/>
        <w:jc w:val="both"/>
      </w:pPr>
      <w:r w:rsidRPr="00AF70EB">
        <w:t xml:space="preserve">Подана  единственная заявка теплоснабжающей организации - </w:t>
      </w:r>
      <w:r w:rsidR="007C1D25" w:rsidRPr="00AF70EB">
        <w:t xml:space="preserve">филиала </w:t>
      </w:r>
      <w:r w:rsidR="00AF70EB">
        <w:t>АО</w:t>
      </w:r>
      <w:r w:rsidR="007C1D25" w:rsidRPr="00AF70EB">
        <w:t xml:space="preserve"> «Квадра» - «Белгородская генерация», владеющего на праве аренды источниками тепловой энергии </w:t>
      </w:r>
      <w:r w:rsidR="004F31AD" w:rsidRPr="00AF70EB">
        <w:t xml:space="preserve">котельная ПСШ, котельная </w:t>
      </w:r>
      <w:r w:rsidR="004F31AD" w:rsidRPr="00AF70EB">
        <w:rPr>
          <w:bCs/>
        </w:rPr>
        <w:t>Комарова, 2</w:t>
      </w:r>
      <w:r w:rsidR="004F31AD" w:rsidRPr="00AF70EB">
        <w:t xml:space="preserve">, </w:t>
      </w:r>
      <w:r w:rsidR="007C1D25" w:rsidRPr="00AF70EB">
        <w:t xml:space="preserve">и тепловыми сетями на территории </w:t>
      </w:r>
      <w:r w:rsidR="004F31AD" w:rsidRPr="00AF70EB">
        <w:t>г</w:t>
      </w:r>
      <w:r w:rsidR="00B73779" w:rsidRPr="00AF70EB">
        <w:t>ородского поселения «Поселок Пятницкое»</w:t>
      </w:r>
      <w:r w:rsidR="007C1D25" w:rsidRPr="00AF70EB">
        <w:t>, о присвоении статуса единой теплоснабжающей организации (письмо от 30.12.2015 г. №МЭ 1110/2030).</w:t>
      </w:r>
    </w:p>
    <w:p w:rsidR="00C004AF" w:rsidRPr="00AF70EB" w:rsidRDefault="0055264F" w:rsidP="00D94CF5">
      <w:pPr>
        <w:pStyle w:val="1"/>
        <w:keepNext w:val="0"/>
        <w:spacing w:before="0"/>
        <w:jc w:val="both"/>
        <w:rPr>
          <w:rFonts w:ascii="Times New Roman" w:hAnsi="Times New Roman"/>
          <w:sz w:val="24"/>
          <w:szCs w:val="24"/>
        </w:rPr>
      </w:pPr>
      <w:bookmarkStart w:id="68" w:name="_Toc15483453"/>
      <w:r w:rsidRPr="00AF70EB">
        <w:rPr>
          <w:rFonts w:ascii="Times New Roman" w:hAnsi="Times New Roman"/>
          <w:sz w:val="24"/>
          <w:szCs w:val="24"/>
        </w:rPr>
        <w:t>10</w:t>
      </w:r>
      <w:r w:rsidR="002D6558" w:rsidRPr="00AF70EB">
        <w:rPr>
          <w:rFonts w:ascii="Times New Roman" w:hAnsi="Times New Roman"/>
          <w:sz w:val="24"/>
          <w:szCs w:val="24"/>
        </w:rPr>
        <w:t>.</w:t>
      </w:r>
      <w:r w:rsidRPr="00AF70EB">
        <w:rPr>
          <w:rFonts w:ascii="Times New Roman" w:hAnsi="Times New Roman"/>
          <w:sz w:val="24"/>
          <w:szCs w:val="24"/>
        </w:rPr>
        <w:t>5.</w:t>
      </w:r>
      <w:r w:rsidR="00B658CE" w:rsidRPr="00AF70EB">
        <w:rPr>
          <w:rFonts w:ascii="Times New Roman" w:hAnsi="Times New Roman"/>
          <w:sz w:val="24"/>
          <w:szCs w:val="24"/>
        </w:rPr>
        <w:t xml:space="preserve"> </w:t>
      </w:r>
      <w:r w:rsidRPr="00AF70EB">
        <w:rPr>
          <w:rFonts w:ascii="Times New Roman" w:hAnsi="Times New Roman"/>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8"/>
    </w:p>
    <w:p w:rsidR="001D3025" w:rsidRPr="00AF70EB" w:rsidRDefault="001D3025" w:rsidP="001D3025">
      <w:r w:rsidRPr="00AF70EB">
        <w:t xml:space="preserve">Реестр систем теплоснабжения, расположенных в границах </w:t>
      </w:r>
      <w:r w:rsidR="00E8790C" w:rsidRPr="00AF70EB">
        <w:t>г</w:t>
      </w:r>
      <w:r w:rsidR="00B73779" w:rsidRPr="00AF70EB">
        <w:t>ородского поселения «Поселок Пятницкое»</w:t>
      </w:r>
      <w:r w:rsidRPr="00AF70EB">
        <w:t xml:space="preserve"> представлен в таблице 10.2.</w:t>
      </w:r>
    </w:p>
    <w:p w:rsidR="00102284" w:rsidRPr="00AF70EB" w:rsidRDefault="00102284" w:rsidP="000B1C9E">
      <w:pPr>
        <w:jc w:val="right"/>
      </w:pPr>
      <w:r w:rsidRPr="00AF70EB">
        <w:t>Таблица 10.</w:t>
      </w:r>
      <w:r w:rsidR="00282E8E" w:rsidRPr="00AF70EB">
        <w:t>2</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7416"/>
        <w:gridCol w:w="6660"/>
      </w:tblGrid>
      <w:tr w:rsidR="00102284" w:rsidRPr="00AF70EB" w:rsidTr="008F4F6E">
        <w:trPr>
          <w:trHeight w:val="701"/>
        </w:trPr>
        <w:tc>
          <w:tcPr>
            <w:tcW w:w="234" w:type="pct"/>
            <w:vAlign w:val="center"/>
          </w:tcPr>
          <w:p w:rsidR="00102284" w:rsidRPr="00AF70EB" w:rsidRDefault="00102284" w:rsidP="000B1C9E">
            <w:pPr>
              <w:widowControl w:val="0"/>
              <w:autoSpaceDE w:val="0"/>
              <w:autoSpaceDN w:val="0"/>
              <w:adjustRightInd w:val="0"/>
              <w:jc w:val="center"/>
              <w:rPr>
                <w:bCs/>
              </w:rPr>
            </w:pPr>
            <w:r w:rsidRPr="00AF70EB">
              <w:rPr>
                <w:bCs/>
              </w:rPr>
              <w:t>№ п</w:t>
            </w:r>
            <w:r w:rsidR="0071708C" w:rsidRPr="00AF70EB">
              <w:rPr>
                <w:bCs/>
              </w:rPr>
              <w:t>/</w:t>
            </w:r>
            <w:r w:rsidRPr="00AF70EB">
              <w:rPr>
                <w:bCs/>
              </w:rPr>
              <w:t>п</w:t>
            </w:r>
          </w:p>
        </w:tc>
        <w:tc>
          <w:tcPr>
            <w:tcW w:w="2511" w:type="pct"/>
            <w:vAlign w:val="center"/>
          </w:tcPr>
          <w:p w:rsidR="00102284" w:rsidRPr="00AF70EB" w:rsidRDefault="003849B3" w:rsidP="00863A0C">
            <w:pPr>
              <w:widowControl w:val="0"/>
              <w:autoSpaceDE w:val="0"/>
              <w:autoSpaceDN w:val="0"/>
              <w:adjustRightInd w:val="0"/>
              <w:jc w:val="center"/>
              <w:rPr>
                <w:bCs/>
              </w:rPr>
            </w:pPr>
            <w:r w:rsidRPr="00AF70EB">
              <w:rPr>
                <w:bCs/>
              </w:rPr>
              <w:t>Система</w:t>
            </w:r>
            <w:r w:rsidR="00863A0C" w:rsidRPr="00AF70EB">
              <w:rPr>
                <w:bCs/>
              </w:rPr>
              <w:t xml:space="preserve"> </w:t>
            </w:r>
            <w:r w:rsidR="00102284" w:rsidRPr="00AF70EB">
              <w:rPr>
                <w:bCs/>
              </w:rPr>
              <w:t>теплоснабжения</w:t>
            </w:r>
          </w:p>
        </w:tc>
        <w:tc>
          <w:tcPr>
            <w:tcW w:w="2255" w:type="pct"/>
            <w:vAlign w:val="center"/>
          </w:tcPr>
          <w:p w:rsidR="00102284" w:rsidRPr="00AF70EB" w:rsidRDefault="00102284" w:rsidP="003849B3">
            <w:pPr>
              <w:widowControl w:val="0"/>
              <w:autoSpaceDE w:val="0"/>
              <w:autoSpaceDN w:val="0"/>
              <w:adjustRightInd w:val="0"/>
              <w:jc w:val="center"/>
              <w:rPr>
                <w:bCs/>
              </w:rPr>
            </w:pPr>
            <w:r w:rsidRPr="00AF70EB">
              <w:t>Наименование теплоснабжающей организаций</w:t>
            </w:r>
          </w:p>
        </w:tc>
      </w:tr>
      <w:tr w:rsidR="00102284" w:rsidRPr="00AF70EB" w:rsidTr="008F4F6E">
        <w:trPr>
          <w:trHeight w:val="262"/>
        </w:trPr>
        <w:tc>
          <w:tcPr>
            <w:tcW w:w="234" w:type="pct"/>
          </w:tcPr>
          <w:p w:rsidR="00102284" w:rsidRPr="00AF70EB" w:rsidRDefault="00102284" w:rsidP="000B1C9E">
            <w:pPr>
              <w:widowControl w:val="0"/>
              <w:autoSpaceDE w:val="0"/>
              <w:autoSpaceDN w:val="0"/>
              <w:adjustRightInd w:val="0"/>
              <w:jc w:val="center"/>
            </w:pPr>
            <w:r w:rsidRPr="00AF70EB">
              <w:t>1</w:t>
            </w:r>
          </w:p>
        </w:tc>
        <w:tc>
          <w:tcPr>
            <w:tcW w:w="2511" w:type="pct"/>
          </w:tcPr>
          <w:p w:rsidR="00102284" w:rsidRPr="00AF70EB" w:rsidRDefault="00102284" w:rsidP="000B1C9E">
            <w:pPr>
              <w:widowControl w:val="0"/>
              <w:autoSpaceDE w:val="0"/>
              <w:autoSpaceDN w:val="0"/>
              <w:adjustRightInd w:val="0"/>
              <w:jc w:val="center"/>
            </w:pPr>
            <w:r w:rsidRPr="00AF70EB">
              <w:t>2</w:t>
            </w:r>
          </w:p>
        </w:tc>
        <w:tc>
          <w:tcPr>
            <w:tcW w:w="2255" w:type="pct"/>
          </w:tcPr>
          <w:p w:rsidR="00102284" w:rsidRPr="00AF70EB" w:rsidRDefault="00102284" w:rsidP="000B1C9E">
            <w:pPr>
              <w:widowControl w:val="0"/>
              <w:autoSpaceDE w:val="0"/>
              <w:autoSpaceDN w:val="0"/>
              <w:adjustRightInd w:val="0"/>
              <w:jc w:val="center"/>
            </w:pPr>
            <w:r w:rsidRPr="00AF70EB">
              <w:t>3</w:t>
            </w:r>
          </w:p>
        </w:tc>
      </w:tr>
      <w:tr w:rsidR="004F31AD" w:rsidRPr="00AF70EB" w:rsidTr="008F4F6E">
        <w:trPr>
          <w:trHeight w:val="350"/>
        </w:trPr>
        <w:tc>
          <w:tcPr>
            <w:tcW w:w="234" w:type="pct"/>
            <w:vAlign w:val="center"/>
          </w:tcPr>
          <w:p w:rsidR="004F31AD" w:rsidRPr="00AF70EB" w:rsidRDefault="004F31AD" w:rsidP="000B1C9E">
            <w:pPr>
              <w:widowControl w:val="0"/>
              <w:autoSpaceDE w:val="0"/>
              <w:autoSpaceDN w:val="0"/>
              <w:adjustRightInd w:val="0"/>
              <w:jc w:val="center"/>
            </w:pPr>
            <w:r w:rsidRPr="00AF70EB">
              <w:t>1</w:t>
            </w:r>
          </w:p>
        </w:tc>
        <w:tc>
          <w:tcPr>
            <w:tcW w:w="2511" w:type="pct"/>
            <w:vAlign w:val="center"/>
          </w:tcPr>
          <w:p w:rsidR="004F31AD" w:rsidRPr="00AF70EB" w:rsidRDefault="004F31AD" w:rsidP="00B84DD4">
            <w:pPr>
              <w:widowControl w:val="0"/>
              <w:autoSpaceDE w:val="0"/>
              <w:autoSpaceDN w:val="0"/>
              <w:adjustRightInd w:val="0"/>
              <w:rPr>
                <w:bCs/>
              </w:rPr>
            </w:pPr>
            <w:r w:rsidRPr="00AF70EB">
              <w:rPr>
                <w:bCs/>
              </w:rPr>
              <w:t>Котельная ПСШ</w:t>
            </w:r>
          </w:p>
        </w:tc>
        <w:tc>
          <w:tcPr>
            <w:tcW w:w="2255" w:type="pct"/>
            <w:vAlign w:val="center"/>
          </w:tcPr>
          <w:p w:rsidR="004F31AD" w:rsidRPr="00AF70EB" w:rsidRDefault="004F31AD" w:rsidP="000B1C9E">
            <w:pPr>
              <w:widowControl w:val="0"/>
              <w:autoSpaceDE w:val="0"/>
              <w:autoSpaceDN w:val="0"/>
              <w:adjustRightInd w:val="0"/>
              <w:jc w:val="center"/>
            </w:pPr>
            <w:r w:rsidRPr="00AF70EB">
              <w:t xml:space="preserve">филиал </w:t>
            </w:r>
            <w:r w:rsidR="00AF70EB">
              <w:t>АО</w:t>
            </w:r>
            <w:r w:rsidRPr="00AF70EB">
              <w:t xml:space="preserve"> «Квадра» - «Белгородская генерация»</w:t>
            </w:r>
          </w:p>
        </w:tc>
      </w:tr>
      <w:tr w:rsidR="004F31AD" w:rsidRPr="00AF70EB" w:rsidTr="008F4F6E">
        <w:trPr>
          <w:trHeight w:val="350"/>
        </w:trPr>
        <w:tc>
          <w:tcPr>
            <w:tcW w:w="234" w:type="pct"/>
            <w:vAlign w:val="center"/>
          </w:tcPr>
          <w:p w:rsidR="004F31AD" w:rsidRPr="00AF70EB" w:rsidRDefault="004F31AD" w:rsidP="000B1C9E">
            <w:pPr>
              <w:widowControl w:val="0"/>
              <w:autoSpaceDE w:val="0"/>
              <w:autoSpaceDN w:val="0"/>
              <w:adjustRightInd w:val="0"/>
              <w:jc w:val="center"/>
            </w:pPr>
            <w:r w:rsidRPr="00AF70EB">
              <w:t>2</w:t>
            </w:r>
          </w:p>
        </w:tc>
        <w:tc>
          <w:tcPr>
            <w:tcW w:w="2511" w:type="pct"/>
            <w:vAlign w:val="center"/>
          </w:tcPr>
          <w:p w:rsidR="004F31AD" w:rsidRPr="00AF70EB" w:rsidRDefault="004F31AD" w:rsidP="00B84DD4">
            <w:pPr>
              <w:widowControl w:val="0"/>
              <w:autoSpaceDE w:val="0"/>
              <w:autoSpaceDN w:val="0"/>
              <w:adjustRightInd w:val="0"/>
              <w:rPr>
                <w:bCs/>
              </w:rPr>
            </w:pPr>
            <w:r w:rsidRPr="00AF70EB">
              <w:rPr>
                <w:bCs/>
              </w:rPr>
              <w:t>Котельная Комарова, 2</w:t>
            </w:r>
          </w:p>
        </w:tc>
        <w:tc>
          <w:tcPr>
            <w:tcW w:w="2255" w:type="pct"/>
            <w:vAlign w:val="center"/>
          </w:tcPr>
          <w:p w:rsidR="004F31AD" w:rsidRPr="00AF70EB" w:rsidRDefault="004F31AD" w:rsidP="00116D88">
            <w:pPr>
              <w:widowControl w:val="0"/>
              <w:autoSpaceDE w:val="0"/>
              <w:autoSpaceDN w:val="0"/>
              <w:adjustRightInd w:val="0"/>
              <w:jc w:val="center"/>
            </w:pPr>
            <w:r w:rsidRPr="00AF70EB">
              <w:t xml:space="preserve">филиал </w:t>
            </w:r>
            <w:r w:rsidR="00AF70EB">
              <w:t>АО</w:t>
            </w:r>
            <w:r w:rsidRPr="00AF70EB">
              <w:t xml:space="preserve"> «Квадра» - «Белгородская генерация»</w:t>
            </w:r>
          </w:p>
        </w:tc>
      </w:tr>
      <w:tr w:rsidR="004F31AD" w:rsidRPr="00AF70EB" w:rsidTr="008F4F6E">
        <w:trPr>
          <w:trHeight w:val="350"/>
        </w:trPr>
        <w:tc>
          <w:tcPr>
            <w:tcW w:w="234" w:type="pct"/>
            <w:vAlign w:val="center"/>
          </w:tcPr>
          <w:p w:rsidR="004F31AD" w:rsidRPr="00AF70EB" w:rsidRDefault="004F31AD" w:rsidP="000B1C9E">
            <w:pPr>
              <w:widowControl w:val="0"/>
              <w:autoSpaceDE w:val="0"/>
              <w:autoSpaceDN w:val="0"/>
              <w:adjustRightInd w:val="0"/>
              <w:jc w:val="center"/>
            </w:pPr>
            <w:r w:rsidRPr="00AF70EB">
              <w:t>3</w:t>
            </w:r>
          </w:p>
        </w:tc>
        <w:tc>
          <w:tcPr>
            <w:tcW w:w="2511" w:type="pct"/>
            <w:vAlign w:val="center"/>
          </w:tcPr>
          <w:p w:rsidR="004F31AD" w:rsidRPr="00AF70EB" w:rsidRDefault="004F31AD" w:rsidP="00EB04B0">
            <w:pPr>
              <w:widowControl w:val="0"/>
              <w:autoSpaceDE w:val="0"/>
              <w:autoSpaceDN w:val="0"/>
              <w:adjustRightInd w:val="0"/>
            </w:pPr>
            <w:r w:rsidRPr="00AF70EB">
              <w:t>Котельная ДЮСШ п. Пятницкое</w:t>
            </w:r>
          </w:p>
        </w:tc>
        <w:tc>
          <w:tcPr>
            <w:tcW w:w="2255" w:type="pct"/>
            <w:vAlign w:val="center"/>
          </w:tcPr>
          <w:p w:rsidR="004F31AD" w:rsidRPr="00AF70EB" w:rsidRDefault="00E8790C" w:rsidP="00116D88">
            <w:pPr>
              <w:widowControl w:val="0"/>
              <w:autoSpaceDE w:val="0"/>
              <w:autoSpaceDN w:val="0"/>
              <w:adjustRightInd w:val="0"/>
              <w:jc w:val="center"/>
            </w:pPr>
            <w:r w:rsidRPr="00AF70EB">
              <w:t>-</w:t>
            </w:r>
          </w:p>
        </w:tc>
      </w:tr>
    </w:tbl>
    <w:p w:rsidR="00C004AF" w:rsidRPr="00AF70EB" w:rsidRDefault="0055264F" w:rsidP="00D94CF5">
      <w:pPr>
        <w:pStyle w:val="1"/>
        <w:keepNext w:val="0"/>
        <w:spacing w:before="0"/>
        <w:jc w:val="both"/>
        <w:rPr>
          <w:rFonts w:ascii="Times New Roman" w:hAnsi="Times New Roman"/>
          <w:sz w:val="24"/>
          <w:szCs w:val="24"/>
        </w:rPr>
      </w:pPr>
      <w:bookmarkStart w:id="69" w:name="_Toc15483454"/>
      <w:r w:rsidRPr="00AF70EB">
        <w:rPr>
          <w:rFonts w:ascii="Times New Roman" w:hAnsi="Times New Roman"/>
          <w:sz w:val="24"/>
          <w:szCs w:val="24"/>
        </w:rPr>
        <w:t>11</w:t>
      </w:r>
      <w:r w:rsidR="00B658CE" w:rsidRPr="00AF70EB">
        <w:rPr>
          <w:rFonts w:ascii="Times New Roman" w:hAnsi="Times New Roman"/>
          <w:sz w:val="24"/>
          <w:szCs w:val="24"/>
        </w:rPr>
        <w:t xml:space="preserve">. </w:t>
      </w:r>
      <w:r w:rsidRPr="00AF70EB">
        <w:rPr>
          <w:rFonts w:ascii="Times New Roman" w:hAnsi="Times New Roman"/>
          <w:sz w:val="24"/>
          <w:szCs w:val="24"/>
        </w:rPr>
        <w:t>Решения о распределении тепловой нагрузки между источниками тепловой энергии</w:t>
      </w:r>
      <w:bookmarkEnd w:id="69"/>
    </w:p>
    <w:p w:rsidR="00282E8E" w:rsidRPr="00AF70EB" w:rsidRDefault="0010098D" w:rsidP="0071708C">
      <w:pPr>
        <w:ind w:firstLine="708"/>
        <w:jc w:val="both"/>
      </w:pPr>
      <w:r w:rsidRPr="00AF70EB">
        <w:t xml:space="preserve">Распределение тепловой подключенной нагрузки между котельными представлены в таблице </w:t>
      </w:r>
      <w:r w:rsidR="00282E8E" w:rsidRPr="00AF70EB">
        <w:t>11</w:t>
      </w:r>
      <w:r w:rsidRPr="00AF70EB">
        <w:t>.</w:t>
      </w:r>
    </w:p>
    <w:p w:rsidR="00282E8E" w:rsidRPr="00AF70EB" w:rsidRDefault="00282E8E" w:rsidP="00282E8E">
      <w:pPr>
        <w:ind w:firstLine="708"/>
        <w:jc w:val="right"/>
      </w:pPr>
      <w:r w:rsidRPr="00AF70EB">
        <w:t>Таблица 11</w:t>
      </w:r>
    </w:p>
    <w:tbl>
      <w:tblPr>
        <w:tblW w:w="147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7938"/>
        <w:gridCol w:w="2126"/>
        <w:gridCol w:w="1831"/>
        <w:gridCol w:w="2261"/>
      </w:tblGrid>
      <w:tr w:rsidR="00282E8E" w:rsidRPr="00AF70EB" w:rsidTr="00D43822">
        <w:tc>
          <w:tcPr>
            <w:tcW w:w="567" w:type="dxa"/>
            <w:vAlign w:val="center"/>
          </w:tcPr>
          <w:p w:rsidR="00282E8E" w:rsidRPr="00AF70EB" w:rsidRDefault="00282E8E" w:rsidP="00282E8E">
            <w:pPr>
              <w:jc w:val="center"/>
            </w:pPr>
            <w:r w:rsidRPr="00AF70EB">
              <w:t>№ п/п</w:t>
            </w:r>
          </w:p>
        </w:tc>
        <w:tc>
          <w:tcPr>
            <w:tcW w:w="7938" w:type="dxa"/>
            <w:vAlign w:val="center"/>
          </w:tcPr>
          <w:p w:rsidR="00282E8E" w:rsidRPr="00AF70EB" w:rsidRDefault="00282E8E" w:rsidP="00282E8E">
            <w:pPr>
              <w:jc w:val="center"/>
            </w:pPr>
            <w:r w:rsidRPr="00AF70EB">
              <w:t>Наименование источника тепловой энергии</w:t>
            </w:r>
          </w:p>
        </w:tc>
        <w:tc>
          <w:tcPr>
            <w:tcW w:w="2126" w:type="dxa"/>
            <w:vAlign w:val="center"/>
          </w:tcPr>
          <w:p w:rsidR="00B44BFD" w:rsidRPr="00AF70EB" w:rsidRDefault="00282E8E" w:rsidP="00282E8E">
            <w:pPr>
              <w:jc w:val="center"/>
            </w:pPr>
            <w:r w:rsidRPr="00AF70EB">
              <w:t>Установленная тепловая мощность,</w:t>
            </w:r>
          </w:p>
          <w:p w:rsidR="00282E8E" w:rsidRPr="00AF70EB" w:rsidRDefault="00282E8E" w:rsidP="00282E8E">
            <w:pPr>
              <w:jc w:val="center"/>
            </w:pPr>
            <w:r w:rsidRPr="00AF70EB">
              <w:t xml:space="preserve"> Гкал/</w:t>
            </w:r>
            <w:r w:rsidRPr="00AF70EB">
              <w:rPr>
                <w:bCs/>
              </w:rPr>
              <w:t xml:space="preserve"> час</w:t>
            </w:r>
          </w:p>
        </w:tc>
        <w:tc>
          <w:tcPr>
            <w:tcW w:w="1831" w:type="dxa"/>
            <w:vAlign w:val="center"/>
          </w:tcPr>
          <w:p w:rsidR="00282E8E" w:rsidRPr="00AF70EB" w:rsidRDefault="00282E8E" w:rsidP="00282E8E">
            <w:pPr>
              <w:jc w:val="center"/>
            </w:pPr>
            <w:r w:rsidRPr="00AF70EB">
              <w:t>Располагаемая тепловая мощность, Гкал/</w:t>
            </w:r>
            <w:r w:rsidRPr="00AF70EB">
              <w:rPr>
                <w:bCs/>
              </w:rPr>
              <w:t xml:space="preserve"> час</w:t>
            </w:r>
          </w:p>
        </w:tc>
        <w:tc>
          <w:tcPr>
            <w:tcW w:w="2261" w:type="dxa"/>
            <w:vAlign w:val="center"/>
          </w:tcPr>
          <w:p w:rsidR="00282E8E" w:rsidRPr="00AF70EB" w:rsidRDefault="00282E8E" w:rsidP="00282E8E">
            <w:pPr>
              <w:jc w:val="center"/>
            </w:pPr>
            <w:r w:rsidRPr="00AF70EB">
              <w:t>Присоединенная тепловая нагрузка (с учетом потерь), Гкал/</w:t>
            </w:r>
            <w:r w:rsidRPr="00AF70EB">
              <w:rPr>
                <w:bCs/>
              </w:rPr>
              <w:t>час</w:t>
            </w:r>
          </w:p>
        </w:tc>
      </w:tr>
      <w:tr w:rsidR="00282E8E" w:rsidRPr="00AF70EB" w:rsidTr="00D43822">
        <w:tc>
          <w:tcPr>
            <w:tcW w:w="567" w:type="dxa"/>
          </w:tcPr>
          <w:p w:rsidR="00282E8E" w:rsidRPr="00AF70EB" w:rsidRDefault="00282E8E" w:rsidP="00282E8E">
            <w:pPr>
              <w:jc w:val="center"/>
            </w:pPr>
            <w:r w:rsidRPr="00AF70EB">
              <w:t>1</w:t>
            </w:r>
          </w:p>
        </w:tc>
        <w:tc>
          <w:tcPr>
            <w:tcW w:w="7938" w:type="dxa"/>
          </w:tcPr>
          <w:p w:rsidR="00282E8E" w:rsidRPr="00AF70EB" w:rsidRDefault="00282E8E" w:rsidP="00282E8E">
            <w:pPr>
              <w:jc w:val="center"/>
            </w:pPr>
            <w:r w:rsidRPr="00AF70EB">
              <w:t>2</w:t>
            </w:r>
          </w:p>
        </w:tc>
        <w:tc>
          <w:tcPr>
            <w:tcW w:w="2126" w:type="dxa"/>
            <w:vAlign w:val="bottom"/>
          </w:tcPr>
          <w:p w:rsidR="00282E8E" w:rsidRPr="00AF70EB" w:rsidRDefault="00282E8E" w:rsidP="00282E8E">
            <w:pPr>
              <w:jc w:val="center"/>
            </w:pPr>
            <w:r w:rsidRPr="00AF70EB">
              <w:t>3</w:t>
            </w:r>
          </w:p>
        </w:tc>
        <w:tc>
          <w:tcPr>
            <w:tcW w:w="1831" w:type="dxa"/>
            <w:vAlign w:val="bottom"/>
          </w:tcPr>
          <w:p w:rsidR="00282E8E" w:rsidRPr="00AF70EB" w:rsidRDefault="00282E8E" w:rsidP="00282E8E">
            <w:pPr>
              <w:jc w:val="center"/>
            </w:pPr>
            <w:r w:rsidRPr="00AF70EB">
              <w:t>4</w:t>
            </w:r>
          </w:p>
        </w:tc>
        <w:tc>
          <w:tcPr>
            <w:tcW w:w="2261" w:type="dxa"/>
            <w:vAlign w:val="center"/>
          </w:tcPr>
          <w:p w:rsidR="00282E8E" w:rsidRPr="00AF70EB" w:rsidRDefault="00282E8E" w:rsidP="00282E8E">
            <w:pPr>
              <w:jc w:val="center"/>
            </w:pPr>
            <w:r w:rsidRPr="00AF70EB">
              <w:t>5</w:t>
            </w:r>
          </w:p>
        </w:tc>
      </w:tr>
      <w:tr w:rsidR="004F31AD" w:rsidRPr="00AF70EB" w:rsidTr="00D43822">
        <w:tc>
          <w:tcPr>
            <w:tcW w:w="567" w:type="dxa"/>
            <w:vAlign w:val="center"/>
          </w:tcPr>
          <w:p w:rsidR="004F31AD" w:rsidRPr="00AF70EB" w:rsidRDefault="004F31AD" w:rsidP="00B84DD4">
            <w:pPr>
              <w:widowControl w:val="0"/>
              <w:autoSpaceDE w:val="0"/>
              <w:autoSpaceDN w:val="0"/>
              <w:adjustRightInd w:val="0"/>
              <w:jc w:val="center"/>
            </w:pPr>
            <w:r w:rsidRPr="00AF70EB">
              <w:t>1</w:t>
            </w:r>
          </w:p>
        </w:tc>
        <w:tc>
          <w:tcPr>
            <w:tcW w:w="7938" w:type="dxa"/>
            <w:vAlign w:val="center"/>
          </w:tcPr>
          <w:p w:rsidR="004F31AD" w:rsidRPr="00AF70EB" w:rsidRDefault="004F31AD" w:rsidP="00B84DD4">
            <w:pPr>
              <w:widowControl w:val="0"/>
              <w:autoSpaceDE w:val="0"/>
              <w:autoSpaceDN w:val="0"/>
              <w:adjustRightInd w:val="0"/>
              <w:rPr>
                <w:bCs/>
              </w:rPr>
            </w:pPr>
            <w:r w:rsidRPr="00AF70EB">
              <w:rPr>
                <w:bCs/>
              </w:rPr>
              <w:t>Котельная ПСШ</w:t>
            </w:r>
          </w:p>
        </w:tc>
        <w:tc>
          <w:tcPr>
            <w:tcW w:w="2126" w:type="dxa"/>
            <w:vAlign w:val="bottom"/>
          </w:tcPr>
          <w:p w:rsidR="004F31AD" w:rsidRPr="00AF70EB" w:rsidRDefault="004F31AD" w:rsidP="00DF11D8">
            <w:pPr>
              <w:jc w:val="center"/>
            </w:pPr>
            <w:r w:rsidRPr="00AF70EB">
              <w:t>1,900</w:t>
            </w:r>
          </w:p>
        </w:tc>
        <w:tc>
          <w:tcPr>
            <w:tcW w:w="1831" w:type="dxa"/>
            <w:vAlign w:val="bottom"/>
          </w:tcPr>
          <w:p w:rsidR="004F31AD" w:rsidRPr="00AF70EB" w:rsidRDefault="004F31AD" w:rsidP="00B84DD4">
            <w:pPr>
              <w:jc w:val="center"/>
            </w:pPr>
            <w:r w:rsidRPr="00AF70EB">
              <w:t>1,900</w:t>
            </w:r>
          </w:p>
        </w:tc>
        <w:tc>
          <w:tcPr>
            <w:tcW w:w="2261" w:type="dxa"/>
            <w:vAlign w:val="center"/>
          </w:tcPr>
          <w:p w:rsidR="004F31AD" w:rsidRPr="00AF70EB" w:rsidRDefault="00C91B1F" w:rsidP="00C91B1F">
            <w:pPr>
              <w:jc w:val="center"/>
            </w:pPr>
            <w:r w:rsidRPr="00AF70EB">
              <w:t>1</w:t>
            </w:r>
            <w:r w:rsidR="004F31AD" w:rsidRPr="00AF70EB">
              <w:t>,5</w:t>
            </w:r>
            <w:r w:rsidRPr="00AF70EB">
              <w:t>57</w:t>
            </w:r>
          </w:p>
        </w:tc>
      </w:tr>
      <w:tr w:rsidR="004F31AD" w:rsidRPr="00AF70EB" w:rsidTr="00D43822">
        <w:tc>
          <w:tcPr>
            <w:tcW w:w="567" w:type="dxa"/>
            <w:vAlign w:val="center"/>
          </w:tcPr>
          <w:p w:rsidR="004F31AD" w:rsidRPr="00AF70EB" w:rsidRDefault="004F31AD" w:rsidP="00B84DD4">
            <w:pPr>
              <w:widowControl w:val="0"/>
              <w:autoSpaceDE w:val="0"/>
              <w:autoSpaceDN w:val="0"/>
              <w:adjustRightInd w:val="0"/>
              <w:jc w:val="center"/>
            </w:pPr>
            <w:r w:rsidRPr="00AF70EB">
              <w:t>2</w:t>
            </w:r>
          </w:p>
        </w:tc>
        <w:tc>
          <w:tcPr>
            <w:tcW w:w="7938" w:type="dxa"/>
            <w:vAlign w:val="center"/>
          </w:tcPr>
          <w:p w:rsidR="004F31AD" w:rsidRPr="00AF70EB" w:rsidRDefault="004F31AD" w:rsidP="00B84DD4">
            <w:pPr>
              <w:widowControl w:val="0"/>
              <w:autoSpaceDE w:val="0"/>
              <w:autoSpaceDN w:val="0"/>
              <w:adjustRightInd w:val="0"/>
              <w:rPr>
                <w:bCs/>
              </w:rPr>
            </w:pPr>
            <w:r w:rsidRPr="00AF70EB">
              <w:rPr>
                <w:bCs/>
              </w:rPr>
              <w:t>Котельная Комарова, 2</w:t>
            </w:r>
          </w:p>
        </w:tc>
        <w:tc>
          <w:tcPr>
            <w:tcW w:w="2126" w:type="dxa"/>
            <w:vAlign w:val="bottom"/>
          </w:tcPr>
          <w:p w:rsidR="004F31AD" w:rsidRPr="00AF70EB" w:rsidRDefault="004F31AD" w:rsidP="00824374">
            <w:pPr>
              <w:jc w:val="center"/>
            </w:pPr>
            <w:r w:rsidRPr="00AF70EB">
              <w:t>1,200</w:t>
            </w:r>
          </w:p>
        </w:tc>
        <w:tc>
          <w:tcPr>
            <w:tcW w:w="1831" w:type="dxa"/>
            <w:vAlign w:val="bottom"/>
          </w:tcPr>
          <w:p w:rsidR="004F31AD" w:rsidRPr="00AF70EB" w:rsidRDefault="004F31AD" w:rsidP="00B84DD4">
            <w:pPr>
              <w:jc w:val="center"/>
            </w:pPr>
            <w:r w:rsidRPr="00AF70EB">
              <w:t>1,200</w:t>
            </w:r>
          </w:p>
        </w:tc>
        <w:tc>
          <w:tcPr>
            <w:tcW w:w="2261" w:type="dxa"/>
            <w:vAlign w:val="center"/>
          </w:tcPr>
          <w:p w:rsidR="004F31AD" w:rsidRPr="00AF70EB" w:rsidRDefault="004F31AD" w:rsidP="004F31AD">
            <w:pPr>
              <w:jc w:val="center"/>
            </w:pPr>
            <w:r w:rsidRPr="00AF70EB">
              <w:t>0,996</w:t>
            </w:r>
          </w:p>
        </w:tc>
      </w:tr>
      <w:tr w:rsidR="004F31AD" w:rsidRPr="00AF70EB" w:rsidTr="00D43822">
        <w:tc>
          <w:tcPr>
            <w:tcW w:w="567" w:type="dxa"/>
            <w:vAlign w:val="center"/>
          </w:tcPr>
          <w:p w:rsidR="004F31AD" w:rsidRPr="00AF70EB" w:rsidRDefault="004F31AD" w:rsidP="00B84DD4">
            <w:pPr>
              <w:widowControl w:val="0"/>
              <w:autoSpaceDE w:val="0"/>
              <w:autoSpaceDN w:val="0"/>
              <w:adjustRightInd w:val="0"/>
              <w:jc w:val="center"/>
            </w:pPr>
            <w:r w:rsidRPr="00AF70EB">
              <w:t>3</w:t>
            </w:r>
          </w:p>
        </w:tc>
        <w:tc>
          <w:tcPr>
            <w:tcW w:w="7938" w:type="dxa"/>
            <w:vAlign w:val="center"/>
          </w:tcPr>
          <w:p w:rsidR="004F31AD" w:rsidRPr="00AF70EB" w:rsidRDefault="004F31AD" w:rsidP="00B84DD4">
            <w:pPr>
              <w:widowControl w:val="0"/>
              <w:autoSpaceDE w:val="0"/>
              <w:autoSpaceDN w:val="0"/>
              <w:adjustRightInd w:val="0"/>
            </w:pPr>
            <w:r w:rsidRPr="00AF70EB">
              <w:t>Котельная ДЮСШ п. Пятницкое</w:t>
            </w:r>
          </w:p>
        </w:tc>
        <w:tc>
          <w:tcPr>
            <w:tcW w:w="2126" w:type="dxa"/>
            <w:vAlign w:val="bottom"/>
          </w:tcPr>
          <w:p w:rsidR="004F31AD" w:rsidRPr="00AF70EB" w:rsidRDefault="004F31AD" w:rsidP="00824374">
            <w:pPr>
              <w:jc w:val="center"/>
            </w:pPr>
            <w:r w:rsidRPr="00AF70EB">
              <w:t>0,2</w:t>
            </w:r>
            <w:r w:rsidR="00A2288D" w:rsidRPr="00AF70EB">
              <w:t>06</w:t>
            </w:r>
          </w:p>
        </w:tc>
        <w:tc>
          <w:tcPr>
            <w:tcW w:w="1831" w:type="dxa"/>
            <w:vAlign w:val="bottom"/>
          </w:tcPr>
          <w:p w:rsidR="004F31AD" w:rsidRPr="00AF70EB" w:rsidRDefault="004F31AD" w:rsidP="00A2288D">
            <w:pPr>
              <w:jc w:val="center"/>
            </w:pPr>
            <w:r w:rsidRPr="00AF70EB">
              <w:t>0,2</w:t>
            </w:r>
            <w:r w:rsidR="00A2288D" w:rsidRPr="00AF70EB">
              <w:t>06</w:t>
            </w:r>
          </w:p>
        </w:tc>
        <w:tc>
          <w:tcPr>
            <w:tcW w:w="2261" w:type="dxa"/>
            <w:vAlign w:val="center"/>
          </w:tcPr>
          <w:p w:rsidR="004F31AD" w:rsidRPr="00AF70EB" w:rsidRDefault="004F31AD" w:rsidP="00A2288D">
            <w:pPr>
              <w:jc w:val="center"/>
            </w:pPr>
            <w:r w:rsidRPr="00AF70EB">
              <w:t>0,1</w:t>
            </w:r>
            <w:r w:rsidR="00A2288D" w:rsidRPr="00AF70EB">
              <w:t>41</w:t>
            </w:r>
          </w:p>
        </w:tc>
      </w:tr>
    </w:tbl>
    <w:p w:rsidR="00C004AF" w:rsidRPr="00AF70EB" w:rsidRDefault="0071708C" w:rsidP="0071708C">
      <w:pPr>
        <w:ind w:firstLine="708"/>
        <w:jc w:val="both"/>
      </w:pPr>
      <w:r w:rsidRPr="00AF70EB">
        <w:t>П</w:t>
      </w:r>
      <w:r w:rsidR="00C004AF" w:rsidRPr="00AF70EB">
        <w:t>ерераспределени</w:t>
      </w:r>
      <w:r w:rsidRPr="00AF70EB">
        <w:t>е</w:t>
      </w:r>
      <w:r w:rsidR="00C004AF" w:rsidRPr="00AF70EB">
        <w:t xml:space="preserve"> тепловой </w:t>
      </w:r>
      <w:r w:rsidRPr="00AF70EB">
        <w:t>нагрузки между источниками тепловой энергии</w:t>
      </w:r>
      <w:r w:rsidR="00C004AF" w:rsidRPr="00AF70EB">
        <w:t xml:space="preserve"> не </w:t>
      </w:r>
      <w:r w:rsidRPr="00AF70EB">
        <w:t>требуется</w:t>
      </w:r>
      <w:r w:rsidR="00C004AF" w:rsidRPr="00AF70EB">
        <w:t>.</w:t>
      </w:r>
    </w:p>
    <w:p w:rsidR="00C004AF" w:rsidRPr="00AF70EB" w:rsidRDefault="0055264F" w:rsidP="00D94CF5">
      <w:pPr>
        <w:pStyle w:val="1"/>
        <w:keepNext w:val="0"/>
        <w:spacing w:before="0"/>
        <w:jc w:val="both"/>
        <w:rPr>
          <w:rFonts w:ascii="Times New Roman" w:hAnsi="Times New Roman"/>
          <w:sz w:val="24"/>
          <w:szCs w:val="24"/>
        </w:rPr>
      </w:pPr>
      <w:bookmarkStart w:id="70" w:name="_Toc15483455"/>
      <w:r w:rsidRPr="00AF70EB">
        <w:rPr>
          <w:rFonts w:ascii="Times New Roman" w:hAnsi="Times New Roman"/>
          <w:sz w:val="24"/>
          <w:szCs w:val="24"/>
        </w:rPr>
        <w:t>12</w:t>
      </w:r>
      <w:r w:rsidR="00B658CE" w:rsidRPr="00AF70EB">
        <w:rPr>
          <w:rFonts w:ascii="Times New Roman" w:hAnsi="Times New Roman"/>
          <w:sz w:val="24"/>
          <w:szCs w:val="24"/>
        </w:rPr>
        <w:t xml:space="preserve">. </w:t>
      </w:r>
      <w:r w:rsidR="00C46F33" w:rsidRPr="00AF70EB">
        <w:rPr>
          <w:rFonts w:ascii="Times New Roman" w:hAnsi="Times New Roman"/>
          <w:sz w:val="24"/>
          <w:szCs w:val="24"/>
        </w:rPr>
        <w:t>Решения по бесхозяйным тепловым сетям</w:t>
      </w:r>
      <w:bookmarkEnd w:id="70"/>
    </w:p>
    <w:p w:rsidR="005C4015" w:rsidRPr="00AF70EB" w:rsidRDefault="003805FF" w:rsidP="000B1C9E">
      <w:pPr>
        <w:jc w:val="both"/>
      </w:pPr>
      <w:r w:rsidRPr="00AF70EB">
        <w:tab/>
      </w:r>
      <w:r w:rsidR="005C4015" w:rsidRPr="00AF70EB">
        <w:t xml:space="preserve">По данным администрации </w:t>
      </w:r>
      <w:r w:rsidR="004F31AD" w:rsidRPr="00AF70EB">
        <w:t>г</w:t>
      </w:r>
      <w:r w:rsidR="00B73779" w:rsidRPr="00AF70EB">
        <w:t>ородского поселения «Поселок Пятницкое»</w:t>
      </w:r>
      <w:r w:rsidR="005C4015" w:rsidRPr="00AF70EB">
        <w:t xml:space="preserve"> на территории поселения бесхозяйственных тепловых сетей не выявлено.</w:t>
      </w:r>
    </w:p>
    <w:p w:rsidR="00C46F33" w:rsidRPr="00AF70EB" w:rsidRDefault="00C46F33" w:rsidP="00D94CF5">
      <w:pPr>
        <w:pStyle w:val="1"/>
        <w:keepNext w:val="0"/>
        <w:spacing w:before="0"/>
        <w:jc w:val="both"/>
        <w:rPr>
          <w:rFonts w:ascii="Times New Roman" w:hAnsi="Times New Roman"/>
          <w:sz w:val="24"/>
          <w:szCs w:val="24"/>
        </w:rPr>
      </w:pPr>
      <w:bookmarkStart w:id="71" w:name="_Toc15483456"/>
      <w:r w:rsidRPr="00AF70EB">
        <w:rPr>
          <w:rFonts w:ascii="Times New Roman" w:hAnsi="Times New Roman"/>
          <w:sz w:val="24"/>
          <w:szCs w:val="24"/>
        </w:rPr>
        <w:lastRenderedPageBreak/>
        <w:t>13</w:t>
      </w:r>
      <w:r w:rsidR="00B658CE" w:rsidRPr="00AF70EB">
        <w:rPr>
          <w:rFonts w:ascii="Times New Roman" w:hAnsi="Times New Roman"/>
          <w:sz w:val="24"/>
          <w:szCs w:val="24"/>
        </w:rPr>
        <w:t xml:space="preserve">. </w:t>
      </w:r>
      <w:r w:rsidRPr="00AF70EB">
        <w:rPr>
          <w:rFonts w:ascii="Times New Roman" w:hAnsi="Times New Roman"/>
          <w:sz w:val="24"/>
          <w:szCs w:val="24"/>
        </w:rPr>
        <w:t xml:space="preserve">Синхронизация схемы теплоснабжения со схемой газоснабжения и газификации субъекта Российской Федерации и (или) поселения, </w:t>
      </w:r>
      <w:r w:rsidR="003805FF" w:rsidRPr="00AF70EB">
        <w:rPr>
          <w:rFonts w:ascii="Times New Roman" w:hAnsi="Times New Roman"/>
          <w:sz w:val="24"/>
          <w:szCs w:val="24"/>
        </w:rPr>
        <w:t xml:space="preserve">со </w:t>
      </w:r>
      <w:r w:rsidRPr="00AF70EB">
        <w:rPr>
          <w:rFonts w:ascii="Times New Roman" w:hAnsi="Times New Roman"/>
          <w:sz w:val="24"/>
          <w:szCs w:val="24"/>
        </w:rPr>
        <w:t>схемой и программой развития электроэнергетики, а также со схемой водоснабжения и водоотведения поселения</w:t>
      </w:r>
      <w:bookmarkEnd w:id="71"/>
    </w:p>
    <w:p w:rsidR="00C004AF" w:rsidRPr="00AF70EB" w:rsidRDefault="00C46F33" w:rsidP="00D94CF5">
      <w:pPr>
        <w:pStyle w:val="1"/>
        <w:keepNext w:val="0"/>
        <w:spacing w:before="0"/>
        <w:jc w:val="both"/>
        <w:rPr>
          <w:rFonts w:ascii="Times New Roman" w:hAnsi="Times New Roman"/>
          <w:sz w:val="24"/>
          <w:szCs w:val="24"/>
        </w:rPr>
      </w:pPr>
      <w:bookmarkStart w:id="72" w:name="_Toc15483457"/>
      <w:r w:rsidRPr="00AF70EB">
        <w:rPr>
          <w:rFonts w:ascii="Times New Roman" w:hAnsi="Times New Roman"/>
          <w:sz w:val="24"/>
          <w:szCs w:val="24"/>
        </w:rPr>
        <w:t>13</w:t>
      </w:r>
      <w:r w:rsidR="002D6558" w:rsidRPr="00AF70EB">
        <w:rPr>
          <w:rFonts w:ascii="Times New Roman" w:hAnsi="Times New Roman"/>
          <w:sz w:val="24"/>
          <w:szCs w:val="24"/>
        </w:rPr>
        <w:t>.</w:t>
      </w:r>
      <w:r w:rsidRPr="00AF70EB">
        <w:rPr>
          <w:rFonts w:ascii="Times New Roman" w:hAnsi="Times New Roman"/>
          <w:sz w:val="24"/>
          <w:szCs w:val="24"/>
        </w:rPr>
        <w:t>1.</w:t>
      </w:r>
      <w:r w:rsidR="00B658CE" w:rsidRPr="00AF70EB">
        <w:rPr>
          <w:rFonts w:ascii="Times New Roman" w:hAnsi="Times New Roman"/>
          <w:sz w:val="24"/>
          <w:szCs w:val="24"/>
        </w:rPr>
        <w:t xml:space="preserve"> </w:t>
      </w:r>
      <w:r w:rsidR="00AF1FB2" w:rsidRPr="00AF70EB">
        <w:rPr>
          <w:rFonts w:ascii="Times New Roman" w:hAnsi="Times New Roman"/>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2"/>
    </w:p>
    <w:p w:rsidR="00C91B1F" w:rsidRPr="00AF70EB" w:rsidRDefault="00C91B1F" w:rsidP="00C91B1F">
      <w:pPr>
        <w:ind w:firstLine="709"/>
        <w:jc w:val="both"/>
      </w:pPr>
      <w:bookmarkStart w:id="73" w:name="_Toc15483458"/>
      <w:r w:rsidRPr="00AF70EB">
        <w:t>В соответствии с региональной программой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развитие системы газоснабжения поселения в части обеспечения топливом источников тепловой энергии не планируется. Действующие источники тепловой энергии в качестве топлива используют природный газ.</w:t>
      </w:r>
    </w:p>
    <w:p w:rsidR="00C004AF" w:rsidRPr="00AF70EB" w:rsidRDefault="00C46F33" w:rsidP="00D94CF5">
      <w:pPr>
        <w:pStyle w:val="1"/>
        <w:keepNext w:val="0"/>
        <w:spacing w:before="0"/>
        <w:jc w:val="both"/>
        <w:rPr>
          <w:rFonts w:ascii="Times New Roman" w:hAnsi="Times New Roman"/>
          <w:sz w:val="24"/>
          <w:szCs w:val="24"/>
        </w:rPr>
      </w:pPr>
      <w:r w:rsidRPr="00AF70EB">
        <w:rPr>
          <w:rFonts w:ascii="Times New Roman" w:hAnsi="Times New Roman"/>
          <w:sz w:val="24"/>
          <w:szCs w:val="24"/>
        </w:rPr>
        <w:t>13</w:t>
      </w:r>
      <w:r w:rsidR="002D6558" w:rsidRPr="00AF70EB">
        <w:rPr>
          <w:rFonts w:ascii="Times New Roman" w:hAnsi="Times New Roman"/>
          <w:sz w:val="24"/>
          <w:szCs w:val="24"/>
        </w:rPr>
        <w:t>.</w:t>
      </w:r>
      <w:r w:rsidRPr="00AF70EB">
        <w:rPr>
          <w:rFonts w:ascii="Times New Roman" w:hAnsi="Times New Roman"/>
          <w:sz w:val="24"/>
          <w:szCs w:val="24"/>
        </w:rPr>
        <w:t>2.</w:t>
      </w:r>
      <w:r w:rsidR="00B658CE" w:rsidRPr="00AF70EB">
        <w:rPr>
          <w:rFonts w:ascii="Times New Roman" w:hAnsi="Times New Roman"/>
          <w:sz w:val="24"/>
          <w:szCs w:val="24"/>
        </w:rPr>
        <w:t xml:space="preserve"> </w:t>
      </w:r>
      <w:r w:rsidR="00AF1FB2" w:rsidRPr="00AF70EB">
        <w:rPr>
          <w:rFonts w:ascii="Times New Roman" w:hAnsi="Times New Roman"/>
          <w:sz w:val="24"/>
          <w:szCs w:val="24"/>
        </w:rPr>
        <w:t>Описание проблем организации газоснабжения источников тепловой энергии</w:t>
      </w:r>
      <w:bookmarkEnd w:id="73"/>
    </w:p>
    <w:p w:rsidR="00F721B8" w:rsidRPr="00AF70EB" w:rsidRDefault="00F721B8" w:rsidP="000B1C9E">
      <w:pPr>
        <w:ind w:firstLine="709"/>
        <w:jc w:val="both"/>
      </w:pPr>
      <w:r w:rsidRPr="00AF70EB">
        <w:t>Проблемы по организации газоснабжения источников тепловой энергии на территории поселения отсутствуют.</w:t>
      </w:r>
    </w:p>
    <w:p w:rsidR="00C004AF" w:rsidRPr="00AF70EB" w:rsidRDefault="00C46F33" w:rsidP="000B1C9E">
      <w:pPr>
        <w:pStyle w:val="1"/>
        <w:keepNext w:val="0"/>
        <w:spacing w:before="0"/>
        <w:jc w:val="both"/>
        <w:rPr>
          <w:rFonts w:ascii="Times New Roman" w:hAnsi="Times New Roman"/>
          <w:sz w:val="24"/>
          <w:szCs w:val="24"/>
        </w:rPr>
      </w:pPr>
      <w:bookmarkStart w:id="74" w:name="_Toc15483459"/>
      <w:r w:rsidRPr="00AF70EB">
        <w:rPr>
          <w:rFonts w:ascii="Times New Roman" w:hAnsi="Times New Roman"/>
          <w:sz w:val="24"/>
          <w:szCs w:val="24"/>
        </w:rPr>
        <w:t>13</w:t>
      </w:r>
      <w:r w:rsidR="002D6558" w:rsidRPr="00AF70EB">
        <w:rPr>
          <w:rFonts w:ascii="Times New Roman" w:hAnsi="Times New Roman"/>
          <w:sz w:val="24"/>
          <w:szCs w:val="24"/>
        </w:rPr>
        <w:t>.</w:t>
      </w:r>
      <w:r w:rsidRPr="00AF70EB">
        <w:rPr>
          <w:rFonts w:ascii="Times New Roman" w:hAnsi="Times New Roman"/>
          <w:sz w:val="24"/>
          <w:szCs w:val="24"/>
        </w:rPr>
        <w:t>3.</w:t>
      </w:r>
      <w:r w:rsidR="00B658CE" w:rsidRPr="00AF70EB">
        <w:rPr>
          <w:rFonts w:ascii="Times New Roman" w:hAnsi="Times New Roman"/>
          <w:sz w:val="24"/>
          <w:szCs w:val="24"/>
        </w:rPr>
        <w:t xml:space="preserve"> </w:t>
      </w:r>
      <w:r w:rsidR="00AF1FB2" w:rsidRPr="00AF70EB">
        <w:rPr>
          <w:rFonts w:ascii="Times New Roman" w:hAnsi="Times New Roman"/>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4"/>
    </w:p>
    <w:p w:rsidR="00C91B1F" w:rsidRPr="00AF70EB" w:rsidRDefault="00C91B1F" w:rsidP="00C91B1F">
      <w:pPr>
        <w:ind w:firstLine="709"/>
        <w:jc w:val="both"/>
      </w:pPr>
      <w:bookmarkStart w:id="75" w:name="_Toc15483460"/>
      <w:r w:rsidRPr="00AF70EB">
        <w:t>Предложения по корректировке региональной программы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отсутствуют.</w:t>
      </w:r>
    </w:p>
    <w:p w:rsidR="00CB468E" w:rsidRPr="00AF70EB" w:rsidRDefault="00C46F33" w:rsidP="00B658CE">
      <w:pPr>
        <w:pStyle w:val="1"/>
        <w:keepNext w:val="0"/>
        <w:spacing w:before="0"/>
        <w:jc w:val="both"/>
        <w:rPr>
          <w:rFonts w:ascii="Times New Roman" w:hAnsi="Times New Roman"/>
          <w:sz w:val="24"/>
          <w:szCs w:val="24"/>
        </w:rPr>
      </w:pPr>
      <w:r w:rsidRPr="00AF70EB">
        <w:rPr>
          <w:rFonts w:ascii="Times New Roman" w:hAnsi="Times New Roman"/>
          <w:sz w:val="24"/>
          <w:szCs w:val="24"/>
        </w:rPr>
        <w:t>13</w:t>
      </w:r>
      <w:r w:rsidR="002D6558" w:rsidRPr="00AF70EB">
        <w:rPr>
          <w:rFonts w:ascii="Times New Roman" w:hAnsi="Times New Roman"/>
          <w:sz w:val="24"/>
          <w:szCs w:val="24"/>
        </w:rPr>
        <w:t>.</w:t>
      </w:r>
      <w:r w:rsidRPr="00AF70EB">
        <w:rPr>
          <w:rFonts w:ascii="Times New Roman" w:hAnsi="Times New Roman"/>
          <w:sz w:val="24"/>
          <w:szCs w:val="24"/>
        </w:rPr>
        <w:t>4.</w:t>
      </w:r>
      <w:bookmarkStart w:id="76" w:name="_Toc14343335"/>
      <w:r w:rsidR="00B658CE" w:rsidRPr="00AF70EB">
        <w:rPr>
          <w:rFonts w:ascii="Times New Roman" w:hAnsi="Times New Roman"/>
          <w:sz w:val="24"/>
          <w:szCs w:val="24"/>
        </w:rPr>
        <w:t xml:space="preserve"> </w:t>
      </w:r>
      <w:r w:rsidR="00CB468E" w:rsidRPr="00AF70EB">
        <w:rPr>
          <w:rFonts w:ascii="Times New Roman" w:hAnsi="Times New Roman"/>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5"/>
      <w:bookmarkEnd w:id="76"/>
    </w:p>
    <w:p w:rsidR="00F721B8" w:rsidRPr="00AF70EB" w:rsidRDefault="00F721B8" w:rsidP="000B1C9E">
      <w:pPr>
        <w:ind w:firstLine="709"/>
        <w:jc w:val="both"/>
      </w:pPr>
      <w:r w:rsidRPr="00AF70EB">
        <w:t>Генерирующие объекты, функционирующие в режиме комбинированной выработки электрической и тепловой энергии, на территории поселения отсутствуют и их строительство не планируется.</w:t>
      </w:r>
    </w:p>
    <w:p w:rsidR="00C004AF" w:rsidRPr="00AF70EB" w:rsidRDefault="00C46F33" w:rsidP="000B1C9E">
      <w:pPr>
        <w:pStyle w:val="1"/>
        <w:keepNext w:val="0"/>
        <w:spacing w:before="0"/>
        <w:jc w:val="both"/>
        <w:rPr>
          <w:rFonts w:ascii="Times New Roman" w:hAnsi="Times New Roman"/>
          <w:sz w:val="24"/>
          <w:szCs w:val="24"/>
        </w:rPr>
      </w:pPr>
      <w:bookmarkStart w:id="77" w:name="_Toc15483461"/>
      <w:r w:rsidRPr="00AF70EB">
        <w:rPr>
          <w:rFonts w:ascii="Times New Roman" w:hAnsi="Times New Roman"/>
          <w:sz w:val="24"/>
          <w:szCs w:val="24"/>
        </w:rPr>
        <w:t>13</w:t>
      </w:r>
      <w:r w:rsidR="002D6558" w:rsidRPr="00AF70EB">
        <w:rPr>
          <w:rFonts w:ascii="Times New Roman" w:hAnsi="Times New Roman"/>
          <w:sz w:val="24"/>
          <w:szCs w:val="24"/>
        </w:rPr>
        <w:t>.</w:t>
      </w:r>
      <w:r w:rsidRPr="00AF70EB">
        <w:rPr>
          <w:rFonts w:ascii="Times New Roman" w:hAnsi="Times New Roman"/>
          <w:sz w:val="24"/>
          <w:szCs w:val="24"/>
        </w:rPr>
        <w:t>5.</w:t>
      </w:r>
      <w:r w:rsidR="00B658CE" w:rsidRPr="00AF70EB">
        <w:rPr>
          <w:rFonts w:ascii="Times New Roman" w:hAnsi="Times New Roman"/>
          <w:sz w:val="24"/>
          <w:szCs w:val="24"/>
        </w:rPr>
        <w:t xml:space="preserve"> </w:t>
      </w:r>
      <w:r w:rsidR="00AF1FB2" w:rsidRPr="00AF70EB">
        <w:rPr>
          <w:rFonts w:ascii="Times New Roman" w:hAnsi="Times New Roman"/>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7"/>
    </w:p>
    <w:p w:rsidR="00F721B8" w:rsidRPr="00AF70EB" w:rsidRDefault="00F721B8" w:rsidP="000B1C9E">
      <w:pPr>
        <w:ind w:firstLine="709"/>
        <w:jc w:val="both"/>
      </w:pPr>
      <w:r w:rsidRPr="00AF70EB">
        <w:t>Строительству генерирующих объектов, функционирующих в режиме комбинированной выработки электрической и тепловой энергии, на территории поселения не планируется.</w:t>
      </w:r>
    </w:p>
    <w:p w:rsidR="00C004AF" w:rsidRPr="00AF70EB" w:rsidRDefault="00AF1FB2" w:rsidP="000B1C9E">
      <w:pPr>
        <w:pStyle w:val="1"/>
        <w:keepNext w:val="0"/>
        <w:spacing w:before="0"/>
        <w:jc w:val="both"/>
        <w:rPr>
          <w:rFonts w:ascii="Times New Roman" w:hAnsi="Times New Roman"/>
          <w:sz w:val="24"/>
          <w:szCs w:val="24"/>
        </w:rPr>
      </w:pPr>
      <w:bookmarkStart w:id="78" w:name="_Toc15483462"/>
      <w:r w:rsidRPr="00AF70EB">
        <w:rPr>
          <w:rFonts w:ascii="Times New Roman" w:hAnsi="Times New Roman"/>
          <w:sz w:val="24"/>
          <w:szCs w:val="24"/>
        </w:rPr>
        <w:t>13</w:t>
      </w:r>
      <w:r w:rsidR="002D6558" w:rsidRPr="00AF70EB">
        <w:rPr>
          <w:rFonts w:ascii="Times New Roman" w:hAnsi="Times New Roman"/>
          <w:sz w:val="24"/>
          <w:szCs w:val="24"/>
        </w:rPr>
        <w:t>.</w:t>
      </w:r>
      <w:r w:rsidRPr="00AF70EB">
        <w:rPr>
          <w:rFonts w:ascii="Times New Roman" w:hAnsi="Times New Roman"/>
          <w:sz w:val="24"/>
          <w:szCs w:val="24"/>
        </w:rPr>
        <w:t>6.</w:t>
      </w:r>
      <w:r w:rsidR="00B658CE" w:rsidRPr="00AF70EB">
        <w:rPr>
          <w:rFonts w:ascii="Times New Roman" w:hAnsi="Times New Roman"/>
          <w:sz w:val="24"/>
          <w:szCs w:val="24"/>
        </w:rPr>
        <w:t xml:space="preserve"> </w:t>
      </w:r>
      <w:r w:rsidRPr="00AF70EB">
        <w:rPr>
          <w:rFonts w:ascii="Times New Roman" w:hAnsi="Times New Roman"/>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78"/>
    </w:p>
    <w:p w:rsidR="00F721B8" w:rsidRPr="00AF70EB" w:rsidRDefault="00F721B8" w:rsidP="000B1C9E">
      <w:pPr>
        <w:ind w:firstLine="709"/>
        <w:jc w:val="both"/>
      </w:pPr>
      <w:r w:rsidRPr="00AF70EB">
        <w:lastRenderedPageBreak/>
        <w:t xml:space="preserve">Все </w:t>
      </w:r>
      <w:r w:rsidR="003805FF" w:rsidRPr="00AF70EB">
        <w:t xml:space="preserve">централизованные </w:t>
      </w:r>
      <w:r w:rsidRPr="00AF70EB">
        <w:t>системы теплоснабжения поселения имеют подключения к система</w:t>
      </w:r>
      <w:r w:rsidR="00133183" w:rsidRPr="00AF70EB">
        <w:t>м</w:t>
      </w:r>
      <w:r w:rsidRPr="00AF70EB">
        <w:t xml:space="preserve"> центрального водоснабжения. </w:t>
      </w:r>
    </w:p>
    <w:p w:rsidR="003E273B" w:rsidRPr="00AF70EB" w:rsidRDefault="003E273B" w:rsidP="00D94CF5">
      <w:pPr>
        <w:pStyle w:val="1"/>
        <w:keepNext w:val="0"/>
        <w:spacing w:before="0"/>
        <w:jc w:val="both"/>
        <w:rPr>
          <w:rFonts w:ascii="Times New Roman" w:hAnsi="Times New Roman"/>
          <w:sz w:val="24"/>
          <w:szCs w:val="24"/>
        </w:rPr>
      </w:pPr>
      <w:bookmarkStart w:id="79" w:name="_Toc10623844"/>
      <w:bookmarkStart w:id="80" w:name="_Toc15483463"/>
      <w:r w:rsidRPr="00AF70EB">
        <w:rPr>
          <w:rFonts w:ascii="Times New Roman" w:hAnsi="Times New Roman"/>
          <w:sz w:val="24"/>
          <w:szCs w:val="24"/>
        </w:rPr>
        <w:t>13</w:t>
      </w:r>
      <w:r w:rsidR="002D6558" w:rsidRPr="00AF70EB">
        <w:rPr>
          <w:rFonts w:ascii="Times New Roman" w:hAnsi="Times New Roman"/>
          <w:sz w:val="24"/>
          <w:szCs w:val="24"/>
        </w:rPr>
        <w:t>.</w:t>
      </w:r>
      <w:r w:rsidRPr="00AF70EB">
        <w:rPr>
          <w:rFonts w:ascii="Times New Roman" w:hAnsi="Times New Roman"/>
          <w:sz w:val="24"/>
          <w:szCs w:val="24"/>
        </w:rPr>
        <w:t>7.</w:t>
      </w:r>
      <w:bookmarkStart w:id="81" w:name="_Toc10623845"/>
      <w:bookmarkEnd w:id="79"/>
      <w:r w:rsidR="00B658CE" w:rsidRPr="00AF70EB">
        <w:rPr>
          <w:rFonts w:ascii="Times New Roman" w:hAnsi="Times New Roman"/>
          <w:sz w:val="24"/>
          <w:szCs w:val="24"/>
        </w:rPr>
        <w:t xml:space="preserve"> </w:t>
      </w:r>
      <w:r w:rsidRPr="00AF70EB">
        <w:rPr>
          <w:rFonts w:ascii="Times New Roman" w:hAnsi="Times New Roman"/>
          <w:sz w:val="24"/>
          <w:szCs w:val="24"/>
        </w:rPr>
        <w:t>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0"/>
      <w:bookmarkEnd w:id="81"/>
    </w:p>
    <w:p w:rsidR="00171DB5" w:rsidRPr="00AF70EB" w:rsidRDefault="00171DB5" w:rsidP="000B1C9E">
      <w:pPr>
        <w:ind w:firstLine="709"/>
        <w:jc w:val="both"/>
      </w:pPr>
      <w:r w:rsidRPr="00AF70EB">
        <w:t>Предложения по корректировке схемы водоснабжения и водоотведения поселения отсутствуют.</w:t>
      </w:r>
    </w:p>
    <w:p w:rsidR="003E273B" w:rsidRPr="00AF70EB" w:rsidRDefault="003E273B" w:rsidP="00D94CF5">
      <w:pPr>
        <w:pStyle w:val="1"/>
        <w:keepNext w:val="0"/>
        <w:spacing w:before="0"/>
        <w:jc w:val="both"/>
        <w:rPr>
          <w:rFonts w:ascii="Times New Roman" w:hAnsi="Times New Roman"/>
          <w:sz w:val="24"/>
          <w:szCs w:val="24"/>
        </w:rPr>
      </w:pPr>
      <w:bookmarkStart w:id="82" w:name="_Toc10623846"/>
      <w:bookmarkStart w:id="83" w:name="_Toc15483464"/>
      <w:r w:rsidRPr="00AF70EB">
        <w:rPr>
          <w:rFonts w:ascii="Times New Roman" w:hAnsi="Times New Roman"/>
          <w:sz w:val="24"/>
          <w:szCs w:val="24"/>
        </w:rPr>
        <w:t>14</w:t>
      </w:r>
      <w:bookmarkEnd w:id="82"/>
      <w:r w:rsidR="00B658CE" w:rsidRPr="00AF70EB">
        <w:rPr>
          <w:rFonts w:ascii="Times New Roman" w:hAnsi="Times New Roman"/>
          <w:sz w:val="24"/>
          <w:szCs w:val="24"/>
        </w:rPr>
        <w:t>.</w:t>
      </w:r>
      <w:bookmarkStart w:id="84" w:name="_Toc10623847"/>
      <w:r w:rsidR="00B658CE" w:rsidRPr="00AF70EB">
        <w:rPr>
          <w:rFonts w:ascii="Times New Roman" w:hAnsi="Times New Roman"/>
          <w:sz w:val="24"/>
          <w:szCs w:val="24"/>
        </w:rPr>
        <w:t xml:space="preserve"> </w:t>
      </w:r>
      <w:r w:rsidRPr="00AF70EB">
        <w:rPr>
          <w:rFonts w:ascii="Times New Roman" w:hAnsi="Times New Roman"/>
          <w:sz w:val="24"/>
          <w:szCs w:val="24"/>
        </w:rPr>
        <w:t>Индикаторы развития систем теплоснабжения поселения</w:t>
      </w:r>
      <w:bookmarkEnd w:id="83"/>
      <w:bookmarkEnd w:id="84"/>
    </w:p>
    <w:p w:rsidR="00207D6B" w:rsidRPr="00AF70EB" w:rsidRDefault="00B80CC7" w:rsidP="003805FF">
      <w:pPr>
        <w:ind w:firstLine="709"/>
        <w:jc w:val="both"/>
      </w:pPr>
      <w:r w:rsidRPr="00AF70EB">
        <w:t xml:space="preserve">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w:t>
      </w:r>
      <w:r w:rsidR="00171DB5" w:rsidRPr="00AF70EB">
        <w:t>Индикаторы развития с</w:t>
      </w:r>
      <w:r w:rsidR="003805FF" w:rsidRPr="00AF70EB">
        <w:t>истем теплоснабжения поселения представлены в таблице 14.1</w:t>
      </w:r>
      <w:r w:rsidR="00DF11D8" w:rsidRPr="00AF70EB">
        <w:t>, 14.2</w:t>
      </w:r>
      <w:r w:rsidR="004F31AD" w:rsidRPr="00AF70EB">
        <w:t>, 14.3</w:t>
      </w:r>
    </w:p>
    <w:p w:rsidR="00410FE9" w:rsidRPr="00AF70EB" w:rsidRDefault="00410FE9" w:rsidP="000B1C9E">
      <w:pPr>
        <w:ind w:firstLine="709"/>
        <w:jc w:val="right"/>
      </w:pPr>
      <w:r w:rsidRPr="00AF70EB">
        <w:t>Таблица 14.1</w:t>
      </w:r>
    </w:p>
    <w:tbl>
      <w:tblPr>
        <w:tblW w:w="4939" w:type="pct"/>
        <w:tblInd w:w="63" w:type="dxa"/>
        <w:tblLayout w:type="fixed"/>
        <w:tblLook w:val="04A0"/>
      </w:tblPr>
      <w:tblGrid>
        <w:gridCol w:w="588"/>
        <w:gridCol w:w="5517"/>
        <w:gridCol w:w="960"/>
        <w:gridCol w:w="872"/>
        <w:gridCol w:w="872"/>
        <w:gridCol w:w="857"/>
        <w:gridCol w:w="869"/>
        <w:gridCol w:w="804"/>
        <w:gridCol w:w="777"/>
        <w:gridCol w:w="857"/>
        <w:gridCol w:w="857"/>
        <w:gridCol w:w="946"/>
      </w:tblGrid>
      <w:tr w:rsidR="0080185E" w:rsidRPr="00AF70EB" w:rsidTr="006B42B4">
        <w:trPr>
          <w:trHeight w:val="1013"/>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lang w:eastAsia="ru-RU"/>
              </w:rPr>
            </w:pPr>
            <w:r w:rsidRPr="00AF70EB">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80185E" w:rsidRPr="00AF70EB" w:rsidRDefault="00864561" w:rsidP="003805FF">
            <w:pPr>
              <w:suppressAutoHyphens w:val="0"/>
              <w:jc w:val="center"/>
              <w:rPr>
                <w:lang w:eastAsia="ru-RU"/>
              </w:rPr>
            </w:pPr>
            <w:r w:rsidRPr="00AF70EB">
              <w:t>Индикаторы развития системы теплоснабжения «</w:t>
            </w:r>
            <w:r w:rsidR="004F31AD" w:rsidRPr="00AF70EB">
              <w:rPr>
                <w:bCs/>
              </w:rPr>
              <w:t>Котельная ПСШ</w:t>
            </w:r>
            <w:r w:rsidRPr="00AF70EB">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80185E" w:rsidRPr="00AF70EB" w:rsidRDefault="0080185E" w:rsidP="008916AF">
            <w:pPr>
              <w:jc w:val="center"/>
              <w:rPr>
                <w:bCs/>
              </w:rPr>
            </w:pPr>
            <w:r w:rsidRPr="00AF70EB">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0185E" w:rsidRPr="00AF70EB" w:rsidRDefault="0080185E" w:rsidP="008916AF">
            <w:pPr>
              <w:jc w:val="center"/>
              <w:rPr>
                <w:bCs/>
              </w:rPr>
            </w:pPr>
            <w:r w:rsidRPr="00AF70EB">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0185E" w:rsidRPr="00AF70EB" w:rsidRDefault="0080185E" w:rsidP="008916AF">
            <w:pPr>
              <w:jc w:val="center"/>
              <w:rPr>
                <w:bCs/>
              </w:rPr>
            </w:pPr>
            <w:r w:rsidRPr="00AF70EB">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0185E" w:rsidRPr="00AF70EB" w:rsidRDefault="0080185E" w:rsidP="008916AF">
            <w:pPr>
              <w:jc w:val="center"/>
              <w:rPr>
                <w:bCs/>
              </w:rPr>
            </w:pPr>
            <w:r w:rsidRPr="00AF70EB">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80185E" w:rsidRPr="00AF70EB" w:rsidRDefault="0080185E" w:rsidP="008916AF">
            <w:pPr>
              <w:jc w:val="center"/>
              <w:rPr>
                <w:bCs/>
              </w:rPr>
            </w:pPr>
            <w:r w:rsidRPr="00AF70EB">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80185E" w:rsidRPr="00AF70EB" w:rsidRDefault="0080185E" w:rsidP="008916AF">
            <w:pPr>
              <w:jc w:val="center"/>
              <w:rPr>
                <w:bCs/>
                <w:color w:val="FF0000"/>
              </w:rPr>
            </w:pPr>
            <w:r w:rsidRPr="00AF70EB">
              <w:rPr>
                <w:bCs/>
                <w:color w:val="FF0000"/>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80185E" w:rsidRPr="00AF70EB" w:rsidRDefault="0080185E" w:rsidP="008916AF">
            <w:pPr>
              <w:jc w:val="center"/>
              <w:rPr>
                <w:bCs/>
              </w:rPr>
            </w:pPr>
            <w:r w:rsidRPr="00AF70EB">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0185E" w:rsidRPr="00AF70EB" w:rsidRDefault="0080185E" w:rsidP="008916AF">
            <w:pPr>
              <w:jc w:val="center"/>
              <w:rPr>
                <w:bCs/>
              </w:rPr>
            </w:pPr>
            <w:r w:rsidRPr="00AF70EB">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0185E" w:rsidRPr="00AF70EB" w:rsidRDefault="0080185E" w:rsidP="008916AF">
            <w:pPr>
              <w:jc w:val="center"/>
              <w:rPr>
                <w:bCs/>
              </w:rPr>
            </w:pPr>
            <w:r w:rsidRPr="00AF70EB">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80185E" w:rsidRPr="00AF70EB" w:rsidRDefault="0080185E" w:rsidP="008916AF">
            <w:pPr>
              <w:jc w:val="center"/>
              <w:rPr>
                <w:bCs/>
              </w:rPr>
            </w:pPr>
            <w:r w:rsidRPr="00AF70EB">
              <w:rPr>
                <w:bCs/>
              </w:rPr>
              <w:t>2034-2038 годы</w:t>
            </w:r>
          </w:p>
        </w:tc>
      </w:tr>
      <w:tr w:rsidR="0080185E" w:rsidRPr="00AF70EB" w:rsidTr="00864561">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lang w:eastAsia="ru-RU"/>
              </w:rPr>
            </w:pPr>
            <w:r w:rsidRPr="00AF70EB">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lang w:eastAsia="ru-RU"/>
              </w:rPr>
            </w:pPr>
            <w:r w:rsidRPr="00AF70EB">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lang w:eastAsia="ru-RU"/>
              </w:rPr>
            </w:pPr>
            <w:r w:rsidRPr="00AF70EB">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lang w:eastAsia="ru-RU"/>
              </w:rPr>
            </w:pPr>
            <w:r w:rsidRPr="00AF70EB">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lang w:eastAsia="ru-RU"/>
              </w:rPr>
            </w:pPr>
            <w:r w:rsidRPr="00AF70EB">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lang w:eastAsia="ru-RU"/>
              </w:rPr>
            </w:pPr>
            <w:r w:rsidRPr="00AF70EB">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lang w:eastAsia="ru-RU"/>
              </w:rPr>
            </w:pPr>
            <w:r w:rsidRPr="00AF70EB">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color w:val="FF0000"/>
                <w:lang w:eastAsia="ru-RU"/>
              </w:rPr>
            </w:pPr>
            <w:r w:rsidRPr="00AF70EB">
              <w:rPr>
                <w:color w:val="FF0000"/>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lang w:eastAsia="ru-RU"/>
              </w:rPr>
            </w:pPr>
            <w:r w:rsidRPr="00AF70EB">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lang w:eastAsia="ru-RU"/>
              </w:rPr>
            </w:pPr>
            <w:r w:rsidRPr="00AF70EB">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lang w:eastAsia="ru-RU"/>
              </w:rPr>
            </w:pPr>
            <w:r w:rsidRPr="00AF70EB">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80185E" w:rsidRPr="00AF70EB" w:rsidRDefault="0080185E" w:rsidP="000B1C9E">
            <w:pPr>
              <w:suppressAutoHyphens w:val="0"/>
              <w:jc w:val="center"/>
              <w:rPr>
                <w:lang w:eastAsia="ru-RU"/>
              </w:rPr>
            </w:pPr>
            <w:r w:rsidRPr="00AF70EB">
              <w:rPr>
                <w:lang w:eastAsia="ru-RU"/>
              </w:rPr>
              <w:t>7</w:t>
            </w:r>
          </w:p>
        </w:tc>
      </w:tr>
      <w:tr w:rsidR="005119CE" w:rsidRPr="00AF70EB"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5119CE" w:rsidP="000B1C9E">
            <w:pPr>
              <w:suppressAutoHyphens w:val="0"/>
              <w:jc w:val="center"/>
              <w:rPr>
                <w:lang w:eastAsia="ru-RU"/>
              </w:rPr>
            </w:pPr>
            <w:r w:rsidRPr="00AF70EB">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0B1C9E">
            <w:r w:rsidRPr="00AF70EB">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0B1C9E">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8916AF">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color w:val="FF0000"/>
                <w:lang w:eastAsia="ru-RU"/>
              </w:rPr>
            </w:pPr>
            <w:r w:rsidRPr="00AF70E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r w:rsidR="005119CE" w:rsidRPr="00AF70EB"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5119CE" w:rsidP="000B1C9E">
            <w:pPr>
              <w:suppressAutoHyphens w:val="0"/>
              <w:jc w:val="center"/>
              <w:rPr>
                <w:lang w:eastAsia="ru-RU"/>
              </w:rPr>
            </w:pPr>
            <w:r w:rsidRPr="00AF70EB">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0B1C9E">
            <w:r w:rsidRPr="00AF70EB">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8916AF">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8916AF">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color w:val="FF0000"/>
                <w:lang w:eastAsia="ru-RU"/>
              </w:rPr>
            </w:pPr>
            <w:r w:rsidRPr="00AF70E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r w:rsidR="00C91B1F" w:rsidRPr="00AF70EB"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B1F" w:rsidRPr="00AF70EB" w:rsidRDefault="00C91B1F" w:rsidP="000B1C9E">
            <w:pPr>
              <w:suppressAutoHyphens w:val="0"/>
              <w:jc w:val="center"/>
              <w:rPr>
                <w:lang w:eastAsia="ru-RU"/>
              </w:rPr>
            </w:pPr>
            <w:r w:rsidRPr="00AF70EB">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0B1C9E">
            <w:r w:rsidRPr="00AF70EB">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0B1C9E">
            <w:pPr>
              <w:suppressAutoHyphens w:val="0"/>
              <w:jc w:val="center"/>
              <w:rPr>
                <w:lang w:eastAsia="ru-RU"/>
              </w:rPr>
            </w:pPr>
            <w:r w:rsidRPr="00AF70EB">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CC2528">
            <w:pPr>
              <w:suppressAutoHyphens w:val="0"/>
              <w:jc w:val="center"/>
              <w:rPr>
                <w:lang w:eastAsia="ru-RU"/>
              </w:rPr>
            </w:pPr>
            <w:r w:rsidRPr="00AF70EB">
              <w:t>172,3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B84DD4">
            <w:pPr>
              <w:suppressAutoHyphens w:val="0"/>
              <w:jc w:val="center"/>
              <w:rPr>
                <w:lang w:eastAsia="ru-RU"/>
              </w:rPr>
            </w:pPr>
            <w:r w:rsidRPr="00AF70EB">
              <w:t>162,5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B84DD4">
            <w:pPr>
              <w:suppressAutoHyphens w:val="0"/>
              <w:jc w:val="center"/>
              <w:rPr>
                <w:lang w:eastAsia="ru-RU"/>
              </w:rPr>
            </w:pPr>
            <w:r w:rsidRPr="00AF70EB">
              <w:t>165,7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4B3931">
            <w:pPr>
              <w:suppressAutoHyphens w:val="0"/>
              <w:jc w:val="center"/>
              <w:rPr>
                <w:lang w:eastAsia="ru-RU"/>
              </w:rPr>
            </w:pPr>
            <w:r w:rsidRPr="00AF70EB">
              <w:t>163,2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AF70EB" w:rsidP="004B3931">
            <w:pPr>
              <w:suppressAutoHyphens w:val="0"/>
              <w:jc w:val="center"/>
              <w:rPr>
                <w:color w:val="FF0000"/>
                <w:lang w:eastAsia="ru-RU"/>
              </w:rPr>
            </w:pPr>
            <w:r w:rsidRPr="00AF70EB">
              <w:rPr>
                <w:color w:val="FF0000"/>
              </w:rPr>
              <w:t>163,6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suppressAutoHyphens w:val="0"/>
              <w:jc w:val="center"/>
              <w:rPr>
                <w:lang w:eastAsia="ru-RU"/>
              </w:rPr>
            </w:pPr>
            <w:r w:rsidRPr="00AF70EB">
              <w:t>160,3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suppressAutoHyphens w:val="0"/>
              <w:jc w:val="center"/>
              <w:rPr>
                <w:lang w:eastAsia="ru-RU"/>
              </w:rPr>
            </w:pPr>
            <w:r w:rsidRPr="00AF70EB">
              <w:t>160,3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suppressAutoHyphens w:val="0"/>
              <w:jc w:val="center"/>
              <w:rPr>
                <w:lang w:eastAsia="ru-RU"/>
              </w:rPr>
            </w:pPr>
            <w:r w:rsidRPr="00AF70EB">
              <w:t>160,3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suppressAutoHyphens w:val="0"/>
              <w:jc w:val="center"/>
              <w:rPr>
                <w:lang w:eastAsia="ru-RU"/>
              </w:rPr>
            </w:pPr>
            <w:r w:rsidRPr="00AF70EB">
              <w:t>160,3</w:t>
            </w:r>
          </w:p>
        </w:tc>
      </w:tr>
      <w:tr w:rsidR="00AF70EB" w:rsidRPr="00AF70EB"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0EB" w:rsidRPr="00AF70EB" w:rsidRDefault="00AF70EB" w:rsidP="000B1C9E">
            <w:pPr>
              <w:suppressAutoHyphens w:val="0"/>
              <w:jc w:val="center"/>
              <w:rPr>
                <w:lang w:eastAsia="ru-RU"/>
              </w:rPr>
            </w:pPr>
            <w:r w:rsidRPr="00AF70EB">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AF70EB" w:rsidRPr="00AF70EB" w:rsidRDefault="00AF70EB" w:rsidP="000B1C9E">
            <w:r w:rsidRPr="00AF70EB">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AF70EB" w:rsidRPr="00AF70EB" w:rsidRDefault="00AF70EB" w:rsidP="008916AF">
            <w:pPr>
              <w:jc w:val="center"/>
              <w:rPr>
                <w:vertAlign w:val="superscript"/>
              </w:rPr>
            </w:pPr>
            <w:r w:rsidRPr="00AF70EB">
              <w:t>Гкал/ м</w:t>
            </w:r>
            <w:r w:rsidRPr="00AF70EB">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AF70EB" w:rsidRPr="00AF70EB" w:rsidRDefault="00AF70EB" w:rsidP="00CC2528">
            <w:pPr>
              <w:jc w:val="center"/>
            </w:pPr>
            <w:r w:rsidRPr="00AF70EB">
              <w:t>0,57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AF70EB" w:rsidRPr="00AF70EB" w:rsidRDefault="00AF70EB" w:rsidP="00B84DD4">
            <w:pPr>
              <w:jc w:val="center"/>
            </w:pPr>
            <w:r w:rsidRPr="00AF70EB">
              <w:t>0,57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AF70EB" w:rsidRPr="00AF70EB" w:rsidRDefault="00AF70EB" w:rsidP="00B84DD4">
            <w:pPr>
              <w:jc w:val="center"/>
            </w:pPr>
            <w:r w:rsidRPr="00AF70EB">
              <w:t>0,58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AF70EB" w:rsidRPr="00AF70EB" w:rsidRDefault="00AF70EB" w:rsidP="00C91B1F">
            <w:pPr>
              <w:jc w:val="center"/>
            </w:pPr>
            <w:r w:rsidRPr="00AF70EB">
              <w:t>0,87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AF70EB" w:rsidRPr="00AF70EB" w:rsidRDefault="00AF70EB" w:rsidP="00AF70EB">
            <w:pPr>
              <w:jc w:val="center"/>
              <w:rPr>
                <w:color w:val="FF0000"/>
              </w:rPr>
            </w:pPr>
            <w:r w:rsidRPr="00AF70EB">
              <w:rPr>
                <w:color w:val="FF0000"/>
              </w:rPr>
              <w:t>0,52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AF70EB" w:rsidRPr="00AF70EB" w:rsidRDefault="00AF70EB" w:rsidP="00361F37">
            <w:pPr>
              <w:jc w:val="center"/>
              <w:rPr>
                <w:color w:val="FF0000"/>
              </w:rPr>
            </w:pPr>
            <w:r w:rsidRPr="00AF70EB">
              <w:rPr>
                <w:color w:val="FF0000"/>
              </w:rPr>
              <w:t>0,38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AF70EB" w:rsidRPr="00AF70EB" w:rsidRDefault="00AF70EB" w:rsidP="00AF70EB">
            <w:pPr>
              <w:jc w:val="center"/>
              <w:rPr>
                <w:color w:val="FF0000"/>
              </w:rPr>
            </w:pPr>
            <w:r w:rsidRPr="00AF70EB">
              <w:rPr>
                <w:color w:val="FF0000"/>
              </w:rPr>
              <w:t>0,38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AF70EB" w:rsidRPr="00AF70EB" w:rsidRDefault="00AF70EB" w:rsidP="00AF70EB">
            <w:pPr>
              <w:jc w:val="center"/>
              <w:rPr>
                <w:color w:val="FF0000"/>
              </w:rPr>
            </w:pPr>
            <w:r w:rsidRPr="00AF70EB">
              <w:rPr>
                <w:color w:val="FF0000"/>
              </w:rPr>
              <w:t>0,38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AF70EB" w:rsidRPr="00AF70EB" w:rsidRDefault="00AF70EB" w:rsidP="00AF70EB">
            <w:pPr>
              <w:jc w:val="center"/>
              <w:rPr>
                <w:color w:val="FF0000"/>
              </w:rPr>
            </w:pPr>
            <w:r w:rsidRPr="00AF70EB">
              <w:rPr>
                <w:color w:val="FF0000"/>
              </w:rPr>
              <w:t>0,38</w:t>
            </w:r>
          </w:p>
        </w:tc>
      </w:tr>
      <w:tr w:rsidR="00E970D9" w:rsidRPr="00AF70EB"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0D9" w:rsidRPr="00AF70EB" w:rsidRDefault="00E970D9" w:rsidP="000B1C9E">
            <w:pPr>
              <w:suppressAutoHyphens w:val="0"/>
              <w:jc w:val="center"/>
              <w:rPr>
                <w:lang w:eastAsia="ru-RU"/>
              </w:rPr>
            </w:pPr>
            <w:r w:rsidRPr="00AF70EB">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0B1C9E">
            <w:r w:rsidRPr="00AF70EB">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EA4792">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8916AF">
            <w:pPr>
              <w:jc w:val="center"/>
            </w:pPr>
            <w:r w:rsidRPr="00AF70EB">
              <w:t>14,9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jc w:val="center"/>
            </w:pPr>
            <w:r w:rsidRPr="00AF70EB">
              <w:t>14,9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jc w:val="center"/>
            </w:pPr>
            <w:r w:rsidRPr="00AF70EB">
              <w:t>12,32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4B3931">
            <w:pPr>
              <w:jc w:val="center"/>
            </w:pPr>
            <w:r w:rsidRPr="00AF70EB">
              <w:t>15,41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AF70EB">
            <w:pPr>
              <w:jc w:val="center"/>
              <w:rPr>
                <w:color w:val="FF0000"/>
              </w:rPr>
            </w:pPr>
            <w:r w:rsidRPr="00AF70EB">
              <w:rPr>
                <w:color w:val="FF0000"/>
              </w:rPr>
              <w:t>15,88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361F37">
            <w:pPr>
              <w:jc w:val="center"/>
              <w:rPr>
                <w:color w:val="FF0000"/>
              </w:rPr>
            </w:pPr>
            <w:r w:rsidRPr="00E970D9">
              <w:rPr>
                <w:color w:val="FF0000"/>
              </w:rPr>
              <w:t>13,6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505EFA">
            <w:pPr>
              <w:jc w:val="center"/>
              <w:rPr>
                <w:color w:val="FF0000"/>
              </w:rPr>
            </w:pPr>
            <w:r w:rsidRPr="00E970D9">
              <w:rPr>
                <w:color w:val="FF0000"/>
              </w:rPr>
              <w:t>13,6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505EFA">
            <w:pPr>
              <w:jc w:val="center"/>
              <w:rPr>
                <w:color w:val="FF0000"/>
              </w:rPr>
            </w:pPr>
            <w:r w:rsidRPr="00E970D9">
              <w:rPr>
                <w:color w:val="FF0000"/>
              </w:rPr>
              <w:t>13,6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505EFA">
            <w:pPr>
              <w:jc w:val="center"/>
              <w:rPr>
                <w:color w:val="FF0000"/>
              </w:rPr>
            </w:pPr>
            <w:r w:rsidRPr="00E970D9">
              <w:rPr>
                <w:color w:val="FF0000"/>
              </w:rPr>
              <w:t>13,6</w:t>
            </w:r>
          </w:p>
        </w:tc>
      </w:tr>
      <w:tr w:rsidR="003C427E" w:rsidRPr="00AF70EB"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427E" w:rsidRPr="00AF70EB" w:rsidRDefault="003C427E" w:rsidP="000B1C9E">
            <w:pPr>
              <w:suppressAutoHyphens w:val="0"/>
              <w:jc w:val="center"/>
              <w:rPr>
                <w:lang w:eastAsia="ru-RU"/>
              </w:rPr>
            </w:pPr>
            <w:r w:rsidRPr="00AF70EB">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C427E" w:rsidRPr="00AF70EB" w:rsidRDefault="003C427E" w:rsidP="000B1C9E">
            <w:r w:rsidRPr="00AF70EB">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C427E" w:rsidRPr="00AF70EB" w:rsidRDefault="003C427E" w:rsidP="008916AF">
            <w:pPr>
              <w:jc w:val="center"/>
            </w:pPr>
            <w:r w:rsidRPr="00AF70EB">
              <w:t>м</w:t>
            </w:r>
            <w:r w:rsidRPr="00AF70EB">
              <w:rPr>
                <w:vertAlign w:val="superscript"/>
              </w:rPr>
              <w:t>2</w:t>
            </w:r>
            <w:r w:rsidRPr="00AF70EB">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427E" w:rsidRPr="00AF70EB" w:rsidRDefault="003C427E" w:rsidP="008916AF">
            <w:pPr>
              <w:jc w:val="center"/>
            </w:pPr>
            <w:r w:rsidRPr="00AF70EB">
              <w:t>38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427E" w:rsidRPr="00AF70EB" w:rsidRDefault="003C427E" w:rsidP="00B84DD4">
            <w:pPr>
              <w:jc w:val="center"/>
            </w:pPr>
            <w:r w:rsidRPr="00AF70EB">
              <w:t>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427E" w:rsidRPr="00AF70EB" w:rsidRDefault="003C427E" w:rsidP="00B84DD4">
            <w:pPr>
              <w:jc w:val="center"/>
            </w:pPr>
            <w:r w:rsidRPr="00AF70EB">
              <w:t>78,2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C427E" w:rsidRPr="00AF70EB" w:rsidRDefault="003C427E" w:rsidP="004B3931">
            <w:pPr>
              <w:jc w:val="center"/>
            </w:pPr>
            <w:r w:rsidRPr="00AF70EB">
              <w:t>76,4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C427E" w:rsidRPr="00AF70EB" w:rsidRDefault="003C427E" w:rsidP="00361F37">
            <w:pPr>
              <w:jc w:val="center"/>
              <w:rPr>
                <w:color w:val="FF0000"/>
              </w:rPr>
            </w:pPr>
            <w:r>
              <w:rPr>
                <w:color w:val="FF0000"/>
              </w:rPr>
              <w:t>76,4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C427E" w:rsidRPr="00AF70EB" w:rsidRDefault="003C427E" w:rsidP="003C427E">
            <w:pPr>
              <w:jc w:val="center"/>
              <w:rPr>
                <w:color w:val="FF0000"/>
              </w:rPr>
            </w:pPr>
            <w:r>
              <w:rPr>
                <w:color w:val="FF0000"/>
              </w:rPr>
              <w:t>76,4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427E" w:rsidRPr="00AF70EB" w:rsidRDefault="003C427E" w:rsidP="003C427E">
            <w:pPr>
              <w:jc w:val="center"/>
              <w:rPr>
                <w:color w:val="FF0000"/>
              </w:rPr>
            </w:pPr>
            <w:r>
              <w:rPr>
                <w:color w:val="FF0000"/>
              </w:rPr>
              <w:t>76,4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427E" w:rsidRPr="00AF70EB" w:rsidRDefault="003C427E" w:rsidP="003C427E">
            <w:pPr>
              <w:jc w:val="center"/>
              <w:rPr>
                <w:color w:val="FF0000"/>
              </w:rPr>
            </w:pPr>
            <w:r>
              <w:rPr>
                <w:color w:val="FF0000"/>
              </w:rPr>
              <w:t>76,4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C427E" w:rsidRPr="00AF70EB" w:rsidRDefault="003C427E" w:rsidP="003C427E">
            <w:pPr>
              <w:jc w:val="center"/>
              <w:rPr>
                <w:color w:val="FF0000"/>
              </w:rPr>
            </w:pPr>
            <w:r>
              <w:rPr>
                <w:color w:val="FF0000"/>
              </w:rPr>
              <w:t>76,4</w:t>
            </w:r>
          </w:p>
        </w:tc>
      </w:tr>
      <w:tr w:rsidR="00C91B1F" w:rsidRPr="00AF70EB"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B1F" w:rsidRPr="00AF70EB" w:rsidRDefault="00C91B1F" w:rsidP="000B1C9E">
            <w:pPr>
              <w:suppressAutoHyphens w:val="0"/>
              <w:jc w:val="center"/>
              <w:rPr>
                <w:lang w:eastAsia="ru-RU"/>
              </w:rPr>
            </w:pPr>
            <w:r w:rsidRPr="00AF70EB">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0B1C9E">
            <w:r w:rsidRPr="00AF70EB">
              <w:t xml:space="preserve">Доля отпуска тепловой энергии, осуществляемого потребителям по приборам учета, в общем объеме </w:t>
            </w:r>
            <w:r w:rsidRPr="00AF70EB">
              <w:lastRenderedPageBreak/>
              <w:t>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8916AF">
            <w:pPr>
              <w:jc w:val="center"/>
            </w:pPr>
            <w:r w:rsidRPr="00AF70EB">
              <w:lastRenderedPageBreak/>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80185E">
            <w:pPr>
              <w:jc w:val="center"/>
            </w:pPr>
            <w:r w:rsidRPr="00AF70EB">
              <w:t>89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B84DD4">
            <w:pPr>
              <w:jc w:val="center"/>
            </w:pPr>
            <w:r w:rsidRPr="00AF70EB">
              <w:t>89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B84DD4">
            <w:pPr>
              <w:jc w:val="center"/>
            </w:pPr>
            <w:r w:rsidRPr="00AF70EB">
              <w:t>86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4B3931">
            <w:pPr>
              <w:jc w:val="center"/>
            </w:pPr>
            <w:r w:rsidRPr="00AF70EB">
              <w:t>95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jc w:val="center"/>
              <w:rPr>
                <w:color w:val="FF0000"/>
              </w:rPr>
            </w:pPr>
            <w:r w:rsidRPr="00AF70EB">
              <w:rPr>
                <w:color w:val="FF0000"/>
              </w:rPr>
              <w:t>95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jc w:val="center"/>
            </w:pPr>
            <w:r w:rsidRPr="00AF70EB">
              <w:t>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jc w:val="center"/>
            </w:pPr>
            <w:r w:rsidRPr="00AF70EB">
              <w:t>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jc w:val="center"/>
            </w:pPr>
            <w:r w:rsidRPr="00AF70EB">
              <w:t>95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jc w:val="center"/>
            </w:pPr>
            <w:r w:rsidRPr="00AF70EB">
              <w:t>95</w:t>
            </w:r>
          </w:p>
        </w:tc>
      </w:tr>
      <w:tr w:rsidR="00C00EBA" w:rsidRPr="00AF70EB"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EBA" w:rsidRPr="00AF70EB" w:rsidRDefault="00C00EBA" w:rsidP="000B1C9E">
            <w:pPr>
              <w:suppressAutoHyphens w:val="0"/>
              <w:jc w:val="center"/>
              <w:rPr>
                <w:lang w:eastAsia="ru-RU"/>
              </w:rPr>
            </w:pPr>
            <w:r w:rsidRPr="00AF70EB">
              <w:rPr>
                <w:lang w:eastAsia="ru-RU"/>
              </w:rPr>
              <w:lastRenderedPageBreak/>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0B1C9E">
            <w:r w:rsidRPr="00AF70EB">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8916AF">
            <w:pPr>
              <w:jc w:val="center"/>
            </w:pPr>
            <w:r w:rsidRPr="00AF70EB">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8916AF">
            <w:pPr>
              <w:jc w:val="center"/>
            </w:pPr>
            <w:r w:rsidRPr="00AF70EB">
              <w:t>9,8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CC2528">
            <w:pPr>
              <w:jc w:val="center"/>
            </w:pPr>
            <w:r w:rsidRPr="00AF70EB">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CC2528">
            <w:pPr>
              <w:jc w:val="center"/>
            </w:pPr>
            <w:r w:rsidRPr="00AF70EB">
              <w:t>10,3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10,3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rPr>
                <w:color w:val="FF0000"/>
              </w:rPr>
            </w:pPr>
            <w:r w:rsidRPr="00AF70EB">
              <w:rPr>
                <w:color w:val="FF0000"/>
              </w:rPr>
              <w:t>10,3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10,3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10,3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10,3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10,3</w:t>
            </w:r>
          </w:p>
        </w:tc>
      </w:tr>
      <w:tr w:rsidR="005119CE" w:rsidRPr="00AF70EB"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B80CC7" w:rsidP="000B1C9E">
            <w:pPr>
              <w:suppressAutoHyphens w:val="0"/>
              <w:jc w:val="center"/>
              <w:rPr>
                <w:lang w:eastAsia="ru-RU"/>
              </w:rPr>
            </w:pPr>
            <w:r w:rsidRPr="00AF70EB">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0B1C9E">
            <w:r w:rsidRPr="00AF70EB">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8916AF">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8916AF">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color w:val="FF0000"/>
                <w:lang w:eastAsia="ru-RU"/>
              </w:rPr>
            </w:pPr>
            <w:r w:rsidRPr="00AF70E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r w:rsidR="005119CE" w:rsidRPr="00AF70EB"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B80CC7" w:rsidP="000B1C9E">
            <w:pPr>
              <w:suppressAutoHyphens w:val="0"/>
              <w:jc w:val="center"/>
              <w:rPr>
                <w:lang w:eastAsia="ru-RU"/>
              </w:rPr>
            </w:pPr>
            <w:r w:rsidRPr="00AF70EB">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0B1C9E">
            <w:r w:rsidRPr="00AF70EB">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8916AF">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8916AF">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color w:val="FF0000"/>
                <w:lang w:eastAsia="ru-RU"/>
              </w:rPr>
            </w:pPr>
            <w:r w:rsidRPr="00AF70E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r w:rsidR="005119CE" w:rsidRPr="00AF70EB"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5119CE" w:rsidP="000B1C9E">
            <w:pPr>
              <w:suppressAutoHyphens w:val="0"/>
              <w:jc w:val="center"/>
              <w:rPr>
                <w:lang w:eastAsia="ru-RU"/>
              </w:rPr>
            </w:pPr>
            <w:r w:rsidRPr="00AF70EB">
              <w:rPr>
                <w:lang w:eastAsia="ru-RU"/>
              </w:rPr>
              <w:t>1</w:t>
            </w:r>
            <w:r w:rsidR="00B80CC7" w:rsidRPr="00AF70EB">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F95B1E">
            <w:r w:rsidRPr="00AF70EB">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0B1C9E">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8916AF">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color w:val="FF0000"/>
                <w:lang w:eastAsia="ru-RU"/>
              </w:rPr>
            </w:pPr>
            <w:r w:rsidRPr="00AF70E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bl>
    <w:p w:rsidR="008944D3" w:rsidRPr="00AF70EB" w:rsidRDefault="008944D3" w:rsidP="008944D3">
      <w:pPr>
        <w:ind w:firstLine="709"/>
        <w:jc w:val="right"/>
      </w:pPr>
      <w:bookmarkStart w:id="85" w:name="_Toc10623848"/>
      <w:bookmarkStart w:id="86" w:name="_Toc15483465"/>
      <w:r w:rsidRPr="00AF70EB">
        <w:t>Таблица 14.</w:t>
      </w:r>
      <w:r w:rsidR="006B42B4" w:rsidRPr="00AF70EB">
        <w:t>2</w:t>
      </w:r>
    </w:p>
    <w:tbl>
      <w:tblPr>
        <w:tblW w:w="4939" w:type="pct"/>
        <w:tblInd w:w="63" w:type="dxa"/>
        <w:tblLayout w:type="fixed"/>
        <w:tblLook w:val="04A0"/>
      </w:tblPr>
      <w:tblGrid>
        <w:gridCol w:w="588"/>
        <w:gridCol w:w="5517"/>
        <w:gridCol w:w="960"/>
        <w:gridCol w:w="872"/>
        <w:gridCol w:w="872"/>
        <w:gridCol w:w="857"/>
        <w:gridCol w:w="869"/>
        <w:gridCol w:w="804"/>
        <w:gridCol w:w="777"/>
        <w:gridCol w:w="857"/>
        <w:gridCol w:w="857"/>
        <w:gridCol w:w="946"/>
      </w:tblGrid>
      <w:tr w:rsidR="008944D3" w:rsidRPr="00AF70EB" w:rsidTr="006B42B4">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4D3" w:rsidRPr="00AF70EB" w:rsidRDefault="008944D3" w:rsidP="00116D88">
            <w:pPr>
              <w:suppressAutoHyphens w:val="0"/>
              <w:jc w:val="center"/>
              <w:rPr>
                <w:lang w:eastAsia="ru-RU"/>
              </w:rPr>
            </w:pPr>
            <w:r w:rsidRPr="00AF70EB">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8944D3" w:rsidRPr="00AF70EB" w:rsidRDefault="008944D3" w:rsidP="008944D3">
            <w:pPr>
              <w:suppressAutoHyphens w:val="0"/>
              <w:jc w:val="center"/>
              <w:rPr>
                <w:lang w:eastAsia="ru-RU"/>
              </w:rPr>
            </w:pPr>
            <w:r w:rsidRPr="00AF70EB">
              <w:t>Индикаторы развития системы теплоснабжения «</w:t>
            </w:r>
            <w:r w:rsidR="004F31AD" w:rsidRPr="00AF70EB">
              <w:rPr>
                <w:bCs/>
              </w:rPr>
              <w:t>Котельная Комарова, 2</w:t>
            </w:r>
            <w:r w:rsidRPr="00AF70EB">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8944D3" w:rsidRPr="00AF70EB" w:rsidRDefault="008944D3" w:rsidP="00116D88">
            <w:pPr>
              <w:jc w:val="center"/>
              <w:rPr>
                <w:bCs/>
              </w:rPr>
            </w:pPr>
            <w:r w:rsidRPr="00AF70EB">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944D3" w:rsidRPr="00AF70EB" w:rsidRDefault="008944D3" w:rsidP="00116D88">
            <w:pPr>
              <w:jc w:val="center"/>
              <w:rPr>
                <w:bCs/>
              </w:rPr>
            </w:pPr>
            <w:r w:rsidRPr="00AF70EB">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944D3" w:rsidRPr="00AF70EB" w:rsidRDefault="008944D3" w:rsidP="00116D88">
            <w:pPr>
              <w:jc w:val="center"/>
              <w:rPr>
                <w:bCs/>
              </w:rPr>
            </w:pPr>
            <w:r w:rsidRPr="00AF70EB">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944D3" w:rsidRPr="00AF70EB" w:rsidRDefault="008944D3" w:rsidP="00116D88">
            <w:pPr>
              <w:jc w:val="center"/>
              <w:rPr>
                <w:bCs/>
              </w:rPr>
            </w:pPr>
            <w:r w:rsidRPr="00AF70EB">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8944D3" w:rsidRPr="00AF70EB" w:rsidRDefault="008944D3" w:rsidP="00116D88">
            <w:pPr>
              <w:jc w:val="center"/>
              <w:rPr>
                <w:bCs/>
              </w:rPr>
            </w:pPr>
            <w:r w:rsidRPr="00AF70EB">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8944D3" w:rsidRPr="00FA350B" w:rsidRDefault="008944D3" w:rsidP="00116D88">
            <w:pPr>
              <w:jc w:val="center"/>
              <w:rPr>
                <w:bCs/>
                <w:color w:val="FF0000"/>
              </w:rPr>
            </w:pPr>
            <w:r w:rsidRPr="00FA350B">
              <w:rPr>
                <w:bCs/>
                <w:color w:val="FF0000"/>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8944D3" w:rsidRPr="00AF70EB" w:rsidRDefault="008944D3" w:rsidP="00116D88">
            <w:pPr>
              <w:jc w:val="center"/>
              <w:rPr>
                <w:bCs/>
              </w:rPr>
            </w:pPr>
            <w:r w:rsidRPr="00AF70EB">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944D3" w:rsidRPr="00AF70EB" w:rsidRDefault="008944D3" w:rsidP="00116D88">
            <w:pPr>
              <w:jc w:val="center"/>
              <w:rPr>
                <w:bCs/>
              </w:rPr>
            </w:pPr>
            <w:r w:rsidRPr="00AF70EB">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944D3" w:rsidRPr="00AF70EB" w:rsidRDefault="008944D3" w:rsidP="00116D88">
            <w:pPr>
              <w:jc w:val="center"/>
              <w:rPr>
                <w:bCs/>
              </w:rPr>
            </w:pPr>
            <w:r w:rsidRPr="00AF70EB">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8944D3" w:rsidRPr="00AF70EB" w:rsidRDefault="008944D3" w:rsidP="00116D88">
            <w:pPr>
              <w:jc w:val="center"/>
              <w:rPr>
                <w:bCs/>
              </w:rPr>
            </w:pPr>
            <w:r w:rsidRPr="00AF70EB">
              <w:rPr>
                <w:bCs/>
              </w:rPr>
              <w:t>2034-2038 годы</w:t>
            </w:r>
          </w:p>
        </w:tc>
      </w:tr>
      <w:tr w:rsidR="008944D3" w:rsidRPr="00AF70EB" w:rsidTr="00116D88">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944D3" w:rsidRPr="00AF70EB" w:rsidRDefault="008944D3" w:rsidP="00116D88">
            <w:pPr>
              <w:suppressAutoHyphens w:val="0"/>
              <w:jc w:val="center"/>
              <w:rPr>
                <w:lang w:eastAsia="ru-RU"/>
              </w:rPr>
            </w:pPr>
            <w:r w:rsidRPr="00AF70EB">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8944D3" w:rsidRPr="00AF70EB" w:rsidRDefault="008944D3" w:rsidP="00116D88">
            <w:pPr>
              <w:suppressAutoHyphens w:val="0"/>
              <w:jc w:val="center"/>
              <w:rPr>
                <w:lang w:eastAsia="ru-RU"/>
              </w:rPr>
            </w:pPr>
            <w:r w:rsidRPr="00AF70EB">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8944D3" w:rsidRPr="00AF70EB" w:rsidRDefault="008944D3" w:rsidP="00116D88">
            <w:pPr>
              <w:suppressAutoHyphens w:val="0"/>
              <w:jc w:val="center"/>
              <w:rPr>
                <w:lang w:eastAsia="ru-RU"/>
              </w:rPr>
            </w:pPr>
            <w:r w:rsidRPr="00AF70EB">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8944D3" w:rsidRPr="00AF70EB" w:rsidRDefault="008944D3" w:rsidP="00116D88">
            <w:pPr>
              <w:suppressAutoHyphens w:val="0"/>
              <w:jc w:val="center"/>
              <w:rPr>
                <w:lang w:eastAsia="ru-RU"/>
              </w:rPr>
            </w:pPr>
            <w:r w:rsidRPr="00AF70EB">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8944D3" w:rsidRPr="00AF70EB" w:rsidRDefault="008944D3" w:rsidP="00116D88">
            <w:pPr>
              <w:suppressAutoHyphens w:val="0"/>
              <w:jc w:val="center"/>
              <w:rPr>
                <w:lang w:eastAsia="ru-RU"/>
              </w:rPr>
            </w:pPr>
            <w:r w:rsidRPr="00AF70EB">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8944D3" w:rsidRPr="00AF70EB" w:rsidRDefault="008944D3" w:rsidP="00116D88">
            <w:pPr>
              <w:suppressAutoHyphens w:val="0"/>
              <w:jc w:val="center"/>
              <w:rPr>
                <w:lang w:eastAsia="ru-RU"/>
              </w:rPr>
            </w:pPr>
            <w:r w:rsidRPr="00AF70EB">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8944D3" w:rsidRPr="00AF70EB" w:rsidRDefault="008944D3" w:rsidP="00116D88">
            <w:pPr>
              <w:suppressAutoHyphens w:val="0"/>
              <w:jc w:val="center"/>
              <w:rPr>
                <w:lang w:eastAsia="ru-RU"/>
              </w:rPr>
            </w:pPr>
            <w:r w:rsidRPr="00AF70EB">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8944D3" w:rsidRPr="00FA350B" w:rsidRDefault="008944D3" w:rsidP="00116D88">
            <w:pPr>
              <w:suppressAutoHyphens w:val="0"/>
              <w:jc w:val="center"/>
              <w:rPr>
                <w:color w:val="FF0000"/>
                <w:lang w:eastAsia="ru-RU"/>
              </w:rPr>
            </w:pPr>
            <w:r w:rsidRPr="00FA350B">
              <w:rPr>
                <w:color w:val="FF0000"/>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8944D3" w:rsidRPr="00AF70EB" w:rsidRDefault="008944D3" w:rsidP="00116D88">
            <w:pPr>
              <w:suppressAutoHyphens w:val="0"/>
              <w:jc w:val="center"/>
              <w:rPr>
                <w:lang w:eastAsia="ru-RU"/>
              </w:rPr>
            </w:pPr>
            <w:r w:rsidRPr="00AF70EB">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8944D3" w:rsidRPr="00AF70EB" w:rsidRDefault="008944D3" w:rsidP="00116D88">
            <w:pPr>
              <w:suppressAutoHyphens w:val="0"/>
              <w:jc w:val="center"/>
              <w:rPr>
                <w:lang w:eastAsia="ru-RU"/>
              </w:rPr>
            </w:pPr>
            <w:r w:rsidRPr="00AF70EB">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8944D3" w:rsidRPr="00AF70EB" w:rsidRDefault="008944D3" w:rsidP="00116D88">
            <w:pPr>
              <w:suppressAutoHyphens w:val="0"/>
              <w:jc w:val="center"/>
              <w:rPr>
                <w:lang w:eastAsia="ru-RU"/>
              </w:rPr>
            </w:pPr>
            <w:r w:rsidRPr="00AF70EB">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8944D3" w:rsidRPr="00AF70EB" w:rsidRDefault="008944D3" w:rsidP="00116D88">
            <w:pPr>
              <w:suppressAutoHyphens w:val="0"/>
              <w:jc w:val="center"/>
              <w:rPr>
                <w:lang w:eastAsia="ru-RU"/>
              </w:rPr>
            </w:pPr>
            <w:r w:rsidRPr="00AF70EB">
              <w:rPr>
                <w:lang w:eastAsia="ru-RU"/>
              </w:rPr>
              <w:t>7</w:t>
            </w:r>
          </w:p>
        </w:tc>
      </w:tr>
      <w:tr w:rsidR="005119CE" w:rsidRPr="00AF70EB"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5119CE" w:rsidP="00116D88">
            <w:pPr>
              <w:suppressAutoHyphens w:val="0"/>
              <w:jc w:val="center"/>
              <w:rPr>
                <w:lang w:eastAsia="ru-RU"/>
              </w:rPr>
            </w:pPr>
            <w:r w:rsidRPr="00AF70EB">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r w:rsidRPr="00AF70EB">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FA350B" w:rsidRDefault="005119CE" w:rsidP="00B84DD4">
            <w:pPr>
              <w:suppressAutoHyphens w:val="0"/>
              <w:jc w:val="center"/>
              <w:rPr>
                <w:color w:val="FF0000"/>
                <w:lang w:eastAsia="ru-RU"/>
              </w:rPr>
            </w:pPr>
            <w:r w:rsidRPr="00FA350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r w:rsidR="005119CE" w:rsidRPr="00AF70EB"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5119CE" w:rsidP="00116D88">
            <w:pPr>
              <w:suppressAutoHyphens w:val="0"/>
              <w:jc w:val="center"/>
              <w:rPr>
                <w:lang w:eastAsia="ru-RU"/>
              </w:rPr>
            </w:pPr>
            <w:r w:rsidRPr="00AF70EB">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r w:rsidRPr="00AF70EB">
              <w:t xml:space="preserve">Количество прекращений подачи тепловой энергии, теплоносителя в результате технологических нарушений на источниках </w:t>
            </w:r>
            <w:r w:rsidRPr="00AF70EB">
              <w:lastRenderedPageBreak/>
              <w:t>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pPr>
              <w:suppressAutoHyphens w:val="0"/>
              <w:jc w:val="center"/>
              <w:rPr>
                <w:lang w:eastAsia="ru-RU"/>
              </w:rPr>
            </w:pPr>
            <w:r w:rsidRPr="00AF70EB">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FA350B" w:rsidRDefault="005119CE" w:rsidP="00B84DD4">
            <w:pPr>
              <w:suppressAutoHyphens w:val="0"/>
              <w:jc w:val="center"/>
              <w:rPr>
                <w:color w:val="FF0000"/>
                <w:lang w:eastAsia="ru-RU"/>
              </w:rPr>
            </w:pPr>
            <w:r w:rsidRPr="00FA350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r w:rsidR="00C91B1F" w:rsidRPr="00AF70EB"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B1F" w:rsidRPr="00AF70EB" w:rsidRDefault="00C91B1F" w:rsidP="00116D88">
            <w:pPr>
              <w:suppressAutoHyphens w:val="0"/>
              <w:jc w:val="center"/>
              <w:rPr>
                <w:lang w:eastAsia="ru-RU"/>
              </w:rPr>
            </w:pPr>
            <w:r w:rsidRPr="00AF70EB">
              <w:rPr>
                <w:lang w:eastAsia="ru-RU"/>
              </w:rPr>
              <w:lastRenderedPageBreak/>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116D88">
            <w:r w:rsidRPr="00AF70EB">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116D88">
            <w:pPr>
              <w:suppressAutoHyphens w:val="0"/>
              <w:jc w:val="center"/>
              <w:rPr>
                <w:lang w:eastAsia="ru-RU"/>
              </w:rPr>
            </w:pPr>
            <w:r w:rsidRPr="00AF70EB">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5119CE">
            <w:pPr>
              <w:suppressAutoHyphens w:val="0"/>
              <w:jc w:val="center"/>
              <w:rPr>
                <w:lang w:eastAsia="ru-RU"/>
              </w:rPr>
            </w:pPr>
            <w:r w:rsidRPr="00AF70EB">
              <w:t>154,1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B84DD4">
            <w:pPr>
              <w:suppressAutoHyphens w:val="0"/>
              <w:jc w:val="center"/>
              <w:rPr>
                <w:lang w:eastAsia="ru-RU"/>
              </w:rPr>
            </w:pPr>
            <w:r w:rsidRPr="00AF70EB">
              <w:t>159,1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B84DD4">
            <w:pPr>
              <w:suppressAutoHyphens w:val="0"/>
              <w:jc w:val="center"/>
              <w:rPr>
                <w:lang w:eastAsia="ru-RU"/>
              </w:rPr>
            </w:pPr>
            <w:r w:rsidRPr="00AF70EB">
              <w:t>158,5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4B3931">
            <w:pPr>
              <w:suppressAutoHyphens w:val="0"/>
              <w:jc w:val="center"/>
              <w:rPr>
                <w:lang w:eastAsia="ru-RU"/>
              </w:rPr>
            </w:pPr>
            <w:r w:rsidRPr="00AF70EB">
              <w:t>156,1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91B1F" w:rsidRPr="00FA350B" w:rsidRDefault="00FA350B" w:rsidP="004B3931">
            <w:pPr>
              <w:suppressAutoHyphens w:val="0"/>
              <w:jc w:val="center"/>
              <w:rPr>
                <w:color w:val="FF0000"/>
                <w:lang w:eastAsia="ru-RU"/>
              </w:rPr>
            </w:pPr>
            <w:r w:rsidRPr="00FA350B">
              <w:rPr>
                <w:color w:val="FF0000"/>
              </w:rPr>
              <w:t>154,1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suppressAutoHyphens w:val="0"/>
              <w:jc w:val="center"/>
              <w:rPr>
                <w:lang w:eastAsia="ru-RU"/>
              </w:rPr>
            </w:pPr>
            <w:r w:rsidRPr="00AF70EB">
              <w:t>156,2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suppressAutoHyphens w:val="0"/>
              <w:jc w:val="center"/>
              <w:rPr>
                <w:lang w:eastAsia="ru-RU"/>
              </w:rPr>
            </w:pPr>
            <w:r w:rsidRPr="00AF70EB">
              <w:t>156,2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suppressAutoHyphens w:val="0"/>
              <w:jc w:val="center"/>
              <w:rPr>
                <w:lang w:eastAsia="ru-RU"/>
              </w:rPr>
            </w:pPr>
            <w:r w:rsidRPr="00AF70EB">
              <w:t>156,2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91B1F" w:rsidRPr="00AF70EB" w:rsidRDefault="00C91B1F" w:rsidP="00361F37">
            <w:pPr>
              <w:suppressAutoHyphens w:val="0"/>
              <w:jc w:val="center"/>
              <w:rPr>
                <w:lang w:eastAsia="ru-RU"/>
              </w:rPr>
            </w:pPr>
            <w:r w:rsidRPr="00AF70EB">
              <w:t>156,2</w:t>
            </w:r>
          </w:p>
        </w:tc>
      </w:tr>
      <w:tr w:rsidR="00FA350B" w:rsidRPr="00AF70EB"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350B" w:rsidRPr="00AF70EB" w:rsidRDefault="00FA350B" w:rsidP="00116D88">
            <w:pPr>
              <w:suppressAutoHyphens w:val="0"/>
              <w:jc w:val="center"/>
              <w:rPr>
                <w:lang w:eastAsia="ru-RU"/>
              </w:rPr>
            </w:pPr>
            <w:r w:rsidRPr="00AF70EB">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FA350B" w:rsidRPr="00AF70EB" w:rsidRDefault="00FA350B" w:rsidP="00116D88">
            <w:r w:rsidRPr="00AF70EB">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FA350B" w:rsidRPr="00AF70EB" w:rsidRDefault="00FA350B" w:rsidP="00116D88">
            <w:pPr>
              <w:jc w:val="center"/>
              <w:rPr>
                <w:vertAlign w:val="superscript"/>
              </w:rPr>
            </w:pPr>
            <w:r w:rsidRPr="00AF70EB">
              <w:t>Гкал/ м</w:t>
            </w:r>
            <w:r w:rsidRPr="00AF70EB">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FA350B" w:rsidRPr="001120B0" w:rsidRDefault="00FA350B" w:rsidP="001120B0">
            <w:pPr>
              <w:jc w:val="center"/>
              <w:rPr>
                <w:color w:val="FF0000"/>
              </w:rPr>
            </w:pPr>
            <w:r w:rsidRPr="001120B0">
              <w:rPr>
                <w:color w:val="FF0000"/>
              </w:rPr>
              <w:t>0,</w:t>
            </w:r>
            <w:r w:rsidR="001120B0" w:rsidRPr="001120B0">
              <w:rPr>
                <w:color w:val="FF0000"/>
              </w:rPr>
              <w:t>85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FA350B" w:rsidRPr="001120B0" w:rsidRDefault="00FA350B" w:rsidP="001120B0">
            <w:pPr>
              <w:jc w:val="center"/>
              <w:rPr>
                <w:color w:val="FF0000"/>
              </w:rPr>
            </w:pPr>
            <w:r w:rsidRPr="001120B0">
              <w:rPr>
                <w:color w:val="FF0000"/>
              </w:rPr>
              <w:t>0,</w:t>
            </w:r>
            <w:r w:rsidR="001120B0" w:rsidRPr="001120B0">
              <w:rPr>
                <w:color w:val="FF0000"/>
              </w:rPr>
              <w:t>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FA350B" w:rsidRPr="001120B0" w:rsidRDefault="00FA350B" w:rsidP="001120B0">
            <w:pPr>
              <w:jc w:val="center"/>
              <w:rPr>
                <w:color w:val="FF0000"/>
              </w:rPr>
            </w:pPr>
            <w:r w:rsidRPr="001120B0">
              <w:rPr>
                <w:color w:val="FF0000"/>
              </w:rPr>
              <w:t>0,</w:t>
            </w:r>
            <w:r w:rsidR="001120B0" w:rsidRPr="001120B0">
              <w:rPr>
                <w:color w:val="FF0000"/>
              </w:rPr>
              <w:t>59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350B" w:rsidRPr="001120B0" w:rsidRDefault="00FA350B" w:rsidP="001120B0">
            <w:pPr>
              <w:jc w:val="center"/>
              <w:rPr>
                <w:color w:val="FF0000"/>
              </w:rPr>
            </w:pPr>
            <w:r w:rsidRPr="001120B0">
              <w:rPr>
                <w:color w:val="FF0000"/>
              </w:rPr>
              <w:t>0,6</w:t>
            </w:r>
            <w:r w:rsidR="001120B0" w:rsidRPr="001120B0">
              <w:rPr>
                <w:color w:val="FF0000"/>
              </w:rPr>
              <w:t>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FA350B" w:rsidRPr="00FA350B" w:rsidRDefault="00FA350B" w:rsidP="00361F37">
            <w:pPr>
              <w:jc w:val="center"/>
              <w:rPr>
                <w:color w:val="FF0000"/>
              </w:rPr>
            </w:pPr>
            <w:r w:rsidRPr="00FA350B">
              <w:rPr>
                <w:color w:val="FF0000"/>
              </w:rPr>
              <w:t>0,58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FA350B" w:rsidRPr="00FA350B" w:rsidRDefault="00FA350B" w:rsidP="00361F37">
            <w:pPr>
              <w:jc w:val="center"/>
              <w:rPr>
                <w:color w:val="FF0000"/>
              </w:rPr>
            </w:pPr>
            <w:r w:rsidRPr="00FA350B">
              <w:rPr>
                <w:color w:val="FF0000"/>
              </w:rPr>
              <w:t>1,02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FA350B" w:rsidRPr="00FA350B" w:rsidRDefault="00FA350B" w:rsidP="003C427E">
            <w:pPr>
              <w:jc w:val="center"/>
              <w:rPr>
                <w:color w:val="FF0000"/>
              </w:rPr>
            </w:pPr>
            <w:r w:rsidRPr="00FA350B">
              <w:rPr>
                <w:color w:val="FF0000"/>
              </w:rPr>
              <w:t>1,02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FA350B" w:rsidRPr="00FA350B" w:rsidRDefault="00FA350B" w:rsidP="003C427E">
            <w:pPr>
              <w:jc w:val="center"/>
              <w:rPr>
                <w:color w:val="FF0000"/>
              </w:rPr>
            </w:pPr>
            <w:r w:rsidRPr="00FA350B">
              <w:rPr>
                <w:color w:val="FF0000"/>
              </w:rPr>
              <w:t>1,02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FA350B" w:rsidRPr="00FA350B" w:rsidRDefault="00FA350B" w:rsidP="003C427E">
            <w:pPr>
              <w:jc w:val="center"/>
              <w:rPr>
                <w:color w:val="FF0000"/>
              </w:rPr>
            </w:pPr>
            <w:r w:rsidRPr="00FA350B">
              <w:rPr>
                <w:color w:val="FF0000"/>
              </w:rPr>
              <w:t>1,02</w:t>
            </w:r>
          </w:p>
        </w:tc>
      </w:tr>
      <w:tr w:rsidR="00E970D9" w:rsidRPr="00AF70EB"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0D9" w:rsidRPr="00AF70EB" w:rsidRDefault="00E970D9" w:rsidP="00116D88">
            <w:pPr>
              <w:suppressAutoHyphens w:val="0"/>
              <w:jc w:val="center"/>
              <w:rPr>
                <w:lang w:eastAsia="ru-RU"/>
              </w:rPr>
            </w:pPr>
            <w:r w:rsidRPr="00AF70EB">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116D88">
            <w:r w:rsidRPr="00AF70EB">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116D88">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116D88">
            <w:pPr>
              <w:jc w:val="center"/>
              <w:rPr>
                <w:color w:val="FF0000"/>
              </w:rPr>
            </w:pPr>
            <w:r w:rsidRPr="00E970D9">
              <w:rPr>
                <w:color w:val="FF0000"/>
              </w:rPr>
              <w:t>38,9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B84DD4">
            <w:pPr>
              <w:jc w:val="center"/>
              <w:rPr>
                <w:color w:val="FF0000"/>
              </w:rPr>
            </w:pPr>
            <w:r w:rsidRPr="00E970D9">
              <w:rPr>
                <w:color w:val="FF0000"/>
              </w:rPr>
              <w:t>32,4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B84DD4">
            <w:pPr>
              <w:jc w:val="center"/>
              <w:rPr>
                <w:color w:val="FF0000"/>
              </w:rPr>
            </w:pPr>
            <w:r w:rsidRPr="00E970D9">
              <w:rPr>
                <w:color w:val="FF0000"/>
              </w:rPr>
              <w:t>31,7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970D9" w:rsidRPr="001120B0" w:rsidRDefault="00E970D9" w:rsidP="003C427E">
            <w:pPr>
              <w:jc w:val="center"/>
              <w:rPr>
                <w:color w:val="FF0000"/>
              </w:rPr>
            </w:pPr>
            <w:r>
              <w:rPr>
                <w:color w:val="FF0000"/>
              </w:rPr>
              <w:t>36,9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361F37">
            <w:pPr>
              <w:jc w:val="center"/>
              <w:rPr>
                <w:color w:val="FF0000"/>
              </w:rPr>
            </w:pPr>
            <w:r>
              <w:rPr>
                <w:color w:val="FF0000"/>
              </w:rPr>
              <w:t>35,44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3C427E">
            <w:pPr>
              <w:jc w:val="center"/>
              <w:rPr>
                <w:color w:val="FF0000"/>
              </w:rPr>
            </w:pPr>
            <w:r>
              <w:rPr>
                <w:color w:val="FF0000"/>
              </w:rPr>
              <w:t>34,9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505EFA">
            <w:pPr>
              <w:jc w:val="center"/>
              <w:rPr>
                <w:color w:val="FF0000"/>
              </w:rPr>
            </w:pPr>
            <w:r>
              <w:rPr>
                <w:color w:val="FF0000"/>
              </w:rPr>
              <w:t>34,9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505EFA">
            <w:pPr>
              <w:jc w:val="center"/>
              <w:rPr>
                <w:color w:val="FF0000"/>
              </w:rPr>
            </w:pPr>
            <w:r>
              <w:rPr>
                <w:color w:val="FF0000"/>
              </w:rPr>
              <w:t>34,9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505EFA">
            <w:pPr>
              <w:jc w:val="center"/>
              <w:rPr>
                <w:color w:val="FF0000"/>
              </w:rPr>
            </w:pPr>
            <w:r>
              <w:rPr>
                <w:color w:val="FF0000"/>
              </w:rPr>
              <w:t>34,9</w:t>
            </w:r>
          </w:p>
        </w:tc>
      </w:tr>
      <w:tr w:rsidR="00E970D9" w:rsidRPr="00AF70EB"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0D9" w:rsidRPr="00AF70EB" w:rsidRDefault="00E970D9" w:rsidP="00116D88">
            <w:pPr>
              <w:suppressAutoHyphens w:val="0"/>
              <w:jc w:val="center"/>
              <w:rPr>
                <w:lang w:eastAsia="ru-RU"/>
              </w:rPr>
            </w:pPr>
            <w:r w:rsidRPr="00AF70EB">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116D88">
            <w:r w:rsidRPr="00AF70EB">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116D88">
            <w:pPr>
              <w:jc w:val="center"/>
            </w:pPr>
            <w:r w:rsidRPr="00AF70EB">
              <w:t>м</w:t>
            </w:r>
            <w:r w:rsidRPr="00AF70EB">
              <w:rPr>
                <w:vertAlign w:val="superscript"/>
              </w:rPr>
              <w:t>2</w:t>
            </w:r>
            <w:r w:rsidRPr="00AF70EB">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505EFA">
            <w:pPr>
              <w:jc w:val="center"/>
              <w:rPr>
                <w:color w:val="FF0000"/>
              </w:rPr>
            </w:pPr>
            <w:r>
              <w:rPr>
                <w:color w:val="FF0000"/>
              </w:rPr>
              <w:t>179,7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505EFA">
            <w:pPr>
              <w:jc w:val="center"/>
              <w:rPr>
                <w:color w:val="FF0000"/>
              </w:rPr>
            </w:pPr>
            <w:r>
              <w:rPr>
                <w:color w:val="FF0000"/>
              </w:rPr>
              <w:t>179,7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505EFA">
            <w:pPr>
              <w:jc w:val="center"/>
              <w:rPr>
                <w:color w:val="FF0000"/>
              </w:rPr>
            </w:pPr>
            <w:r>
              <w:rPr>
                <w:color w:val="FF0000"/>
              </w:rPr>
              <w:t>179,7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505EFA">
            <w:pPr>
              <w:jc w:val="center"/>
              <w:rPr>
                <w:color w:val="FF0000"/>
              </w:rPr>
            </w:pPr>
            <w:r>
              <w:rPr>
                <w:color w:val="FF0000"/>
              </w:rPr>
              <w:t>179,7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4B3931">
            <w:pPr>
              <w:jc w:val="center"/>
              <w:rPr>
                <w:color w:val="FF0000"/>
              </w:rPr>
            </w:pPr>
            <w:r>
              <w:rPr>
                <w:color w:val="FF0000"/>
              </w:rPr>
              <w:t>179,7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505EFA">
            <w:pPr>
              <w:jc w:val="center"/>
              <w:rPr>
                <w:color w:val="FF0000"/>
              </w:rPr>
            </w:pPr>
            <w:r>
              <w:rPr>
                <w:color w:val="FF0000"/>
              </w:rPr>
              <w:t>179,7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505EFA">
            <w:pPr>
              <w:jc w:val="center"/>
              <w:rPr>
                <w:color w:val="FF0000"/>
              </w:rPr>
            </w:pPr>
            <w:r>
              <w:rPr>
                <w:color w:val="FF0000"/>
              </w:rPr>
              <w:t>179,7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505EFA">
            <w:pPr>
              <w:jc w:val="center"/>
              <w:rPr>
                <w:color w:val="FF0000"/>
              </w:rPr>
            </w:pPr>
            <w:r>
              <w:rPr>
                <w:color w:val="FF0000"/>
              </w:rPr>
              <w:t>179,7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E970D9" w:rsidRPr="00FA350B" w:rsidRDefault="00E970D9" w:rsidP="00505EFA">
            <w:pPr>
              <w:jc w:val="center"/>
              <w:rPr>
                <w:color w:val="FF0000"/>
              </w:rPr>
            </w:pPr>
            <w:r>
              <w:rPr>
                <w:color w:val="FF0000"/>
              </w:rPr>
              <w:t>179,7</w:t>
            </w:r>
          </w:p>
        </w:tc>
      </w:tr>
      <w:tr w:rsidR="00C00EBA" w:rsidRPr="00AF70EB"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EBA" w:rsidRPr="00AF70EB" w:rsidRDefault="00C00EBA" w:rsidP="00116D88">
            <w:pPr>
              <w:suppressAutoHyphens w:val="0"/>
              <w:jc w:val="center"/>
              <w:rPr>
                <w:lang w:eastAsia="ru-RU"/>
              </w:rPr>
            </w:pPr>
            <w:r w:rsidRPr="00AF70EB">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116D88">
            <w:r w:rsidRPr="00AF70EB">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116D88">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116D88">
            <w:pPr>
              <w:jc w:val="center"/>
            </w:pPr>
            <w:r w:rsidRPr="00AF70EB">
              <w:t>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B84DD4">
            <w:pPr>
              <w:jc w:val="center"/>
            </w:pPr>
            <w:r w:rsidRPr="00AF70EB">
              <w:t>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B84DD4">
            <w:pPr>
              <w:jc w:val="center"/>
            </w:pPr>
            <w:r w:rsidRPr="00AF70EB">
              <w:t>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00EBA" w:rsidRPr="00FA350B" w:rsidRDefault="00FA350B" w:rsidP="004B3931">
            <w:pPr>
              <w:jc w:val="center"/>
              <w:rPr>
                <w:color w:val="FF0000"/>
              </w:rPr>
            </w:pPr>
            <w:r w:rsidRPr="00FA350B">
              <w:rPr>
                <w:color w:val="FF0000"/>
              </w:rPr>
              <w:t>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5</w:t>
            </w:r>
          </w:p>
        </w:tc>
      </w:tr>
      <w:tr w:rsidR="00C00EBA" w:rsidRPr="00AF70EB"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EBA" w:rsidRPr="00AF70EB" w:rsidRDefault="00C00EBA" w:rsidP="00116D88">
            <w:pPr>
              <w:suppressAutoHyphens w:val="0"/>
              <w:jc w:val="center"/>
              <w:rPr>
                <w:lang w:eastAsia="ru-RU"/>
              </w:rPr>
            </w:pPr>
            <w:r w:rsidRPr="00AF70EB">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116D88">
            <w:r w:rsidRPr="00AF70EB">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116D88">
            <w:pPr>
              <w:jc w:val="center"/>
            </w:pPr>
            <w:r w:rsidRPr="00AF70EB">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116D88">
            <w:pPr>
              <w:jc w:val="center"/>
            </w:pPr>
            <w:r w:rsidRPr="00AF70EB">
              <w:t>9,6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CC2528">
            <w:pPr>
              <w:jc w:val="center"/>
            </w:pPr>
            <w:r w:rsidRPr="00AF70EB">
              <w:t>9,6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CC2528">
            <w:pPr>
              <w:jc w:val="center"/>
            </w:pPr>
            <w:r w:rsidRPr="00AF70EB">
              <w:t>10,1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10,1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00EBA" w:rsidRPr="00FA350B" w:rsidRDefault="00C00EBA" w:rsidP="004B3931">
            <w:pPr>
              <w:jc w:val="center"/>
              <w:rPr>
                <w:color w:val="FF0000"/>
              </w:rPr>
            </w:pPr>
            <w:r w:rsidRPr="00FA350B">
              <w:rPr>
                <w:color w:val="FF0000"/>
              </w:rPr>
              <w:t>10,1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10,1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10,1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10,1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00EBA" w:rsidRPr="00AF70EB" w:rsidRDefault="00C00EBA" w:rsidP="004B3931">
            <w:pPr>
              <w:jc w:val="center"/>
            </w:pPr>
            <w:r w:rsidRPr="00AF70EB">
              <w:t>10,1</w:t>
            </w:r>
          </w:p>
        </w:tc>
      </w:tr>
      <w:tr w:rsidR="005119CE" w:rsidRPr="00AF70EB"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B80CC7" w:rsidP="00116D88">
            <w:pPr>
              <w:suppressAutoHyphens w:val="0"/>
              <w:jc w:val="center"/>
              <w:rPr>
                <w:lang w:eastAsia="ru-RU"/>
              </w:rPr>
            </w:pPr>
            <w:r w:rsidRPr="00AF70EB">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r w:rsidRPr="00AF70EB">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FA350B" w:rsidRDefault="005119CE" w:rsidP="00B84DD4">
            <w:pPr>
              <w:suppressAutoHyphens w:val="0"/>
              <w:jc w:val="center"/>
              <w:rPr>
                <w:color w:val="FF0000"/>
                <w:lang w:eastAsia="ru-RU"/>
              </w:rPr>
            </w:pPr>
            <w:r w:rsidRPr="00FA350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r w:rsidR="005119CE" w:rsidRPr="00AF70EB"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B80CC7" w:rsidP="00116D88">
            <w:pPr>
              <w:suppressAutoHyphens w:val="0"/>
              <w:jc w:val="center"/>
              <w:rPr>
                <w:lang w:eastAsia="ru-RU"/>
              </w:rPr>
            </w:pPr>
            <w:r w:rsidRPr="00AF70EB">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r w:rsidRPr="00AF70EB">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FA350B" w:rsidRDefault="005119CE" w:rsidP="00B84DD4">
            <w:pPr>
              <w:suppressAutoHyphens w:val="0"/>
              <w:jc w:val="center"/>
              <w:rPr>
                <w:color w:val="FF0000"/>
                <w:lang w:eastAsia="ru-RU"/>
              </w:rPr>
            </w:pPr>
            <w:r w:rsidRPr="00FA350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r w:rsidR="005119CE" w:rsidRPr="00AF70EB"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5119CE" w:rsidP="00B80CC7">
            <w:pPr>
              <w:suppressAutoHyphens w:val="0"/>
              <w:jc w:val="center"/>
              <w:rPr>
                <w:lang w:eastAsia="ru-RU"/>
              </w:rPr>
            </w:pPr>
            <w:r w:rsidRPr="00AF70EB">
              <w:rPr>
                <w:lang w:eastAsia="ru-RU"/>
              </w:rPr>
              <w:t>1</w:t>
            </w:r>
            <w:r w:rsidR="00B80CC7" w:rsidRPr="00AF70EB">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r w:rsidRPr="00AF70EB">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w:t>
            </w:r>
            <w:r w:rsidRPr="00AF70EB">
              <w:lastRenderedPageBreak/>
              <w:t>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pPr>
              <w:suppressAutoHyphens w:val="0"/>
              <w:jc w:val="center"/>
              <w:rPr>
                <w:lang w:eastAsia="ru-RU"/>
              </w:rPr>
            </w:pPr>
            <w:r w:rsidRPr="00AF70EB">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116D88">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FA350B" w:rsidRDefault="005119CE" w:rsidP="00B84DD4">
            <w:pPr>
              <w:suppressAutoHyphens w:val="0"/>
              <w:jc w:val="center"/>
              <w:rPr>
                <w:color w:val="FF0000"/>
                <w:lang w:eastAsia="ru-RU"/>
              </w:rPr>
            </w:pPr>
            <w:r w:rsidRPr="00FA350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bl>
    <w:p w:rsidR="005119CE" w:rsidRPr="00AF70EB" w:rsidRDefault="005119CE" w:rsidP="005119CE">
      <w:pPr>
        <w:ind w:firstLine="709"/>
        <w:jc w:val="right"/>
      </w:pPr>
    </w:p>
    <w:p w:rsidR="005119CE" w:rsidRPr="00AF70EB" w:rsidRDefault="005119CE" w:rsidP="005119CE">
      <w:pPr>
        <w:ind w:firstLine="709"/>
        <w:jc w:val="right"/>
      </w:pPr>
      <w:r w:rsidRPr="00AF70EB">
        <w:t>Таблица 14.3</w:t>
      </w:r>
    </w:p>
    <w:tbl>
      <w:tblPr>
        <w:tblW w:w="4939" w:type="pct"/>
        <w:tblInd w:w="63" w:type="dxa"/>
        <w:tblLayout w:type="fixed"/>
        <w:tblLook w:val="04A0"/>
      </w:tblPr>
      <w:tblGrid>
        <w:gridCol w:w="588"/>
        <w:gridCol w:w="5517"/>
        <w:gridCol w:w="960"/>
        <w:gridCol w:w="872"/>
        <w:gridCol w:w="872"/>
        <w:gridCol w:w="857"/>
        <w:gridCol w:w="869"/>
        <w:gridCol w:w="804"/>
        <w:gridCol w:w="777"/>
        <w:gridCol w:w="857"/>
        <w:gridCol w:w="857"/>
        <w:gridCol w:w="946"/>
      </w:tblGrid>
      <w:tr w:rsidR="005119CE" w:rsidRPr="00AF70EB" w:rsidTr="00B84DD4">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t>Индикаторы развития системы теплоснабжения «Котельная ДЮСШ п. Пятницкое»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jc w:val="center"/>
              <w:rPr>
                <w:bCs/>
              </w:rPr>
            </w:pPr>
            <w:r w:rsidRPr="00AF70EB">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jc w:val="center"/>
              <w:rPr>
                <w:bCs/>
              </w:rPr>
            </w:pPr>
            <w:r w:rsidRPr="00AF70EB">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jc w:val="center"/>
              <w:rPr>
                <w:bCs/>
              </w:rPr>
            </w:pPr>
            <w:r w:rsidRPr="00AF70EB">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jc w:val="center"/>
              <w:rPr>
                <w:bCs/>
              </w:rPr>
            </w:pPr>
            <w:r w:rsidRPr="00AF70EB">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jc w:val="center"/>
              <w:rPr>
                <w:bCs/>
              </w:rPr>
            </w:pPr>
            <w:r w:rsidRPr="00AF70EB">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jc w:val="center"/>
              <w:rPr>
                <w:bCs/>
              </w:rPr>
            </w:pPr>
            <w:r w:rsidRPr="00AF70EB">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jc w:val="center"/>
              <w:rPr>
                <w:bCs/>
              </w:rPr>
            </w:pPr>
            <w:r w:rsidRPr="00AF70EB">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jc w:val="center"/>
              <w:rPr>
                <w:bCs/>
              </w:rPr>
            </w:pPr>
            <w:r w:rsidRPr="00AF70EB">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jc w:val="center"/>
              <w:rPr>
                <w:bCs/>
              </w:rPr>
            </w:pPr>
            <w:r w:rsidRPr="00AF70EB">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jc w:val="center"/>
              <w:rPr>
                <w:bCs/>
              </w:rPr>
            </w:pPr>
            <w:r w:rsidRPr="00AF70EB">
              <w:rPr>
                <w:bCs/>
              </w:rPr>
              <w:t>2034-2038 годы</w:t>
            </w:r>
          </w:p>
        </w:tc>
      </w:tr>
      <w:tr w:rsidR="005119CE" w:rsidRPr="00AF70EB" w:rsidTr="00B84DD4">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7</w:t>
            </w:r>
          </w:p>
        </w:tc>
      </w:tr>
      <w:tr w:rsidR="005119CE" w:rsidRPr="00AF70EB"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r w:rsidRPr="00AF70EB">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r w:rsidR="005119CE" w:rsidRPr="00AF70EB"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r w:rsidRPr="00AF70EB">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r w:rsidR="00E970D9" w:rsidRPr="00AF70EB"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0D9" w:rsidRPr="00AF70EB" w:rsidRDefault="00E970D9" w:rsidP="00B84DD4">
            <w:pPr>
              <w:suppressAutoHyphens w:val="0"/>
              <w:jc w:val="center"/>
              <w:rPr>
                <w:lang w:eastAsia="ru-RU"/>
              </w:rPr>
            </w:pPr>
            <w:r w:rsidRPr="00AF70EB">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r w:rsidRPr="00AF70EB">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suppressAutoHyphens w:val="0"/>
              <w:jc w:val="center"/>
              <w:rPr>
                <w:lang w:eastAsia="ru-RU"/>
              </w:rPr>
            </w:pPr>
            <w:r w:rsidRPr="00AF70EB">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B84DD4">
            <w:pPr>
              <w:suppressAutoHyphens w:val="0"/>
              <w:jc w:val="center"/>
              <w:rPr>
                <w:color w:val="FF0000"/>
                <w:lang w:eastAsia="ru-RU"/>
              </w:rPr>
            </w:pPr>
            <w:r w:rsidRPr="00E970D9">
              <w:rPr>
                <w:color w:val="FF0000"/>
              </w:rPr>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B84DD4">
            <w:pPr>
              <w:suppressAutoHyphens w:val="0"/>
              <w:jc w:val="center"/>
              <w:rPr>
                <w:color w:val="FF0000"/>
                <w:lang w:eastAsia="ru-RU"/>
              </w:rPr>
            </w:pPr>
            <w:r w:rsidRPr="00E970D9">
              <w:rPr>
                <w:color w:val="FF0000"/>
                <w:lang w:eastAsia="ru-RU"/>
              </w:rPr>
              <w:t>-</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B84DD4">
            <w:pPr>
              <w:suppressAutoHyphens w:val="0"/>
              <w:jc w:val="center"/>
              <w:rPr>
                <w:color w:val="FF0000"/>
                <w:lang w:eastAsia="ru-RU"/>
              </w:rPr>
            </w:pPr>
            <w:r w:rsidRPr="00E970D9">
              <w:rPr>
                <w:color w:val="FF0000"/>
                <w:lang w:eastAsia="ru-RU"/>
              </w:rPr>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B84DD4">
            <w:pPr>
              <w:suppressAutoHyphens w:val="0"/>
              <w:jc w:val="center"/>
              <w:rPr>
                <w:color w:val="FF0000"/>
                <w:lang w:eastAsia="ru-RU"/>
              </w:rPr>
            </w:pPr>
            <w:r w:rsidRPr="00E970D9">
              <w:rPr>
                <w:color w:val="FF0000"/>
                <w:lang w:eastAsia="ru-RU"/>
              </w:rPr>
              <w:t>-</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505EFA">
            <w:pPr>
              <w:suppressAutoHyphens w:val="0"/>
              <w:jc w:val="center"/>
              <w:rPr>
                <w:color w:val="FF0000"/>
                <w:lang w:eastAsia="ru-RU"/>
              </w:rPr>
            </w:pPr>
            <w:r w:rsidRPr="00E970D9">
              <w:rPr>
                <w:color w:val="FF0000"/>
                <w:lang w:eastAsia="ru-RU"/>
              </w:rPr>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suppressAutoHyphens w:val="0"/>
              <w:jc w:val="center"/>
              <w:rPr>
                <w:lang w:eastAsia="ru-RU"/>
              </w:rPr>
            </w:pPr>
            <w:r w:rsidRPr="00AF70EB">
              <w:t>154,1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suppressAutoHyphens w:val="0"/>
              <w:jc w:val="center"/>
              <w:rPr>
                <w:lang w:eastAsia="ru-RU"/>
              </w:rPr>
            </w:pPr>
            <w:r w:rsidRPr="00AF70EB">
              <w:t>154,1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suppressAutoHyphens w:val="0"/>
              <w:jc w:val="center"/>
              <w:rPr>
                <w:lang w:eastAsia="ru-RU"/>
              </w:rPr>
            </w:pPr>
            <w:r w:rsidRPr="00AF70EB">
              <w:t>154,1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suppressAutoHyphens w:val="0"/>
              <w:jc w:val="center"/>
              <w:rPr>
                <w:lang w:eastAsia="ru-RU"/>
              </w:rPr>
            </w:pPr>
            <w:r w:rsidRPr="00AF70EB">
              <w:t>154,1</w:t>
            </w:r>
          </w:p>
        </w:tc>
      </w:tr>
      <w:tr w:rsidR="00E970D9" w:rsidRPr="00AF70EB"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0D9" w:rsidRPr="00AF70EB" w:rsidRDefault="00E970D9" w:rsidP="00B84DD4">
            <w:pPr>
              <w:suppressAutoHyphens w:val="0"/>
              <w:jc w:val="center"/>
              <w:rPr>
                <w:lang w:eastAsia="ru-RU"/>
              </w:rPr>
            </w:pPr>
            <w:r w:rsidRPr="00AF70EB">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r w:rsidRPr="00AF70EB">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jc w:val="center"/>
              <w:rPr>
                <w:vertAlign w:val="superscript"/>
              </w:rPr>
            </w:pPr>
            <w:r w:rsidRPr="00AF70EB">
              <w:t>Гкал/ м</w:t>
            </w:r>
            <w:r w:rsidRPr="00AF70EB">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B84DD4">
            <w:pPr>
              <w:jc w:val="center"/>
              <w:rPr>
                <w:color w:val="FF0000"/>
              </w:rPr>
            </w:pPr>
            <w:r w:rsidRPr="00E970D9">
              <w:rPr>
                <w:color w:val="FF0000"/>
              </w:rPr>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B84DD4">
            <w:pPr>
              <w:jc w:val="center"/>
              <w:rPr>
                <w:color w:val="FF0000"/>
              </w:rPr>
            </w:pPr>
            <w:r w:rsidRPr="00E970D9">
              <w:rPr>
                <w:color w:val="FF0000"/>
              </w:rPr>
              <w:t>-</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B84DD4">
            <w:pPr>
              <w:jc w:val="center"/>
              <w:rPr>
                <w:color w:val="FF0000"/>
              </w:rPr>
            </w:pPr>
            <w:r w:rsidRPr="00E970D9">
              <w:rPr>
                <w:color w:val="FF0000"/>
              </w:rPr>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B84DD4">
            <w:pPr>
              <w:jc w:val="center"/>
              <w:rPr>
                <w:color w:val="FF0000"/>
              </w:rPr>
            </w:pPr>
            <w:r w:rsidRPr="00E970D9">
              <w:rPr>
                <w:color w:val="FF0000"/>
              </w:rPr>
              <w:t>-</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505EFA">
            <w:pPr>
              <w:jc w:val="center"/>
              <w:rPr>
                <w:color w:val="FF0000"/>
              </w:rPr>
            </w:pPr>
            <w:r w:rsidRPr="00E970D9">
              <w:rPr>
                <w:color w:val="FF0000"/>
              </w:rPr>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jc w:val="center"/>
            </w:pPr>
            <w:r w:rsidRPr="00AF70EB">
              <w:t>0,4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jc w:val="center"/>
            </w:pPr>
            <w:r w:rsidRPr="00AF70EB">
              <w:t>0,4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jc w:val="center"/>
            </w:pPr>
            <w:r w:rsidRPr="00AF70EB">
              <w:t>0,4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jc w:val="center"/>
            </w:pPr>
            <w:r w:rsidRPr="00AF70EB">
              <w:t>0,4</w:t>
            </w:r>
          </w:p>
        </w:tc>
      </w:tr>
      <w:tr w:rsidR="00E970D9" w:rsidRPr="00AF70EB"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0D9" w:rsidRPr="00AF70EB" w:rsidRDefault="00E970D9" w:rsidP="00B84DD4">
            <w:pPr>
              <w:suppressAutoHyphens w:val="0"/>
              <w:jc w:val="center"/>
              <w:rPr>
                <w:lang w:eastAsia="ru-RU"/>
              </w:rPr>
            </w:pPr>
            <w:r w:rsidRPr="00AF70EB">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r w:rsidRPr="00AF70EB">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505EFA">
            <w:pPr>
              <w:jc w:val="center"/>
              <w:rPr>
                <w:color w:val="FF0000"/>
              </w:rPr>
            </w:pPr>
            <w:r w:rsidRPr="00E970D9">
              <w:rPr>
                <w:color w:val="FF0000"/>
              </w:rPr>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505EFA">
            <w:pPr>
              <w:jc w:val="center"/>
              <w:rPr>
                <w:color w:val="FF0000"/>
              </w:rPr>
            </w:pPr>
            <w:r w:rsidRPr="00E970D9">
              <w:rPr>
                <w:color w:val="FF0000"/>
              </w:rPr>
              <w:t>-</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505EFA">
            <w:pPr>
              <w:jc w:val="center"/>
              <w:rPr>
                <w:color w:val="FF0000"/>
              </w:rPr>
            </w:pPr>
            <w:r w:rsidRPr="00E970D9">
              <w:rPr>
                <w:color w:val="FF0000"/>
              </w:rPr>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505EFA">
            <w:pPr>
              <w:jc w:val="center"/>
              <w:rPr>
                <w:color w:val="FF0000"/>
              </w:rPr>
            </w:pPr>
            <w:r w:rsidRPr="00E970D9">
              <w:rPr>
                <w:color w:val="FF0000"/>
              </w:rPr>
              <w:t>-</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E970D9" w:rsidRPr="00E970D9" w:rsidRDefault="00E970D9" w:rsidP="00505EFA">
            <w:pPr>
              <w:jc w:val="center"/>
              <w:rPr>
                <w:color w:val="FF0000"/>
              </w:rPr>
            </w:pPr>
            <w:r w:rsidRPr="00E970D9">
              <w:rPr>
                <w:color w:val="FF0000"/>
              </w:rPr>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jc w:val="center"/>
            </w:pPr>
            <w:r w:rsidRPr="00AF70EB">
              <w:t>67,1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jc w:val="center"/>
            </w:pPr>
            <w:r w:rsidRPr="00AF70EB">
              <w:t>67,1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jc w:val="center"/>
            </w:pPr>
            <w:r w:rsidRPr="00AF70EB">
              <w:t>67,1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E970D9" w:rsidRPr="00AF70EB" w:rsidRDefault="00E970D9" w:rsidP="00B84DD4">
            <w:pPr>
              <w:jc w:val="center"/>
            </w:pPr>
            <w:r w:rsidRPr="00AF70EB">
              <w:t>67,1</w:t>
            </w:r>
          </w:p>
        </w:tc>
      </w:tr>
      <w:tr w:rsidR="00B84DD4" w:rsidRPr="00AF70EB"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DD4" w:rsidRPr="00AF70EB" w:rsidRDefault="00B84DD4" w:rsidP="00B84DD4">
            <w:pPr>
              <w:suppressAutoHyphens w:val="0"/>
              <w:jc w:val="center"/>
              <w:rPr>
                <w:lang w:eastAsia="ru-RU"/>
              </w:rPr>
            </w:pPr>
            <w:r w:rsidRPr="00AF70EB">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r w:rsidRPr="00AF70EB">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м</w:t>
            </w:r>
            <w:r w:rsidRPr="00AF70EB">
              <w:rPr>
                <w:vertAlign w:val="superscript"/>
              </w:rPr>
              <w:t>2</w:t>
            </w:r>
            <w:r w:rsidRPr="00AF70EB">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90,9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90,9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90,9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90,9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90,9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90,9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90,9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90,9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90,9</w:t>
            </w:r>
          </w:p>
        </w:tc>
      </w:tr>
      <w:tr w:rsidR="00B84DD4" w:rsidRPr="00AF70EB"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DD4" w:rsidRPr="00AF70EB" w:rsidRDefault="00B80CC7" w:rsidP="00B84DD4">
            <w:pPr>
              <w:suppressAutoHyphens w:val="0"/>
              <w:jc w:val="center"/>
              <w:rPr>
                <w:lang w:eastAsia="ru-RU"/>
              </w:rPr>
            </w:pPr>
            <w:r w:rsidRPr="00AF70EB">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r w:rsidRPr="00AF70EB">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84DD4" w:rsidRPr="00AF70EB" w:rsidRDefault="00B84DD4" w:rsidP="00B84DD4">
            <w:pPr>
              <w:jc w:val="center"/>
            </w:pPr>
            <w:r w:rsidRPr="00AF70EB">
              <w:t>0</w:t>
            </w:r>
          </w:p>
        </w:tc>
      </w:tr>
      <w:tr w:rsidR="00262205" w:rsidRPr="00AF70EB"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205" w:rsidRPr="00AF70EB" w:rsidRDefault="00B80CC7" w:rsidP="00B84DD4">
            <w:pPr>
              <w:suppressAutoHyphens w:val="0"/>
              <w:jc w:val="center"/>
              <w:rPr>
                <w:lang w:eastAsia="ru-RU"/>
              </w:rPr>
            </w:pPr>
            <w:r w:rsidRPr="00AF70EB">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262205" w:rsidRPr="00AF70EB" w:rsidRDefault="00262205" w:rsidP="00B84DD4">
            <w:r w:rsidRPr="00AF70EB">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62205" w:rsidRPr="00AF70EB" w:rsidRDefault="00262205" w:rsidP="00B84DD4">
            <w:pPr>
              <w:jc w:val="center"/>
            </w:pPr>
            <w:r w:rsidRPr="00AF70EB">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62205" w:rsidRPr="00505EFA" w:rsidRDefault="00262205" w:rsidP="00B84DD4">
            <w:pPr>
              <w:jc w:val="center"/>
              <w:rPr>
                <w:color w:val="FF0000"/>
              </w:rPr>
            </w:pPr>
            <w:r w:rsidRPr="00505EFA">
              <w:rPr>
                <w:color w:val="FF0000"/>
              </w:rPr>
              <w:t>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62205" w:rsidRPr="00505EFA" w:rsidRDefault="00505EFA" w:rsidP="00CC2528">
            <w:pPr>
              <w:jc w:val="center"/>
              <w:rPr>
                <w:color w:val="FF0000"/>
              </w:rPr>
            </w:pPr>
            <w:r w:rsidRPr="00505EFA">
              <w:rPr>
                <w:color w:val="FF0000"/>
              </w:rPr>
              <w:t>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62205" w:rsidRPr="00505EFA" w:rsidRDefault="00505EFA" w:rsidP="00CC2528">
            <w:pPr>
              <w:jc w:val="center"/>
              <w:rPr>
                <w:color w:val="FF0000"/>
              </w:rPr>
            </w:pPr>
            <w:r w:rsidRPr="00505EFA">
              <w:rPr>
                <w:color w:val="FF0000"/>
              </w:rPr>
              <w:t>10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262205" w:rsidRPr="00505EFA" w:rsidRDefault="00505EFA" w:rsidP="00CC2528">
            <w:pPr>
              <w:jc w:val="center"/>
              <w:rPr>
                <w:color w:val="FF0000"/>
              </w:rPr>
            </w:pPr>
            <w:r w:rsidRPr="00505EFA">
              <w:rPr>
                <w:color w:val="FF0000"/>
              </w:rPr>
              <w:t>11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262205" w:rsidRPr="00505EFA" w:rsidRDefault="00505EFA" w:rsidP="00CC2528">
            <w:pPr>
              <w:jc w:val="center"/>
              <w:rPr>
                <w:color w:val="FF0000"/>
              </w:rPr>
            </w:pPr>
            <w:r w:rsidRPr="00505EFA">
              <w:rPr>
                <w:color w:val="FF0000"/>
              </w:rPr>
              <w:t>12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262205" w:rsidRPr="00505EFA" w:rsidRDefault="00505EFA" w:rsidP="00CC2528">
            <w:pPr>
              <w:jc w:val="center"/>
              <w:rPr>
                <w:color w:val="FF0000"/>
              </w:rPr>
            </w:pPr>
            <w:r w:rsidRPr="00505EFA">
              <w:rPr>
                <w:color w:val="FF0000"/>
              </w:rPr>
              <w:t>13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62205" w:rsidRPr="00505EFA" w:rsidRDefault="00505EFA" w:rsidP="00CC2528">
            <w:pPr>
              <w:jc w:val="center"/>
              <w:rPr>
                <w:color w:val="FF0000"/>
              </w:rPr>
            </w:pPr>
            <w:r w:rsidRPr="00505EFA">
              <w:rPr>
                <w:color w:val="FF0000"/>
              </w:rPr>
              <w:t>14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62205" w:rsidRPr="00505EFA" w:rsidRDefault="00505EFA" w:rsidP="00CC2528">
            <w:pPr>
              <w:jc w:val="center"/>
              <w:rPr>
                <w:color w:val="FF0000"/>
              </w:rPr>
            </w:pPr>
            <w:r w:rsidRPr="00505EFA">
              <w:rPr>
                <w:color w:val="FF0000"/>
              </w:rPr>
              <w:t>15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262205" w:rsidRPr="00505EFA" w:rsidRDefault="00505EFA" w:rsidP="00CC2528">
            <w:pPr>
              <w:jc w:val="center"/>
              <w:rPr>
                <w:color w:val="FF0000"/>
              </w:rPr>
            </w:pPr>
            <w:r w:rsidRPr="00505EFA">
              <w:rPr>
                <w:color w:val="FF0000"/>
              </w:rPr>
              <w:t>16</w:t>
            </w:r>
          </w:p>
        </w:tc>
      </w:tr>
      <w:tr w:rsidR="005119CE" w:rsidRPr="00AF70EB"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B80CC7" w:rsidP="00B84DD4">
            <w:pPr>
              <w:suppressAutoHyphens w:val="0"/>
              <w:jc w:val="center"/>
              <w:rPr>
                <w:lang w:eastAsia="ru-RU"/>
              </w:rPr>
            </w:pPr>
            <w:r w:rsidRPr="00AF70EB">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r w:rsidRPr="00AF70EB">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r w:rsidR="005119CE" w:rsidRPr="00AF70EB"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B80CC7" w:rsidP="00B84DD4">
            <w:pPr>
              <w:suppressAutoHyphens w:val="0"/>
              <w:jc w:val="center"/>
              <w:rPr>
                <w:lang w:eastAsia="ru-RU"/>
              </w:rPr>
            </w:pPr>
            <w:r w:rsidRPr="00AF70EB">
              <w:rPr>
                <w:lang w:eastAsia="ru-RU"/>
              </w:rPr>
              <w:lastRenderedPageBreak/>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r w:rsidRPr="00AF70EB">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r w:rsidR="005119CE" w:rsidRPr="00AF70EB"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AF70EB" w:rsidRDefault="005119CE" w:rsidP="00B80CC7">
            <w:pPr>
              <w:suppressAutoHyphens w:val="0"/>
              <w:jc w:val="center"/>
              <w:rPr>
                <w:lang w:eastAsia="ru-RU"/>
              </w:rPr>
            </w:pPr>
            <w:r w:rsidRPr="00AF70EB">
              <w:rPr>
                <w:lang w:eastAsia="ru-RU"/>
              </w:rPr>
              <w:t>1</w:t>
            </w:r>
            <w:r w:rsidR="00B80CC7" w:rsidRPr="00AF70EB">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r w:rsidRPr="00AF70EB">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AF70EB" w:rsidRDefault="005119CE" w:rsidP="00B84DD4">
            <w:pPr>
              <w:suppressAutoHyphens w:val="0"/>
              <w:jc w:val="center"/>
              <w:rPr>
                <w:lang w:eastAsia="ru-RU"/>
              </w:rPr>
            </w:pPr>
            <w:r w:rsidRPr="00AF70EB">
              <w:rPr>
                <w:lang w:eastAsia="ru-RU"/>
              </w:rPr>
              <w:t>0</w:t>
            </w:r>
          </w:p>
        </w:tc>
      </w:tr>
    </w:tbl>
    <w:p w:rsidR="003E273B" w:rsidRPr="00AF70EB" w:rsidRDefault="003E273B" w:rsidP="00D94CF5">
      <w:pPr>
        <w:pStyle w:val="1"/>
        <w:keepNext w:val="0"/>
        <w:spacing w:before="0"/>
        <w:jc w:val="both"/>
        <w:rPr>
          <w:rFonts w:ascii="Times New Roman" w:hAnsi="Times New Roman"/>
          <w:sz w:val="24"/>
          <w:szCs w:val="24"/>
        </w:rPr>
      </w:pPr>
      <w:r w:rsidRPr="00AF70EB">
        <w:rPr>
          <w:rFonts w:ascii="Times New Roman" w:hAnsi="Times New Roman"/>
          <w:sz w:val="24"/>
          <w:szCs w:val="24"/>
        </w:rPr>
        <w:t>15</w:t>
      </w:r>
      <w:bookmarkEnd w:id="85"/>
      <w:r w:rsidR="00B658CE" w:rsidRPr="00AF70EB">
        <w:rPr>
          <w:rFonts w:ascii="Times New Roman" w:hAnsi="Times New Roman"/>
          <w:sz w:val="24"/>
          <w:szCs w:val="24"/>
        </w:rPr>
        <w:t>.</w:t>
      </w:r>
      <w:bookmarkStart w:id="87" w:name="_Toc10623849"/>
      <w:r w:rsidR="00B658CE" w:rsidRPr="00AF70EB">
        <w:rPr>
          <w:rFonts w:ascii="Times New Roman" w:hAnsi="Times New Roman"/>
          <w:sz w:val="24"/>
          <w:szCs w:val="24"/>
        </w:rPr>
        <w:t xml:space="preserve"> </w:t>
      </w:r>
      <w:r w:rsidRPr="00AF70EB">
        <w:rPr>
          <w:rFonts w:ascii="Times New Roman" w:hAnsi="Times New Roman"/>
          <w:sz w:val="24"/>
          <w:szCs w:val="24"/>
        </w:rPr>
        <w:t>Ценовые (тарифные) последствия</w:t>
      </w:r>
      <w:bookmarkEnd w:id="86"/>
      <w:bookmarkEnd w:id="87"/>
    </w:p>
    <w:p w:rsidR="00EF5EFA" w:rsidRPr="00AF70EB" w:rsidRDefault="00EF5EFA" w:rsidP="00EF5EFA">
      <w:pPr>
        <w:ind w:firstLine="709"/>
        <w:jc w:val="both"/>
      </w:pPr>
      <w:bookmarkStart w:id="88" w:name="_Toc15483466"/>
      <w:r w:rsidRPr="00AF70EB">
        <w:t xml:space="preserve">Тарифы на тепловую энергию, поставляемую </w:t>
      </w:r>
      <w:r w:rsidR="00AF70EB">
        <w:t>АО</w:t>
      </w:r>
      <w:r w:rsidRPr="00AF70EB">
        <w:t xml:space="preserve"> "Квадра" в лице филиала </w:t>
      </w:r>
      <w:r w:rsidR="00AF70EB">
        <w:t>АО</w:t>
      </w:r>
      <w:r w:rsidRPr="00AF70EB">
        <w:t xml:space="preserve"> "Квадра" - "Белгородская генерация" потребителям, другим теплоснабжающим организациям Белгородской области, представлены в таблице 15.1.</w:t>
      </w:r>
    </w:p>
    <w:p w:rsidR="00EF5EFA" w:rsidRPr="00AF70EB" w:rsidRDefault="00EF5EFA" w:rsidP="00EF5EFA">
      <w:pPr>
        <w:jc w:val="right"/>
      </w:pPr>
      <w:r w:rsidRPr="00AF70EB">
        <w:t xml:space="preserve"> Таблица 15.1</w:t>
      </w: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5468"/>
        <w:gridCol w:w="4110"/>
        <w:gridCol w:w="1473"/>
        <w:gridCol w:w="1535"/>
        <w:gridCol w:w="1558"/>
      </w:tblGrid>
      <w:tr w:rsidR="00505EFA" w:rsidRPr="00836294" w:rsidTr="00505EFA">
        <w:tc>
          <w:tcPr>
            <w:tcW w:w="594" w:type="dxa"/>
            <w:vMerge w:val="restart"/>
            <w:vAlign w:val="center"/>
          </w:tcPr>
          <w:p w:rsidR="00505EFA" w:rsidRPr="00836294" w:rsidRDefault="00505EFA" w:rsidP="00505EFA">
            <w:pPr>
              <w:jc w:val="center"/>
            </w:pPr>
            <w:r w:rsidRPr="00836294">
              <w:t>№ п/п</w:t>
            </w:r>
          </w:p>
        </w:tc>
        <w:tc>
          <w:tcPr>
            <w:tcW w:w="5468" w:type="dxa"/>
            <w:vMerge w:val="restart"/>
            <w:vAlign w:val="center"/>
          </w:tcPr>
          <w:p w:rsidR="00505EFA" w:rsidRPr="00836294" w:rsidRDefault="00505EFA" w:rsidP="00505EFA">
            <w:pPr>
              <w:jc w:val="center"/>
            </w:pPr>
            <w:r w:rsidRPr="00836294">
              <w:t>Наименование регулируемой организации</w:t>
            </w:r>
          </w:p>
        </w:tc>
        <w:tc>
          <w:tcPr>
            <w:tcW w:w="4110" w:type="dxa"/>
            <w:vMerge w:val="restart"/>
            <w:vAlign w:val="center"/>
          </w:tcPr>
          <w:p w:rsidR="00505EFA" w:rsidRPr="00836294" w:rsidRDefault="00505EFA" w:rsidP="00505EFA">
            <w:pPr>
              <w:jc w:val="center"/>
            </w:pPr>
            <w:r w:rsidRPr="00836294">
              <w:t>Вид тарифа</w:t>
            </w:r>
          </w:p>
        </w:tc>
        <w:tc>
          <w:tcPr>
            <w:tcW w:w="1473" w:type="dxa"/>
            <w:vMerge w:val="restart"/>
            <w:vAlign w:val="center"/>
          </w:tcPr>
          <w:p w:rsidR="00505EFA" w:rsidRPr="00836294" w:rsidRDefault="00505EFA" w:rsidP="00505EFA">
            <w:pPr>
              <w:jc w:val="center"/>
            </w:pPr>
            <w:r w:rsidRPr="00836294">
              <w:t>Год</w:t>
            </w:r>
          </w:p>
        </w:tc>
        <w:tc>
          <w:tcPr>
            <w:tcW w:w="3093" w:type="dxa"/>
            <w:gridSpan w:val="2"/>
            <w:vAlign w:val="center"/>
          </w:tcPr>
          <w:p w:rsidR="00505EFA" w:rsidRPr="00836294" w:rsidRDefault="00505EFA" w:rsidP="00505EFA">
            <w:pPr>
              <w:jc w:val="center"/>
            </w:pPr>
            <w:r w:rsidRPr="00836294">
              <w:t>Вода</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Merge/>
            <w:vAlign w:val="center"/>
          </w:tcPr>
          <w:p w:rsidR="00505EFA" w:rsidRPr="00836294" w:rsidRDefault="00505EFA" w:rsidP="00505EFA">
            <w:pPr>
              <w:jc w:val="center"/>
            </w:pPr>
          </w:p>
        </w:tc>
        <w:tc>
          <w:tcPr>
            <w:tcW w:w="1535" w:type="dxa"/>
            <w:vAlign w:val="center"/>
          </w:tcPr>
          <w:p w:rsidR="00505EFA" w:rsidRPr="00836294" w:rsidRDefault="00505EFA" w:rsidP="00505EFA">
            <w:pPr>
              <w:jc w:val="center"/>
            </w:pPr>
            <w:r w:rsidRPr="00836294">
              <w:t>С 1 января по 30 июня</w:t>
            </w:r>
          </w:p>
        </w:tc>
        <w:tc>
          <w:tcPr>
            <w:tcW w:w="1558" w:type="dxa"/>
            <w:vAlign w:val="center"/>
          </w:tcPr>
          <w:p w:rsidR="00505EFA" w:rsidRPr="00836294" w:rsidRDefault="00505EFA" w:rsidP="00505EFA">
            <w:pPr>
              <w:jc w:val="center"/>
            </w:pPr>
            <w:r w:rsidRPr="00836294">
              <w:t>С 1 июля по 31 декабря</w:t>
            </w:r>
          </w:p>
        </w:tc>
      </w:tr>
      <w:tr w:rsidR="00505EFA" w:rsidRPr="00836294" w:rsidTr="00505EFA">
        <w:tc>
          <w:tcPr>
            <w:tcW w:w="594" w:type="dxa"/>
            <w:vAlign w:val="center"/>
          </w:tcPr>
          <w:p w:rsidR="00505EFA" w:rsidRPr="00836294" w:rsidRDefault="00505EFA" w:rsidP="00505EFA">
            <w:pPr>
              <w:jc w:val="center"/>
            </w:pPr>
            <w:r w:rsidRPr="00836294">
              <w:t>1</w:t>
            </w:r>
          </w:p>
        </w:tc>
        <w:tc>
          <w:tcPr>
            <w:tcW w:w="5468" w:type="dxa"/>
            <w:vAlign w:val="center"/>
          </w:tcPr>
          <w:p w:rsidR="00505EFA" w:rsidRPr="00836294" w:rsidRDefault="00505EFA" w:rsidP="00505EFA">
            <w:pPr>
              <w:jc w:val="center"/>
            </w:pPr>
            <w:r w:rsidRPr="00836294">
              <w:t>2</w:t>
            </w:r>
          </w:p>
        </w:tc>
        <w:tc>
          <w:tcPr>
            <w:tcW w:w="4110" w:type="dxa"/>
            <w:vAlign w:val="center"/>
          </w:tcPr>
          <w:p w:rsidR="00505EFA" w:rsidRPr="00836294" w:rsidRDefault="00505EFA" w:rsidP="00505EFA">
            <w:pPr>
              <w:jc w:val="center"/>
            </w:pPr>
            <w:r w:rsidRPr="00836294">
              <w:t>3</w:t>
            </w:r>
          </w:p>
        </w:tc>
        <w:tc>
          <w:tcPr>
            <w:tcW w:w="1473" w:type="dxa"/>
            <w:vAlign w:val="center"/>
          </w:tcPr>
          <w:p w:rsidR="00505EFA" w:rsidRPr="00836294" w:rsidRDefault="00505EFA" w:rsidP="00505EFA">
            <w:pPr>
              <w:jc w:val="center"/>
            </w:pPr>
            <w:r w:rsidRPr="00836294">
              <w:t>4</w:t>
            </w:r>
          </w:p>
        </w:tc>
        <w:tc>
          <w:tcPr>
            <w:tcW w:w="1535" w:type="dxa"/>
            <w:vAlign w:val="center"/>
          </w:tcPr>
          <w:p w:rsidR="00505EFA" w:rsidRPr="00836294" w:rsidRDefault="00505EFA" w:rsidP="00505EFA">
            <w:pPr>
              <w:jc w:val="center"/>
            </w:pPr>
            <w:r w:rsidRPr="00836294">
              <w:t>5</w:t>
            </w:r>
          </w:p>
        </w:tc>
        <w:tc>
          <w:tcPr>
            <w:tcW w:w="1558" w:type="dxa"/>
            <w:vAlign w:val="center"/>
          </w:tcPr>
          <w:p w:rsidR="00505EFA" w:rsidRPr="00836294" w:rsidRDefault="00505EFA" w:rsidP="00505EFA">
            <w:pPr>
              <w:jc w:val="center"/>
            </w:pPr>
            <w:r w:rsidRPr="00836294">
              <w:t>6</w:t>
            </w:r>
          </w:p>
        </w:tc>
      </w:tr>
      <w:tr w:rsidR="00505EFA" w:rsidRPr="00836294" w:rsidTr="00505EFA">
        <w:tc>
          <w:tcPr>
            <w:tcW w:w="594" w:type="dxa"/>
            <w:vMerge w:val="restart"/>
            <w:vAlign w:val="center"/>
          </w:tcPr>
          <w:p w:rsidR="00505EFA" w:rsidRPr="00836294" w:rsidRDefault="00505EFA" w:rsidP="00505EFA">
            <w:pPr>
              <w:jc w:val="center"/>
            </w:pPr>
            <w:r w:rsidRPr="00836294">
              <w:t>1</w:t>
            </w:r>
          </w:p>
        </w:tc>
        <w:tc>
          <w:tcPr>
            <w:tcW w:w="5468" w:type="dxa"/>
            <w:vMerge w:val="restart"/>
            <w:vAlign w:val="center"/>
          </w:tcPr>
          <w:p w:rsidR="00505EFA" w:rsidRPr="00836294" w:rsidRDefault="00505EFA" w:rsidP="00505EFA">
            <w:pPr>
              <w:jc w:val="center"/>
            </w:pPr>
            <w:r>
              <w:t>АО</w:t>
            </w:r>
            <w:r w:rsidRPr="00836294">
              <w:t xml:space="preserve"> «Квадра» в лице филиала </w:t>
            </w:r>
            <w:r>
              <w:t>АО</w:t>
            </w:r>
            <w:r w:rsidRPr="00836294">
              <w:t xml:space="preserve"> «Квадра» - «Белгородская генерация»</w:t>
            </w:r>
          </w:p>
        </w:tc>
        <w:tc>
          <w:tcPr>
            <w:tcW w:w="8676" w:type="dxa"/>
            <w:gridSpan w:val="4"/>
            <w:vAlign w:val="center"/>
          </w:tcPr>
          <w:p w:rsidR="00505EFA" w:rsidRPr="00836294" w:rsidRDefault="00505EFA" w:rsidP="00505EFA">
            <w:pPr>
              <w:jc w:val="center"/>
            </w:pPr>
            <w:r w:rsidRPr="00836294">
              <w:t>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теплоснабжающих организаций</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restart"/>
            <w:vAlign w:val="center"/>
          </w:tcPr>
          <w:p w:rsidR="00505EFA" w:rsidRPr="00836294" w:rsidRDefault="00505EFA" w:rsidP="00505EFA">
            <w:pPr>
              <w:jc w:val="center"/>
            </w:pPr>
            <w:r w:rsidRPr="00836294">
              <w:t>одноставочный руб./Гкал</w:t>
            </w:r>
          </w:p>
          <w:p w:rsidR="00505EFA" w:rsidRPr="00836294" w:rsidRDefault="00505EFA" w:rsidP="00505EFA">
            <w:pPr>
              <w:jc w:val="center"/>
            </w:pPr>
            <w:r w:rsidRPr="00836294">
              <w:t xml:space="preserve"> (без учета НДС)</w:t>
            </w:r>
          </w:p>
        </w:tc>
        <w:tc>
          <w:tcPr>
            <w:tcW w:w="1473" w:type="dxa"/>
            <w:vAlign w:val="center"/>
          </w:tcPr>
          <w:p w:rsidR="00505EFA" w:rsidRPr="00836294" w:rsidRDefault="00505EFA" w:rsidP="00505EFA">
            <w:pPr>
              <w:jc w:val="center"/>
            </w:pPr>
            <w:r w:rsidRPr="00836294">
              <w:t>2017</w:t>
            </w:r>
          </w:p>
        </w:tc>
        <w:tc>
          <w:tcPr>
            <w:tcW w:w="1535" w:type="dxa"/>
            <w:vAlign w:val="center"/>
          </w:tcPr>
          <w:p w:rsidR="00505EFA" w:rsidRPr="00836294" w:rsidRDefault="00505EFA" w:rsidP="00505EFA">
            <w:pPr>
              <w:widowControl w:val="0"/>
              <w:autoSpaceDE w:val="0"/>
              <w:autoSpaceDN w:val="0"/>
              <w:adjustRightInd w:val="0"/>
              <w:jc w:val="center"/>
            </w:pPr>
            <w:r w:rsidRPr="00836294">
              <w:t>1438,83</w:t>
            </w:r>
          </w:p>
        </w:tc>
        <w:tc>
          <w:tcPr>
            <w:tcW w:w="1558" w:type="dxa"/>
            <w:vAlign w:val="center"/>
          </w:tcPr>
          <w:p w:rsidR="00505EFA" w:rsidRPr="00836294" w:rsidRDefault="00505EFA" w:rsidP="00505EFA">
            <w:pPr>
              <w:widowControl w:val="0"/>
              <w:autoSpaceDE w:val="0"/>
              <w:autoSpaceDN w:val="0"/>
              <w:adjustRightInd w:val="0"/>
              <w:jc w:val="center"/>
            </w:pPr>
            <w:r w:rsidRPr="00836294">
              <w:t>1496,38</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2018</w:t>
            </w:r>
          </w:p>
        </w:tc>
        <w:tc>
          <w:tcPr>
            <w:tcW w:w="1535" w:type="dxa"/>
            <w:vAlign w:val="center"/>
          </w:tcPr>
          <w:p w:rsidR="00505EFA" w:rsidRPr="00836294" w:rsidRDefault="00505EFA" w:rsidP="00505EFA">
            <w:pPr>
              <w:widowControl w:val="0"/>
              <w:autoSpaceDE w:val="0"/>
              <w:autoSpaceDN w:val="0"/>
              <w:adjustRightInd w:val="0"/>
              <w:jc w:val="center"/>
            </w:pPr>
            <w:r w:rsidRPr="00836294">
              <w:t>1496,38</w:t>
            </w:r>
          </w:p>
        </w:tc>
        <w:tc>
          <w:tcPr>
            <w:tcW w:w="1558" w:type="dxa"/>
            <w:vAlign w:val="center"/>
          </w:tcPr>
          <w:p w:rsidR="00505EFA" w:rsidRPr="00836294" w:rsidRDefault="00505EFA" w:rsidP="00505EFA">
            <w:pPr>
              <w:widowControl w:val="0"/>
              <w:autoSpaceDE w:val="0"/>
              <w:autoSpaceDN w:val="0"/>
              <w:adjustRightInd w:val="0"/>
              <w:jc w:val="center"/>
            </w:pPr>
            <w:r w:rsidRPr="00836294">
              <w:t>1553,24</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2019</w:t>
            </w:r>
          </w:p>
        </w:tc>
        <w:tc>
          <w:tcPr>
            <w:tcW w:w="1535" w:type="dxa"/>
            <w:vAlign w:val="center"/>
          </w:tcPr>
          <w:p w:rsidR="00505EFA" w:rsidRPr="00836294" w:rsidRDefault="00505EFA" w:rsidP="00505EFA">
            <w:pPr>
              <w:widowControl w:val="0"/>
              <w:autoSpaceDE w:val="0"/>
              <w:autoSpaceDN w:val="0"/>
              <w:adjustRightInd w:val="0"/>
              <w:jc w:val="center"/>
            </w:pPr>
            <w:r w:rsidRPr="00836294">
              <w:t>1550,60</w:t>
            </w:r>
          </w:p>
        </w:tc>
        <w:tc>
          <w:tcPr>
            <w:tcW w:w="1558" w:type="dxa"/>
            <w:vAlign w:val="center"/>
          </w:tcPr>
          <w:p w:rsidR="00505EFA" w:rsidRPr="00836294" w:rsidRDefault="00505EFA" w:rsidP="00505EFA">
            <w:pPr>
              <w:widowControl w:val="0"/>
              <w:autoSpaceDE w:val="0"/>
              <w:autoSpaceDN w:val="0"/>
              <w:adjustRightInd w:val="0"/>
              <w:jc w:val="center"/>
            </w:pPr>
            <w:r w:rsidRPr="00836294">
              <w:t>1606,39</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2020</w:t>
            </w:r>
          </w:p>
        </w:tc>
        <w:tc>
          <w:tcPr>
            <w:tcW w:w="1535" w:type="dxa"/>
            <w:vAlign w:val="center"/>
          </w:tcPr>
          <w:p w:rsidR="00505EFA" w:rsidRPr="00836294" w:rsidRDefault="00505EFA" w:rsidP="00505EFA">
            <w:pPr>
              <w:jc w:val="center"/>
            </w:pPr>
            <w:r w:rsidRPr="00836294">
              <w:t>1584,30</w:t>
            </w:r>
          </w:p>
        </w:tc>
        <w:tc>
          <w:tcPr>
            <w:tcW w:w="1558" w:type="dxa"/>
            <w:vAlign w:val="center"/>
          </w:tcPr>
          <w:p w:rsidR="00505EFA" w:rsidRPr="00836294" w:rsidRDefault="00505EFA" w:rsidP="00505EFA">
            <w:pPr>
              <w:jc w:val="center"/>
            </w:pPr>
            <w:r w:rsidRPr="00836294">
              <w:t>1631,83</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2021</w:t>
            </w:r>
          </w:p>
        </w:tc>
        <w:tc>
          <w:tcPr>
            <w:tcW w:w="1535" w:type="dxa"/>
            <w:vAlign w:val="center"/>
          </w:tcPr>
          <w:p w:rsidR="00505EFA" w:rsidRPr="00836294" w:rsidRDefault="00505EFA" w:rsidP="00505EFA">
            <w:pPr>
              <w:jc w:val="center"/>
            </w:pPr>
            <w:r w:rsidRPr="00836294">
              <w:t>1631,83</w:t>
            </w:r>
          </w:p>
        </w:tc>
        <w:tc>
          <w:tcPr>
            <w:tcW w:w="1558" w:type="dxa"/>
            <w:vAlign w:val="center"/>
          </w:tcPr>
          <w:p w:rsidR="00505EFA" w:rsidRPr="00965304" w:rsidRDefault="00505EFA" w:rsidP="00505EFA">
            <w:pPr>
              <w:jc w:val="center"/>
              <w:rPr>
                <w:color w:val="FF0000"/>
              </w:rPr>
            </w:pPr>
            <w:r w:rsidRPr="00965304">
              <w:rPr>
                <w:color w:val="FF0000"/>
              </w:rPr>
              <w:t>1631,83</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2022</w:t>
            </w:r>
          </w:p>
        </w:tc>
        <w:tc>
          <w:tcPr>
            <w:tcW w:w="1535" w:type="dxa"/>
            <w:vAlign w:val="center"/>
          </w:tcPr>
          <w:p w:rsidR="00505EFA" w:rsidRPr="00965304" w:rsidRDefault="00505EFA" w:rsidP="00505EFA">
            <w:pPr>
              <w:jc w:val="center"/>
              <w:rPr>
                <w:color w:val="FF0000"/>
              </w:rPr>
            </w:pPr>
            <w:r w:rsidRPr="00965304">
              <w:rPr>
                <w:color w:val="FF0000"/>
              </w:rPr>
              <w:t>1631,83</w:t>
            </w:r>
          </w:p>
        </w:tc>
        <w:tc>
          <w:tcPr>
            <w:tcW w:w="1558" w:type="dxa"/>
            <w:vAlign w:val="center"/>
          </w:tcPr>
          <w:p w:rsidR="00505EFA" w:rsidRPr="00965304" w:rsidRDefault="00505EFA" w:rsidP="00505EFA">
            <w:pPr>
              <w:jc w:val="center"/>
              <w:rPr>
                <w:color w:val="FF0000"/>
              </w:rPr>
            </w:pPr>
            <w:r w:rsidRPr="00965304">
              <w:rPr>
                <w:color w:val="FF0000"/>
              </w:rPr>
              <w:t>1706,89 &lt;1&gt;</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2023</w:t>
            </w:r>
          </w:p>
        </w:tc>
        <w:tc>
          <w:tcPr>
            <w:tcW w:w="1535" w:type="dxa"/>
            <w:vAlign w:val="center"/>
          </w:tcPr>
          <w:p w:rsidR="00505EFA" w:rsidRPr="00965304" w:rsidRDefault="00505EFA" w:rsidP="00505EFA">
            <w:pPr>
              <w:jc w:val="center"/>
              <w:rPr>
                <w:color w:val="FF0000"/>
              </w:rPr>
            </w:pPr>
            <w:r w:rsidRPr="00965304">
              <w:rPr>
                <w:color w:val="FF0000"/>
              </w:rPr>
              <w:t>1860,51 &lt;2&gt;</w:t>
            </w:r>
          </w:p>
        </w:tc>
        <w:tc>
          <w:tcPr>
            <w:tcW w:w="1558" w:type="dxa"/>
            <w:vAlign w:val="center"/>
          </w:tcPr>
          <w:p w:rsidR="00505EFA" w:rsidRPr="00965304" w:rsidRDefault="00505EFA" w:rsidP="00505EFA">
            <w:pPr>
              <w:jc w:val="center"/>
              <w:rPr>
                <w:color w:val="FF0000"/>
              </w:rPr>
            </w:pPr>
            <w:r w:rsidRPr="00965304">
              <w:rPr>
                <w:color w:val="FF0000"/>
              </w:rPr>
              <w:t>1860,51 &lt;2&gt;</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2024</w:t>
            </w:r>
          </w:p>
        </w:tc>
        <w:tc>
          <w:tcPr>
            <w:tcW w:w="1535" w:type="dxa"/>
            <w:vAlign w:val="center"/>
          </w:tcPr>
          <w:p w:rsidR="00505EFA" w:rsidRPr="00836294" w:rsidRDefault="00505EFA" w:rsidP="00505EFA">
            <w:pPr>
              <w:jc w:val="center"/>
            </w:pPr>
            <w:r w:rsidRPr="00836294">
              <w:t>1830,29</w:t>
            </w:r>
          </w:p>
        </w:tc>
        <w:tc>
          <w:tcPr>
            <w:tcW w:w="1558" w:type="dxa"/>
            <w:vAlign w:val="center"/>
          </w:tcPr>
          <w:p w:rsidR="00505EFA" w:rsidRPr="00836294" w:rsidRDefault="00505EFA" w:rsidP="00505EFA">
            <w:pPr>
              <w:jc w:val="center"/>
            </w:pPr>
            <w:r w:rsidRPr="00836294">
              <w:t>1903,50</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8676" w:type="dxa"/>
            <w:gridSpan w:val="4"/>
            <w:vAlign w:val="center"/>
          </w:tcPr>
          <w:p w:rsidR="00505EFA" w:rsidRPr="00836294" w:rsidRDefault="00505EFA" w:rsidP="00505EFA">
            <w:pPr>
              <w:jc w:val="center"/>
            </w:pPr>
            <w:r w:rsidRPr="00836294">
              <w:t>Население (Тарифы указываются с учетом НДС)</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restart"/>
            <w:vAlign w:val="center"/>
          </w:tcPr>
          <w:p w:rsidR="00505EFA" w:rsidRPr="00836294" w:rsidRDefault="00505EFA" w:rsidP="00505EFA">
            <w:pPr>
              <w:jc w:val="center"/>
            </w:pPr>
            <w:r w:rsidRPr="00836294">
              <w:t>одноставочный руб./Гкал</w:t>
            </w:r>
          </w:p>
          <w:p w:rsidR="00505EFA" w:rsidRPr="00836294" w:rsidRDefault="00505EFA" w:rsidP="00505EFA">
            <w:pPr>
              <w:jc w:val="center"/>
            </w:pPr>
            <w:r w:rsidRPr="00836294">
              <w:t xml:space="preserve"> (с НДС)</w:t>
            </w:r>
          </w:p>
        </w:tc>
        <w:tc>
          <w:tcPr>
            <w:tcW w:w="1473" w:type="dxa"/>
            <w:vAlign w:val="center"/>
          </w:tcPr>
          <w:p w:rsidR="00505EFA" w:rsidRPr="00836294" w:rsidRDefault="00505EFA" w:rsidP="00505EFA">
            <w:pPr>
              <w:jc w:val="center"/>
            </w:pPr>
            <w:r w:rsidRPr="00836294">
              <w:t>2017</w:t>
            </w:r>
          </w:p>
        </w:tc>
        <w:tc>
          <w:tcPr>
            <w:tcW w:w="1535" w:type="dxa"/>
            <w:vAlign w:val="center"/>
          </w:tcPr>
          <w:p w:rsidR="00505EFA" w:rsidRPr="00836294" w:rsidRDefault="00505EFA" w:rsidP="00505EFA">
            <w:pPr>
              <w:widowControl w:val="0"/>
              <w:autoSpaceDE w:val="0"/>
              <w:autoSpaceDN w:val="0"/>
              <w:adjustRightInd w:val="0"/>
              <w:jc w:val="center"/>
            </w:pPr>
            <w:r w:rsidRPr="00836294">
              <w:t>1697,82</w:t>
            </w:r>
          </w:p>
        </w:tc>
        <w:tc>
          <w:tcPr>
            <w:tcW w:w="1558" w:type="dxa"/>
            <w:vAlign w:val="center"/>
          </w:tcPr>
          <w:p w:rsidR="00505EFA" w:rsidRPr="00836294" w:rsidRDefault="00505EFA" w:rsidP="00505EFA">
            <w:pPr>
              <w:widowControl w:val="0"/>
              <w:autoSpaceDE w:val="0"/>
              <w:autoSpaceDN w:val="0"/>
              <w:adjustRightInd w:val="0"/>
              <w:jc w:val="center"/>
            </w:pPr>
            <w:r w:rsidRPr="00836294">
              <w:t>1765,73</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2018</w:t>
            </w:r>
          </w:p>
        </w:tc>
        <w:tc>
          <w:tcPr>
            <w:tcW w:w="1535" w:type="dxa"/>
            <w:vAlign w:val="center"/>
          </w:tcPr>
          <w:p w:rsidR="00505EFA" w:rsidRPr="00836294" w:rsidRDefault="00505EFA" w:rsidP="00505EFA">
            <w:pPr>
              <w:widowControl w:val="0"/>
              <w:autoSpaceDE w:val="0"/>
              <w:autoSpaceDN w:val="0"/>
              <w:adjustRightInd w:val="0"/>
              <w:jc w:val="center"/>
            </w:pPr>
            <w:r w:rsidRPr="00836294">
              <w:t>1765,73</w:t>
            </w:r>
          </w:p>
        </w:tc>
        <w:tc>
          <w:tcPr>
            <w:tcW w:w="1558" w:type="dxa"/>
            <w:vAlign w:val="center"/>
          </w:tcPr>
          <w:p w:rsidR="00505EFA" w:rsidRPr="00836294" w:rsidRDefault="00505EFA" w:rsidP="00505EFA">
            <w:pPr>
              <w:widowControl w:val="0"/>
              <w:autoSpaceDE w:val="0"/>
              <w:autoSpaceDN w:val="0"/>
              <w:adjustRightInd w:val="0"/>
              <w:jc w:val="center"/>
            </w:pPr>
            <w:r w:rsidRPr="00836294">
              <w:t>1832,82</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2019</w:t>
            </w:r>
          </w:p>
        </w:tc>
        <w:tc>
          <w:tcPr>
            <w:tcW w:w="1535" w:type="dxa"/>
            <w:vAlign w:val="center"/>
          </w:tcPr>
          <w:p w:rsidR="00505EFA" w:rsidRPr="00836294" w:rsidRDefault="00505EFA" w:rsidP="00505EFA">
            <w:pPr>
              <w:widowControl w:val="0"/>
              <w:autoSpaceDE w:val="0"/>
              <w:autoSpaceDN w:val="0"/>
              <w:adjustRightInd w:val="0"/>
              <w:jc w:val="center"/>
            </w:pPr>
            <w:r w:rsidRPr="00836294">
              <w:t>1829,71</w:t>
            </w:r>
          </w:p>
        </w:tc>
        <w:tc>
          <w:tcPr>
            <w:tcW w:w="1558" w:type="dxa"/>
            <w:vAlign w:val="center"/>
          </w:tcPr>
          <w:p w:rsidR="00505EFA" w:rsidRPr="00836294" w:rsidRDefault="00505EFA" w:rsidP="00505EFA">
            <w:pPr>
              <w:widowControl w:val="0"/>
              <w:autoSpaceDE w:val="0"/>
              <w:autoSpaceDN w:val="0"/>
              <w:adjustRightInd w:val="0"/>
              <w:jc w:val="center"/>
            </w:pPr>
            <w:r w:rsidRPr="00836294">
              <w:t>1895,54</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2020</w:t>
            </w:r>
          </w:p>
        </w:tc>
        <w:tc>
          <w:tcPr>
            <w:tcW w:w="1535" w:type="dxa"/>
            <w:vAlign w:val="center"/>
          </w:tcPr>
          <w:p w:rsidR="00505EFA" w:rsidRPr="00836294" w:rsidRDefault="00505EFA" w:rsidP="00505EFA">
            <w:pPr>
              <w:jc w:val="center"/>
            </w:pPr>
            <w:r w:rsidRPr="00836294">
              <w:t>1901,16</w:t>
            </w:r>
          </w:p>
        </w:tc>
        <w:tc>
          <w:tcPr>
            <w:tcW w:w="1558" w:type="dxa"/>
            <w:vAlign w:val="center"/>
          </w:tcPr>
          <w:p w:rsidR="00505EFA" w:rsidRPr="00836294" w:rsidRDefault="00505EFA" w:rsidP="00505EFA">
            <w:pPr>
              <w:jc w:val="center"/>
            </w:pPr>
            <w:r w:rsidRPr="00836294">
              <w:t>1958,20</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2021</w:t>
            </w:r>
          </w:p>
        </w:tc>
        <w:tc>
          <w:tcPr>
            <w:tcW w:w="1535" w:type="dxa"/>
            <w:vAlign w:val="center"/>
          </w:tcPr>
          <w:p w:rsidR="00505EFA" w:rsidRPr="00836294" w:rsidRDefault="00505EFA" w:rsidP="00505EFA">
            <w:pPr>
              <w:jc w:val="center"/>
            </w:pPr>
            <w:r w:rsidRPr="00836294">
              <w:t>1958,20</w:t>
            </w:r>
          </w:p>
        </w:tc>
        <w:tc>
          <w:tcPr>
            <w:tcW w:w="1558" w:type="dxa"/>
            <w:vAlign w:val="center"/>
          </w:tcPr>
          <w:p w:rsidR="00505EFA" w:rsidRPr="00965304" w:rsidRDefault="00505EFA" w:rsidP="00505EFA">
            <w:pPr>
              <w:jc w:val="center"/>
              <w:rPr>
                <w:color w:val="FF0000"/>
              </w:rPr>
            </w:pPr>
            <w:r w:rsidRPr="00965304">
              <w:rPr>
                <w:color w:val="FF0000"/>
              </w:rPr>
              <w:t>1958,20</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2022</w:t>
            </w:r>
          </w:p>
        </w:tc>
        <w:tc>
          <w:tcPr>
            <w:tcW w:w="1535" w:type="dxa"/>
            <w:vAlign w:val="center"/>
          </w:tcPr>
          <w:p w:rsidR="00505EFA" w:rsidRPr="00965304" w:rsidRDefault="00505EFA" w:rsidP="00505EFA">
            <w:pPr>
              <w:jc w:val="center"/>
              <w:rPr>
                <w:color w:val="FF0000"/>
              </w:rPr>
            </w:pPr>
            <w:r w:rsidRPr="00965304">
              <w:rPr>
                <w:color w:val="FF0000"/>
              </w:rPr>
              <w:t>1958,20</w:t>
            </w:r>
          </w:p>
        </w:tc>
        <w:tc>
          <w:tcPr>
            <w:tcW w:w="1558" w:type="dxa"/>
            <w:vAlign w:val="center"/>
          </w:tcPr>
          <w:p w:rsidR="00505EFA" w:rsidRPr="00965304" w:rsidRDefault="00505EFA" w:rsidP="00505EFA">
            <w:pPr>
              <w:jc w:val="center"/>
              <w:rPr>
                <w:color w:val="FF0000"/>
              </w:rPr>
            </w:pPr>
            <w:r w:rsidRPr="00965304">
              <w:rPr>
                <w:color w:val="FF0000"/>
              </w:rPr>
              <w:t>2048,27 &lt;1&gt;</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2023</w:t>
            </w:r>
          </w:p>
        </w:tc>
        <w:tc>
          <w:tcPr>
            <w:tcW w:w="1535" w:type="dxa"/>
            <w:vAlign w:val="center"/>
          </w:tcPr>
          <w:p w:rsidR="00505EFA" w:rsidRPr="00836294" w:rsidRDefault="00505EFA" w:rsidP="00505EFA">
            <w:pPr>
              <w:jc w:val="center"/>
            </w:pPr>
            <w:r>
              <w:rPr>
                <w:color w:val="FF0000"/>
              </w:rPr>
              <w:t>2232,61</w:t>
            </w:r>
            <w:r w:rsidRPr="00965304">
              <w:rPr>
                <w:color w:val="FF0000"/>
              </w:rPr>
              <w:t xml:space="preserve"> &lt;2&gt;</w:t>
            </w:r>
          </w:p>
        </w:tc>
        <w:tc>
          <w:tcPr>
            <w:tcW w:w="1558" w:type="dxa"/>
            <w:vAlign w:val="center"/>
          </w:tcPr>
          <w:p w:rsidR="00505EFA" w:rsidRPr="00836294" w:rsidRDefault="00505EFA" w:rsidP="00505EFA">
            <w:pPr>
              <w:jc w:val="center"/>
            </w:pPr>
            <w:r>
              <w:rPr>
                <w:color w:val="FF0000"/>
              </w:rPr>
              <w:t>2232,61</w:t>
            </w:r>
            <w:r w:rsidRPr="00965304">
              <w:rPr>
                <w:color w:val="FF0000"/>
              </w:rPr>
              <w:t xml:space="preserve"> &lt;2&gt;</w:t>
            </w:r>
          </w:p>
        </w:tc>
      </w:tr>
      <w:tr w:rsidR="00505EFA" w:rsidRPr="00836294" w:rsidTr="00505EFA">
        <w:tc>
          <w:tcPr>
            <w:tcW w:w="594" w:type="dxa"/>
            <w:vMerge/>
            <w:vAlign w:val="center"/>
          </w:tcPr>
          <w:p w:rsidR="00505EFA" w:rsidRPr="00836294" w:rsidRDefault="00505EFA" w:rsidP="00505EFA">
            <w:pPr>
              <w:jc w:val="center"/>
            </w:pPr>
          </w:p>
        </w:tc>
        <w:tc>
          <w:tcPr>
            <w:tcW w:w="5468" w:type="dxa"/>
            <w:vMerge/>
            <w:vAlign w:val="center"/>
          </w:tcPr>
          <w:p w:rsidR="00505EFA" w:rsidRPr="00836294" w:rsidRDefault="00505EFA" w:rsidP="00505EFA">
            <w:pPr>
              <w:jc w:val="center"/>
            </w:pPr>
          </w:p>
        </w:tc>
        <w:tc>
          <w:tcPr>
            <w:tcW w:w="4110" w:type="dxa"/>
            <w:vMerge/>
            <w:vAlign w:val="center"/>
          </w:tcPr>
          <w:p w:rsidR="00505EFA" w:rsidRPr="00836294" w:rsidRDefault="00505EFA" w:rsidP="00505EFA">
            <w:pPr>
              <w:jc w:val="center"/>
            </w:pPr>
          </w:p>
        </w:tc>
        <w:tc>
          <w:tcPr>
            <w:tcW w:w="1473" w:type="dxa"/>
            <w:vAlign w:val="center"/>
          </w:tcPr>
          <w:p w:rsidR="00505EFA" w:rsidRPr="00836294" w:rsidRDefault="00505EFA" w:rsidP="00505EFA">
            <w:pPr>
              <w:jc w:val="center"/>
            </w:pPr>
            <w:r w:rsidRPr="00836294">
              <w:t>2024</w:t>
            </w:r>
          </w:p>
        </w:tc>
        <w:tc>
          <w:tcPr>
            <w:tcW w:w="1535" w:type="dxa"/>
            <w:vAlign w:val="center"/>
          </w:tcPr>
          <w:p w:rsidR="00505EFA" w:rsidRPr="00836294" w:rsidRDefault="00505EFA" w:rsidP="00505EFA">
            <w:pPr>
              <w:jc w:val="center"/>
            </w:pPr>
            <w:r w:rsidRPr="00836294">
              <w:t>2196,35</w:t>
            </w:r>
          </w:p>
        </w:tc>
        <w:tc>
          <w:tcPr>
            <w:tcW w:w="1558" w:type="dxa"/>
            <w:vAlign w:val="center"/>
          </w:tcPr>
          <w:p w:rsidR="00505EFA" w:rsidRPr="00836294" w:rsidRDefault="00505EFA" w:rsidP="00505EFA">
            <w:pPr>
              <w:jc w:val="center"/>
            </w:pPr>
            <w:r w:rsidRPr="00836294">
              <w:t>2284,20</w:t>
            </w:r>
          </w:p>
        </w:tc>
      </w:tr>
    </w:tbl>
    <w:p w:rsidR="00505EFA" w:rsidRPr="00145F5C" w:rsidRDefault="00505EFA" w:rsidP="00505EFA">
      <w:pPr>
        <w:jc w:val="both"/>
        <w:rPr>
          <w:color w:val="FF0000"/>
        </w:rPr>
      </w:pPr>
      <w:r w:rsidRPr="00145F5C">
        <w:rPr>
          <w:color w:val="FF0000"/>
        </w:rPr>
        <w:t>Примечание:</w:t>
      </w:r>
    </w:p>
    <w:p w:rsidR="00505EFA" w:rsidRPr="00145F5C" w:rsidRDefault="00505EFA" w:rsidP="00505EFA">
      <w:pPr>
        <w:jc w:val="both"/>
        <w:rPr>
          <w:color w:val="FF0000"/>
        </w:rPr>
      </w:pPr>
      <w:r w:rsidRPr="00145F5C">
        <w:rPr>
          <w:color w:val="FF0000"/>
        </w:rPr>
        <w:t>1. Тарифы для потребителей, кроме населения, указаны без учета НДС.</w:t>
      </w:r>
    </w:p>
    <w:p w:rsidR="00505EFA" w:rsidRPr="00145F5C" w:rsidRDefault="00505EFA" w:rsidP="00505EFA">
      <w:pPr>
        <w:jc w:val="both"/>
        <w:rPr>
          <w:color w:val="FF0000"/>
        </w:rPr>
      </w:pPr>
      <w:bookmarkStart w:id="89" w:name="P133"/>
      <w:bookmarkEnd w:id="89"/>
      <w:r w:rsidRPr="00145F5C">
        <w:rPr>
          <w:color w:val="FF0000"/>
        </w:rPr>
        <w:t>2. &lt;1&gt; - тарифы не подлежат применению с 1 декабря 2022 года.</w:t>
      </w:r>
    </w:p>
    <w:p w:rsidR="00505EFA" w:rsidRPr="00145F5C" w:rsidRDefault="00505EFA" w:rsidP="00505EFA">
      <w:pPr>
        <w:jc w:val="both"/>
        <w:rPr>
          <w:color w:val="FF0000"/>
        </w:rPr>
      </w:pPr>
      <w:bookmarkStart w:id="90" w:name="P134"/>
      <w:bookmarkEnd w:id="90"/>
      <w:r w:rsidRPr="00145F5C">
        <w:rPr>
          <w:color w:val="FF0000"/>
        </w:rPr>
        <w:t>3. &lt;2&gt; - тарифы, установленные на 2023 год, вводятся в действие с 1 декабря 2022 года.</w:t>
      </w:r>
    </w:p>
    <w:p w:rsidR="00505EFA" w:rsidRPr="00836294" w:rsidRDefault="00505EFA" w:rsidP="00505EFA">
      <w:pPr>
        <w:jc w:val="right"/>
        <w:rPr>
          <w:highlight w:val="yellow"/>
        </w:rPr>
      </w:pPr>
    </w:p>
    <w:p w:rsidR="00505EFA" w:rsidRDefault="00505EFA" w:rsidP="00505EFA">
      <w:pPr>
        <w:jc w:val="both"/>
      </w:pPr>
      <w:r w:rsidRPr="00836294">
        <w:tab/>
      </w:r>
    </w:p>
    <w:p w:rsidR="00505EFA" w:rsidRPr="00836294" w:rsidRDefault="00505EFA" w:rsidP="00505EFA">
      <w:pPr>
        <w:jc w:val="both"/>
      </w:pPr>
      <w:r w:rsidRPr="00145F5C">
        <w:t>Информация о корректировке долгосрочных тарифов в сфере теплоснабжения филиала АО «Квадра» - «Белгородская генерация» представлена в таблице 15.2.</w:t>
      </w:r>
    </w:p>
    <w:p w:rsidR="00505EFA" w:rsidRDefault="00505EFA" w:rsidP="00505EFA">
      <w:pPr>
        <w:jc w:val="right"/>
      </w:pPr>
      <w:r w:rsidRPr="00836294">
        <w:t>Таблица 15.2</w:t>
      </w:r>
    </w:p>
    <w:p w:rsidR="00505EFA" w:rsidRPr="00836294" w:rsidRDefault="00505EFA" w:rsidP="00505EFA">
      <w:pPr>
        <w:jc w:val="center"/>
      </w:pPr>
      <w:r>
        <w:t>Тариф на тепловую энергию.</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6"/>
        <w:gridCol w:w="10077"/>
        <w:gridCol w:w="1406"/>
        <w:gridCol w:w="2422"/>
      </w:tblGrid>
      <w:tr w:rsidR="00505EFA" w:rsidRPr="00836294" w:rsidTr="00505EFA">
        <w:tc>
          <w:tcPr>
            <w:tcW w:w="696" w:type="dxa"/>
            <w:vAlign w:val="center"/>
          </w:tcPr>
          <w:p w:rsidR="00505EFA" w:rsidRPr="00836294" w:rsidRDefault="00505EFA" w:rsidP="00505EFA">
            <w:pPr>
              <w:jc w:val="center"/>
            </w:pPr>
            <w:r w:rsidRPr="00836294">
              <w:t>№ п/п</w:t>
            </w:r>
          </w:p>
        </w:tc>
        <w:tc>
          <w:tcPr>
            <w:tcW w:w="10077" w:type="dxa"/>
            <w:vAlign w:val="center"/>
          </w:tcPr>
          <w:p w:rsidR="00505EFA" w:rsidRPr="00836294" w:rsidRDefault="00505EFA" w:rsidP="00505EFA">
            <w:pPr>
              <w:jc w:val="center"/>
            </w:pPr>
            <w:r w:rsidRPr="00836294">
              <w:t>Наименование показателя</w:t>
            </w:r>
          </w:p>
        </w:tc>
        <w:tc>
          <w:tcPr>
            <w:tcW w:w="1406" w:type="dxa"/>
            <w:vAlign w:val="center"/>
          </w:tcPr>
          <w:p w:rsidR="00505EFA" w:rsidRPr="00836294" w:rsidRDefault="00505EFA" w:rsidP="00505EFA">
            <w:pPr>
              <w:jc w:val="center"/>
            </w:pPr>
            <w:r w:rsidRPr="00836294">
              <w:t>Единица измерения</w:t>
            </w:r>
          </w:p>
        </w:tc>
        <w:tc>
          <w:tcPr>
            <w:tcW w:w="2422" w:type="dxa"/>
            <w:vAlign w:val="center"/>
          </w:tcPr>
          <w:p w:rsidR="00505EFA" w:rsidRPr="00145F5C" w:rsidRDefault="00505EFA" w:rsidP="00505EFA">
            <w:pPr>
              <w:jc w:val="center"/>
              <w:rPr>
                <w:color w:val="FF0000"/>
              </w:rPr>
            </w:pPr>
            <w:r w:rsidRPr="00145F5C">
              <w:rPr>
                <w:color w:val="FF0000"/>
              </w:rPr>
              <w:t>2024 год</w:t>
            </w:r>
          </w:p>
        </w:tc>
      </w:tr>
      <w:tr w:rsidR="00505EFA" w:rsidRPr="00836294" w:rsidTr="00505EFA">
        <w:tc>
          <w:tcPr>
            <w:tcW w:w="696" w:type="dxa"/>
            <w:vAlign w:val="center"/>
          </w:tcPr>
          <w:p w:rsidR="00505EFA" w:rsidRPr="00836294" w:rsidRDefault="00505EFA" w:rsidP="00505EFA">
            <w:pPr>
              <w:jc w:val="center"/>
            </w:pPr>
            <w:r w:rsidRPr="00836294">
              <w:t>1</w:t>
            </w:r>
          </w:p>
        </w:tc>
        <w:tc>
          <w:tcPr>
            <w:tcW w:w="10077" w:type="dxa"/>
            <w:vAlign w:val="center"/>
          </w:tcPr>
          <w:p w:rsidR="00505EFA" w:rsidRPr="00836294" w:rsidRDefault="00505EFA" w:rsidP="00505EFA">
            <w:pPr>
              <w:jc w:val="center"/>
            </w:pPr>
            <w:r w:rsidRPr="00836294">
              <w:t>2</w:t>
            </w:r>
          </w:p>
        </w:tc>
        <w:tc>
          <w:tcPr>
            <w:tcW w:w="1406" w:type="dxa"/>
            <w:vAlign w:val="center"/>
          </w:tcPr>
          <w:p w:rsidR="00505EFA" w:rsidRPr="00836294" w:rsidRDefault="00505EFA" w:rsidP="00505EFA">
            <w:pPr>
              <w:jc w:val="center"/>
            </w:pPr>
            <w:r w:rsidRPr="00836294">
              <w:t>3</w:t>
            </w:r>
          </w:p>
        </w:tc>
        <w:tc>
          <w:tcPr>
            <w:tcW w:w="2422" w:type="dxa"/>
            <w:vAlign w:val="center"/>
          </w:tcPr>
          <w:p w:rsidR="00505EFA" w:rsidRPr="00145F5C" w:rsidRDefault="00505EFA" w:rsidP="00505EFA">
            <w:pPr>
              <w:jc w:val="center"/>
              <w:rPr>
                <w:color w:val="FF0000"/>
              </w:rPr>
            </w:pPr>
          </w:p>
        </w:tc>
      </w:tr>
      <w:tr w:rsidR="00505EFA" w:rsidRPr="00836294" w:rsidTr="00505EFA">
        <w:tc>
          <w:tcPr>
            <w:tcW w:w="696" w:type="dxa"/>
            <w:vAlign w:val="center"/>
          </w:tcPr>
          <w:p w:rsidR="00505EFA" w:rsidRPr="00836294" w:rsidRDefault="00505EFA" w:rsidP="00505EFA">
            <w:pPr>
              <w:jc w:val="center"/>
            </w:pPr>
            <w:r w:rsidRPr="00836294">
              <w:t>1</w:t>
            </w:r>
          </w:p>
        </w:tc>
        <w:tc>
          <w:tcPr>
            <w:tcW w:w="10077" w:type="dxa"/>
            <w:vAlign w:val="center"/>
          </w:tcPr>
          <w:p w:rsidR="00505EFA" w:rsidRPr="00836294" w:rsidRDefault="00505EFA" w:rsidP="00505EFA">
            <w:pPr>
              <w:ind w:right="1451"/>
            </w:pPr>
            <w:r w:rsidRPr="00836294">
              <w:t>Метод регулирования</w:t>
            </w:r>
          </w:p>
        </w:tc>
        <w:tc>
          <w:tcPr>
            <w:tcW w:w="1406" w:type="dxa"/>
            <w:vAlign w:val="center"/>
          </w:tcPr>
          <w:p w:rsidR="00505EFA" w:rsidRPr="00836294" w:rsidRDefault="00505EFA" w:rsidP="00505EFA">
            <w:pPr>
              <w:jc w:val="center"/>
            </w:pPr>
          </w:p>
        </w:tc>
        <w:tc>
          <w:tcPr>
            <w:tcW w:w="2422" w:type="dxa"/>
            <w:vAlign w:val="center"/>
          </w:tcPr>
          <w:p w:rsidR="00505EFA" w:rsidRPr="00145F5C" w:rsidRDefault="00505EFA" w:rsidP="00505EFA">
            <w:pPr>
              <w:jc w:val="center"/>
              <w:rPr>
                <w:color w:val="FF0000"/>
              </w:rPr>
            </w:pPr>
            <w:r w:rsidRPr="00145F5C">
              <w:rPr>
                <w:color w:val="FF0000"/>
              </w:rPr>
              <w:t>Метод индексации установленных тарифов</w:t>
            </w:r>
          </w:p>
        </w:tc>
      </w:tr>
      <w:tr w:rsidR="00505EFA" w:rsidRPr="00836294" w:rsidTr="00505EFA">
        <w:tc>
          <w:tcPr>
            <w:tcW w:w="696" w:type="dxa"/>
            <w:vAlign w:val="center"/>
          </w:tcPr>
          <w:p w:rsidR="00505EFA" w:rsidRPr="00836294" w:rsidRDefault="00505EFA" w:rsidP="00505EFA">
            <w:pPr>
              <w:jc w:val="center"/>
            </w:pPr>
            <w:r w:rsidRPr="00836294">
              <w:t>2</w:t>
            </w:r>
          </w:p>
        </w:tc>
        <w:tc>
          <w:tcPr>
            <w:tcW w:w="10077" w:type="dxa"/>
            <w:vAlign w:val="center"/>
          </w:tcPr>
          <w:p w:rsidR="00505EFA" w:rsidRPr="00836294" w:rsidRDefault="00505EFA" w:rsidP="00505EFA">
            <w:r w:rsidRPr="00836294">
              <w:t>Расчетная величина тарифов на тепловую энергию, в теплоносителе «вода», поставляемую теплоснабжающими организациями потребителям</w:t>
            </w:r>
          </w:p>
        </w:tc>
        <w:tc>
          <w:tcPr>
            <w:tcW w:w="1406" w:type="dxa"/>
            <w:vAlign w:val="center"/>
          </w:tcPr>
          <w:p w:rsidR="00505EFA" w:rsidRPr="00836294" w:rsidRDefault="00505EFA" w:rsidP="00505EFA">
            <w:pPr>
              <w:jc w:val="center"/>
            </w:pPr>
            <w:r w:rsidRPr="00836294">
              <w:t>руб./Гкал</w:t>
            </w:r>
          </w:p>
        </w:tc>
        <w:tc>
          <w:tcPr>
            <w:tcW w:w="2422" w:type="dxa"/>
            <w:vAlign w:val="center"/>
          </w:tcPr>
          <w:p w:rsidR="00505EFA" w:rsidRPr="00145F5C" w:rsidRDefault="00505EFA" w:rsidP="00505EFA">
            <w:pPr>
              <w:jc w:val="center"/>
              <w:rPr>
                <w:color w:val="FF0000"/>
              </w:rPr>
            </w:pPr>
          </w:p>
        </w:tc>
      </w:tr>
      <w:tr w:rsidR="00505EFA" w:rsidRPr="00836294" w:rsidTr="00505EFA">
        <w:tc>
          <w:tcPr>
            <w:tcW w:w="696" w:type="dxa"/>
            <w:vAlign w:val="center"/>
          </w:tcPr>
          <w:p w:rsidR="00505EFA" w:rsidRPr="00836294" w:rsidRDefault="00505EFA" w:rsidP="00505EFA">
            <w:pPr>
              <w:jc w:val="center"/>
            </w:pPr>
            <w:r w:rsidRPr="00836294">
              <w:t>2.1</w:t>
            </w:r>
          </w:p>
        </w:tc>
        <w:tc>
          <w:tcPr>
            <w:tcW w:w="10077" w:type="dxa"/>
            <w:vAlign w:val="center"/>
          </w:tcPr>
          <w:p w:rsidR="00505EFA" w:rsidRPr="00836294" w:rsidRDefault="00505EFA" w:rsidP="00505EFA">
            <w:r w:rsidRPr="00836294">
              <w:t>При подключении к тепловой сети без дополнительного преобразования на тепловых пунктах, эксплуатируемых регулируемыми организациями</w:t>
            </w:r>
          </w:p>
        </w:tc>
        <w:tc>
          <w:tcPr>
            <w:tcW w:w="1406" w:type="dxa"/>
            <w:vAlign w:val="center"/>
          </w:tcPr>
          <w:p w:rsidR="00505EFA" w:rsidRPr="00836294" w:rsidRDefault="00505EFA" w:rsidP="00505EFA">
            <w:pPr>
              <w:jc w:val="center"/>
            </w:pPr>
          </w:p>
        </w:tc>
        <w:tc>
          <w:tcPr>
            <w:tcW w:w="2422" w:type="dxa"/>
            <w:vAlign w:val="center"/>
          </w:tcPr>
          <w:p w:rsidR="00505EFA" w:rsidRPr="00145F5C" w:rsidRDefault="00505EFA" w:rsidP="00505EFA">
            <w:pPr>
              <w:jc w:val="center"/>
              <w:rPr>
                <w:color w:val="FF0000"/>
              </w:rPr>
            </w:pPr>
          </w:p>
        </w:tc>
      </w:tr>
      <w:tr w:rsidR="00505EFA" w:rsidRPr="00836294" w:rsidTr="00505EFA">
        <w:tc>
          <w:tcPr>
            <w:tcW w:w="696" w:type="dxa"/>
            <w:vAlign w:val="center"/>
          </w:tcPr>
          <w:p w:rsidR="00505EFA" w:rsidRPr="00836294" w:rsidRDefault="00505EFA" w:rsidP="00505EFA">
            <w:pPr>
              <w:jc w:val="center"/>
            </w:pPr>
          </w:p>
        </w:tc>
        <w:tc>
          <w:tcPr>
            <w:tcW w:w="10077" w:type="dxa"/>
            <w:vAlign w:val="center"/>
          </w:tcPr>
          <w:p w:rsidR="00505EFA" w:rsidRPr="00836294" w:rsidRDefault="00505EFA" w:rsidP="00505EFA">
            <w:r w:rsidRPr="00836294">
              <w:t>С 1 января по 30 июня</w:t>
            </w:r>
          </w:p>
        </w:tc>
        <w:tc>
          <w:tcPr>
            <w:tcW w:w="1406" w:type="dxa"/>
          </w:tcPr>
          <w:p w:rsidR="00505EFA" w:rsidRPr="00836294" w:rsidRDefault="00505EFA" w:rsidP="00505EFA">
            <w:pPr>
              <w:jc w:val="center"/>
            </w:pPr>
            <w:r w:rsidRPr="00836294">
              <w:t>руб./Гкал</w:t>
            </w:r>
          </w:p>
        </w:tc>
        <w:tc>
          <w:tcPr>
            <w:tcW w:w="2422" w:type="dxa"/>
            <w:vAlign w:val="center"/>
          </w:tcPr>
          <w:p w:rsidR="00505EFA" w:rsidRPr="00145F5C" w:rsidRDefault="00505EFA" w:rsidP="00505EFA">
            <w:pPr>
              <w:jc w:val="center"/>
              <w:rPr>
                <w:color w:val="FF0000"/>
              </w:rPr>
            </w:pPr>
            <w:r w:rsidRPr="00145F5C">
              <w:rPr>
                <w:color w:val="FF0000"/>
              </w:rPr>
              <w:t>1860,51</w:t>
            </w:r>
          </w:p>
        </w:tc>
      </w:tr>
      <w:tr w:rsidR="00505EFA" w:rsidRPr="00836294" w:rsidTr="00505EFA">
        <w:tc>
          <w:tcPr>
            <w:tcW w:w="696" w:type="dxa"/>
            <w:vAlign w:val="center"/>
          </w:tcPr>
          <w:p w:rsidR="00505EFA" w:rsidRPr="00836294" w:rsidRDefault="00505EFA" w:rsidP="00505EFA">
            <w:pPr>
              <w:jc w:val="center"/>
            </w:pPr>
          </w:p>
        </w:tc>
        <w:tc>
          <w:tcPr>
            <w:tcW w:w="10077" w:type="dxa"/>
            <w:vAlign w:val="center"/>
          </w:tcPr>
          <w:p w:rsidR="00505EFA" w:rsidRPr="00836294" w:rsidRDefault="00505EFA" w:rsidP="00505EFA">
            <w:r w:rsidRPr="00836294">
              <w:t>С 1 июля по 31 декабря</w:t>
            </w:r>
          </w:p>
        </w:tc>
        <w:tc>
          <w:tcPr>
            <w:tcW w:w="1406" w:type="dxa"/>
          </w:tcPr>
          <w:p w:rsidR="00505EFA" w:rsidRPr="00836294" w:rsidRDefault="00505EFA" w:rsidP="00505EFA">
            <w:pPr>
              <w:jc w:val="center"/>
            </w:pPr>
            <w:r w:rsidRPr="00836294">
              <w:t>руб./Гкал</w:t>
            </w:r>
          </w:p>
        </w:tc>
        <w:tc>
          <w:tcPr>
            <w:tcW w:w="2422" w:type="dxa"/>
            <w:vAlign w:val="center"/>
          </w:tcPr>
          <w:p w:rsidR="00505EFA" w:rsidRPr="00145F5C" w:rsidRDefault="00505EFA" w:rsidP="00505EFA">
            <w:pPr>
              <w:jc w:val="center"/>
              <w:rPr>
                <w:color w:val="FF0000"/>
              </w:rPr>
            </w:pPr>
            <w:r w:rsidRPr="00145F5C">
              <w:rPr>
                <w:color w:val="FF0000"/>
              </w:rPr>
              <w:t>4716,99</w:t>
            </w:r>
          </w:p>
        </w:tc>
      </w:tr>
      <w:tr w:rsidR="00505EFA" w:rsidRPr="00836294" w:rsidTr="00505EFA">
        <w:tc>
          <w:tcPr>
            <w:tcW w:w="696" w:type="dxa"/>
            <w:vAlign w:val="center"/>
          </w:tcPr>
          <w:p w:rsidR="00505EFA" w:rsidRPr="00836294" w:rsidRDefault="00505EFA" w:rsidP="00505EFA">
            <w:pPr>
              <w:jc w:val="center"/>
            </w:pPr>
            <w:r w:rsidRPr="00836294">
              <w:t>2.1.1</w:t>
            </w:r>
          </w:p>
        </w:tc>
        <w:tc>
          <w:tcPr>
            <w:tcW w:w="10077" w:type="dxa"/>
            <w:vAlign w:val="center"/>
          </w:tcPr>
          <w:p w:rsidR="00505EFA" w:rsidRPr="00836294" w:rsidRDefault="00505EFA" w:rsidP="00505EFA">
            <w:r w:rsidRPr="00836294">
              <w:t>Население (тарифы указываются с учетом НДС)</w:t>
            </w:r>
          </w:p>
        </w:tc>
        <w:tc>
          <w:tcPr>
            <w:tcW w:w="1406" w:type="dxa"/>
            <w:vAlign w:val="center"/>
          </w:tcPr>
          <w:p w:rsidR="00505EFA" w:rsidRPr="00836294" w:rsidRDefault="00505EFA" w:rsidP="00505EFA">
            <w:pPr>
              <w:jc w:val="center"/>
            </w:pPr>
          </w:p>
        </w:tc>
        <w:tc>
          <w:tcPr>
            <w:tcW w:w="2422" w:type="dxa"/>
            <w:vAlign w:val="center"/>
          </w:tcPr>
          <w:p w:rsidR="00505EFA" w:rsidRPr="00145F5C" w:rsidRDefault="00505EFA" w:rsidP="00505EFA">
            <w:pPr>
              <w:jc w:val="center"/>
              <w:rPr>
                <w:color w:val="FF0000"/>
              </w:rPr>
            </w:pPr>
          </w:p>
        </w:tc>
      </w:tr>
      <w:tr w:rsidR="00505EFA" w:rsidRPr="00836294" w:rsidTr="00505EFA">
        <w:tc>
          <w:tcPr>
            <w:tcW w:w="696" w:type="dxa"/>
            <w:vAlign w:val="center"/>
          </w:tcPr>
          <w:p w:rsidR="00505EFA" w:rsidRPr="00836294" w:rsidRDefault="00505EFA" w:rsidP="00505EFA">
            <w:pPr>
              <w:jc w:val="center"/>
            </w:pPr>
          </w:p>
        </w:tc>
        <w:tc>
          <w:tcPr>
            <w:tcW w:w="10077" w:type="dxa"/>
            <w:vAlign w:val="center"/>
          </w:tcPr>
          <w:p w:rsidR="00505EFA" w:rsidRPr="00836294" w:rsidRDefault="00505EFA" w:rsidP="00505EFA">
            <w:r w:rsidRPr="00836294">
              <w:t>С 1 января по 30 июня</w:t>
            </w:r>
          </w:p>
        </w:tc>
        <w:tc>
          <w:tcPr>
            <w:tcW w:w="1406" w:type="dxa"/>
          </w:tcPr>
          <w:p w:rsidR="00505EFA" w:rsidRPr="00836294" w:rsidRDefault="00505EFA" w:rsidP="00505EFA">
            <w:pPr>
              <w:jc w:val="center"/>
            </w:pPr>
            <w:r w:rsidRPr="00836294">
              <w:t>руб./Гкал</w:t>
            </w:r>
          </w:p>
        </w:tc>
        <w:tc>
          <w:tcPr>
            <w:tcW w:w="2422" w:type="dxa"/>
            <w:vAlign w:val="center"/>
          </w:tcPr>
          <w:p w:rsidR="00505EFA" w:rsidRPr="00145F5C" w:rsidRDefault="00505EFA" w:rsidP="00505EFA">
            <w:pPr>
              <w:jc w:val="center"/>
              <w:rPr>
                <w:color w:val="FF0000"/>
              </w:rPr>
            </w:pPr>
            <w:r w:rsidRPr="00145F5C">
              <w:rPr>
                <w:color w:val="FF0000"/>
              </w:rPr>
              <w:t>2232,61</w:t>
            </w:r>
          </w:p>
        </w:tc>
      </w:tr>
      <w:tr w:rsidR="00505EFA" w:rsidRPr="00836294" w:rsidTr="00505EFA">
        <w:tc>
          <w:tcPr>
            <w:tcW w:w="696" w:type="dxa"/>
            <w:vAlign w:val="center"/>
          </w:tcPr>
          <w:p w:rsidR="00505EFA" w:rsidRPr="00836294" w:rsidRDefault="00505EFA" w:rsidP="00505EFA">
            <w:pPr>
              <w:jc w:val="center"/>
            </w:pPr>
          </w:p>
        </w:tc>
        <w:tc>
          <w:tcPr>
            <w:tcW w:w="10077" w:type="dxa"/>
            <w:vAlign w:val="center"/>
          </w:tcPr>
          <w:p w:rsidR="00505EFA" w:rsidRPr="00836294" w:rsidRDefault="00505EFA" w:rsidP="00505EFA">
            <w:r w:rsidRPr="00836294">
              <w:t>С 1 июля по 31 декабря</w:t>
            </w:r>
          </w:p>
        </w:tc>
        <w:tc>
          <w:tcPr>
            <w:tcW w:w="1406" w:type="dxa"/>
          </w:tcPr>
          <w:p w:rsidR="00505EFA" w:rsidRPr="00836294" w:rsidRDefault="00505EFA" w:rsidP="00505EFA">
            <w:pPr>
              <w:jc w:val="center"/>
            </w:pPr>
            <w:r w:rsidRPr="00836294">
              <w:t>руб./Гкал</w:t>
            </w:r>
          </w:p>
        </w:tc>
        <w:tc>
          <w:tcPr>
            <w:tcW w:w="2422" w:type="dxa"/>
            <w:vAlign w:val="center"/>
          </w:tcPr>
          <w:p w:rsidR="00505EFA" w:rsidRPr="00145F5C" w:rsidRDefault="00505EFA" w:rsidP="00505EFA">
            <w:pPr>
              <w:jc w:val="center"/>
              <w:rPr>
                <w:color w:val="FF0000"/>
              </w:rPr>
            </w:pPr>
            <w:r w:rsidRPr="00145F5C">
              <w:rPr>
                <w:color w:val="FF0000"/>
              </w:rPr>
              <w:t>5660,38</w:t>
            </w:r>
          </w:p>
        </w:tc>
      </w:tr>
      <w:tr w:rsidR="00505EFA" w:rsidRPr="00836294" w:rsidTr="00505EFA">
        <w:tc>
          <w:tcPr>
            <w:tcW w:w="696" w:type="dxa"/>
            <w:vAlign w:val="center"/>
          </w:tcPr>
          <w:p w:rsidR="00505EFA" w:rsidRPr="00836294" w:rsidRDefault="00505EFA" w:rsidP="00505EFA">
            <w:pPr>
              <w:jc w:val="center"/>
            </w:pPr>
            <w:r w:rsidRPr="00836294">
              <w:lastRenderedPageBreak/>
              <w:t>2.2</w:t>
            </w:r>
          </w:p>
        </w:tc>
        <w:tc>
          <w:tcPr>
            <w:tcW w:w="10077" w:type="dxa"/>
            <w:vAlign w:val="center"/>
          </w:tcPr>
          <w:p w:rsidR="00505EFA" w:rsidRPr="00836294" w:rsidRDefault="00505EFA" w:rsidP="00505EFA">
            <w:r w:rsidRPr="00836294">
              <w:t>При подключении к тепловой сети после тепловых пунктов (на тепловых пунктах), эксплуатируемых регулируемыми организациями</w:t>
            </w:r>
          </w:p>
        </w:tc>
        <w:tc>
          <w:tcPr>
            <w:tcW w:w="1406" w:type="dxa"/>
            <w:vAlign w:val="center"/>
          </w:tcPr>
          <w:p w:rsidR="00505EFA" w:rsidRPr="00836294" w:rsidRDefault="00505EFA" w:rsidP="00505EFA">
            <w:pPr>
              <w:jc w:val="center"/>
            </w:pPr>
          </w:p>
        </w:tc>
        <w:tc>
          <w:tcPr>
            <w:tcW w:w="2422" w:type="dxa"/>
            <w:vAlign w:val="center"/>
          </w:tcPr>
          <w:p w:rsidR="00505EFA" w:rsidRPr="00145F5C" w:rsidRDefault="00505EFA" w:rsidP="00505EFA">
            <w:pPr>
              <w:jc w:val="center"/>
              <w:rPr>
                <w:color w:val="FF0000"/>
              </w:rPr>
            </w:pPr>
          </w:p>
        </w:tc>
      </w:tr>
      <w:tr w:rsidR="00505EFA" w:rsidRPr="00836294" w:rsidTr="00505EFA">
        <w:tc>
          <w:tcPr>
            <w:tcW w:w="696" w:type="dxa"/>
            <w:vAlign w:val="center"/>
          </w:tcPr>
          <w:p w:rsidR="00505EFA" w:rsidRPr="00836294" w:rsidRDefault="00505EFA" w:rsidP="00505EFA">
            <w:pPr>
              <w:jc w:val="center"/>
            </w:pPr>
          </w:p>
        </w:tc>
        <w:tc>
          <w:tcPr>
            <w:tcW w:w="10077" w:type="dxa"/>
            <w:vAlign w:val="center"/>
          </w:tcPr>
          <w:p w:rsidR="00505EFA" w:rsidRPr="00836294" w:rsidRDefault="00505EFA" w:rsidP="00505EFA">
            <w:r w:rsidRPr="00836294">
              <w:t>С 1 января по 30 июня</w:t>
            </w:r>
          </w:p>
        </w:tc>
        <w:tc>
          <w:tcPr>
            <w:tcW w:w="1406" w:type="dxa"/>
          </w:tcPr>
          <w:p w:rsidR="00505EFA" w:rsidRPr="00836294" w:rsidRDefault="00505EFA" w:rsidP="00505EFA">
            <w:pPr>
              <w:jc w:val="center"/>
            </w:pPr>
            <w:r w:rsidRPr="00836294">
              <w:t>руб./Гкал</w:t>
            </w:r>
          </w:p>
        </w:tc>
        <w:tc>
          <w:tcPr>
            <w:tcW w:w="2422" w:type="dxa"/>
            <w:vAlign w:val="center"/>
          </w:tcPr>
          <w:p w:rsidR="00505EFA" w:rsidRPr="00145F5C" w:rsidRDefault="00505EFA" w:rsidP="00505EFA">
            <w:pPr>
              <w:jc w:val="center"/>
              <w:rPr>
                <w:color w:val="FF0000"/>
              </w:rPr>
            </w:pPr>
            <w:r w:rsidRPr="00145F5C">
              <w:rPr>
                <w:color w:val="FF0000"/>
              </w:rPr>
              <w:t>1873,20</w:t>
            </w:r>
          </w:p>
        </w:tc>
      </w:tr>
      <w:tr w:rsidR="00505EFA" w:rsidRPr="00836294" w:rsidTr="00505EFA">
        <w:tc>
          <w:tcPr>
            <w:tcW w:w="696" w:type="dxa"/>
            <w:vAlign w:val="center"/>
          </w:tcPr>
          <w:p w:rsidR="00505EFA" w:rsidRPr="00836294" w:rsidRDefault="00505EFA" w:rsidP="00505EFA">
            <w:pPr>
              <w:jc w:val="center"/>
            </w:pPr>
          </w:p>
        </w:tc>
        <w:tc>
          <w:tcPr>
            <w:tcW w:w="10077" w:type="dxa"/>
            <w:vAlign w:val="center"/>
          </w:tcPr>
          <w:p w:rsidR="00505EFA" w:rsidRPr="00836294" w:rsidRDefault="00505EFA" w:rsidP="00505EFA">
            <w:r w:rsidRPr="00836294">
              <w:t>С 1 июля по 31 декабря</w:t>
            </w:r>
          </w:p>
        </w:tc>
        <w:tc>
          <w:tcPr>
            <w:tcW w:w="1406" w:type="dxa"/>
          </w:tcPr>
          <w:p w:rsidR="00505EFA" w:rsidRPr="00836294" w:rsidRDefault="00505EFA" w:rsidP="00505EFA">
            <w:pPr>
              <w:jc w:val="center"/>
            </w:pPr>
            <w:r w:rsidRPr="00836294">
              <w:t>руб./Гкал</w:t>
            </w:r>
          </w:p>
        </w:tc>
        <w:tc>
          <w:tcPr>
            <w:tcW w:w="2422" w:type="dxa"/>
            <w:vAlign w:val="center"/>
          </w:tcPr>
          <w:p w:rsidR="00505EFA" w:rsidRPr="00145F5C" w:rsidRDefault="00505EFA" w:rsidP="00505EFA">
            <w:pPr>
              <w:jc w:val="center"/>
              <w:rPr>
                <w:color w:val="FF0000"/>
              </w:rPr>
            </w:pPr>
            <w:r w:rsidRPr="00145F5C">
              <w:rPr>
                <w:color w:val="FF0000"/>
              </w:rPr>
              <w:t>4741,90</w:t>
            </w:r>
          </w:p>
        </w:tc>
      </w:tr>
      <w:tr w:rsidR="00505EFA" w:rsidRPr="00836294" w:rsidTr="00505EFA">
        <w:tc>
          <w:tcPr>
            <w:tcW w:w="696" w:type="dxa"/>
            <w:vAlign w:val="center"/>
          </w:tcPr>
          <w:p w:rsidR="00505EFA" w:rsidRPr="00836294" w:rsidRDefault="00505EFA" w:rsidP="00505EFA">
            <w:pPr>
              <w:jc w:val="center"/>
            </w:pPr>
            <w:r w:rsidRPr="00836294">
              <w:t>2.2.1</w:t>
            </w:r>
          </w:p>
        </w:tc>
        <w:tc>
          <w:tcPr>
            <w:tcW w:w="10077" w:type="dxa"/>
            <w:vAlign w:val="center"/>
          </w:tcPr>
          <w:p w:rsidR="00505EFA" w:rsidRPr="00836294" w:rsidRDefault="00505EFA" w:rsidP="00505EFA">
            <w:r w:rsidRPr="00836294">
              <w:t>Население (тарифы указываются с учетом НДС)</w:t>
            </w:r>
          </w:p>
        </w:tc>
        <w:tc>
          <w:tcPr>
            <w:tcW w:w="1406" w:type="dxa"/>
            <w:vAlign w:val="center"/>
          </w:tcPr>
          <w:p w:rsidR="00505EFA" w:rsidRPr="00836294" w:rsidRDefault="00505EFA" w:rsidP="00505EFA">
            <w:pPr>
              <w:jc w:val="center"/>
            </w:pPr>
          </w:p>
        </w:tc>
        <w:tc>
          <w:tcPr>
            <w:tcW w:w="2422" w:type="dxa"/>
            <w:vAlign w:val="center"/>
          </w:tcPr>
          <w:p w:rsidR="00505EFA" w:rsidRPr="00145F5C" w:rsidRDefault="00505EFA" w:rsidP="00505EFA">
            <w:pPr>
              <w:jc w:val="center"/>
              <w:rPr>
                <w:color w:val="FF0000"/>
              </w:rPr>
            </w:pPr>
          </w:p>
        </w:tc>
      </w:tr>
      <w:tr w:rsidR="00505EFA" w:rsidRPr="00836294" w:rsidTr="00505EFA">
        <w:tc>
          <w:tcPr>
            <w:tcW w:w="696" w:type="dxa"/>
            <w:vAlign w:val="center"/>
          </w:tcPr>
          <w:p w:rsidR="00505EFA" w:rsidRPr="00836294" w:rsidRDefault="00505EFA" w:rsidP="00505EFA">
            <w:pPr>
              <w:jc w:val="center"/>
            </w:pPr>
          </w:p>
        </w:tc>
        <w:tc>
          <w:tcPr>
            <w:tcW w:w="10077" w:type="dxa"/>
            <w:vAlign w:val="center"/>
          </w:tcPr>
          <w:p w:rsidR="00505EFA" w:rsidRPr="00836294" w:rsidRDefault="00505EFA" w:rsidP="00505EFA">
            <w:r w:rsidRPr="00836294">
              <w:t>С 1 января по 30 июня</w:t>
            </w:r>
          </w:p>
        </w:tc>
        <w:tc>
          <w:tcPr>
            <w:tcW w:w="1406" w:type="dxa"/>
          </w:tcPr>
          <w:p w:rsidR="00505EFA" w:rsidRPr="00836294" w:rsidRDefault="00505EFA" w:rsidP="00505EFA">
            <w:pPr>
              <w:jc w:val="center"/>
            </w:pPr>
            <w:r w:rsidRPr="00836294">
              <w:t>руб./Гкал</w:t>
            </w:r>
          </w:p>
        </w:tc>
        <w:tc>
          <w:tcPr>
            <w:tcW w:w="2422" w:type="dxa"/>
            <w:vAlign w:val="center"/>
          </w:tcPr>
          <w:p w:rsidR="00505EFA" w:rsidRPr="00145F5C" w:rsidRDefault="00505EFA" w:rsidP="00505EFA">
            <w:pPr>
              <w:jc w:val="center"/>
              <w:rPr>
                <w:color w:val="FF0000"/>
              </w:rPr>
            </w:pPr>
            <w:r w:rsidRPr="00145F5C">
              <w:rPr>
                <w:color w:val="FF0000"/>
              </w:rPr>
              <w:t>2247,84</w:t>
            </w:r>
          </w:p>
        </w:tc>
      </w:tr>
      <w:tr w:rsidR="00505EFA" w:rsidRPr="00836294" w:rsidTr="00505EFA">
        <w:tc>
          <w:tcPr>
            <w:tcW w:w="696" w:type="dxa"/>
            <w:vAlign w:val="center"/>
          </w:tcPr>
          <w:p w:rsidR="00505EFA" w:rsidRPr="00836294" w:rsidRDefault="00505EFA" w:rsidP="00505EFA">
            <w:pPr>
              <w:jc w:val="center"/>
            </w:pPr>
          </w:p>
        </w:tc>
        <w:tc>
          <w:tcPr>
            <w:tcW w:w="10077" w:type="dxa"/>
            <w:vAlign w:val="center"/>
          </w:tcPr>
          <w:p w:rsidR="00505EFA" w:rsidRPr="00836294" w:rsidRDefault="00505EFA" w:rsidP="00505EFA">
            <w:r w:rsidRPr="00836294">
              <w:t>С 1 июля по 31 декабря</w:t>
            </w:r>
          </w:p>
        </w:tc>
        <w:tc>
          <w:tcPr>
            <w:tcW w:w="1406" w:type="dxa"/>
          </w:tcPr>
          <w:p w:rsidR="00505EFA" w:rsidRPr="00836294" w:rsidRDefault="00505EFA" w:rsidP="00505EFA">
            <w:pPr>
              <w:jc w:val="center"/>
            </w:pPr>
            <w:r w:rsidRPr="00836294">
              <w:t>руб./Гкал</w:t>
            </w:r>
          </w:p>
        </w:tc>
        <w:tc>
          <w:tcPr>
            <w:tcW w:w="2422" w:type="dxa"/>
            <w:vAlign w:val="center"/>
          </w:tcPr>
          <w:p w:rsidR="00505EFA" w:rsidRPr="00145F5C" w:rsidRDefault="00505EFA" w:rsidP="00505EFA">
            <w:pPr>
              <w:jc w:val="center"/>
              <w:rPr>
                <w:color w:val="FF0000"/>
              </w:rPr>
            </w:pPr>
            <w:r w:rsidRPr="00145F5C">
              <w:rPr>
                <w:color w:val="FF0000"/>
              </w:rPr>
              <w:t>5690,28</w:t>
            </w:r>
          </w:p>
        </w:tc>
      </w:tr>
      <w:tr w:rsidR="00505EFA" w:rsidRPr="00836294" w:rsidTr="00505EFA">
        <w:tc>
          <w:tcPr>
            <w:tcW w:w="696" w:type="dxa"/>
            <w:vAlign w:val="center"/>
          </w:tcPr>
          <w:p w:rsidR="00505EFA" w:rsidRPr="00836294" w:rsidRDefault="00505EFA" w:rsidP="00505EFA">
            <w:pPr>
              <w:jc w:val="center"/>
            </w:pPr>
            <w:r w:rsidRPr="00836294">
              <w:t>3</w:t>
            </w:r>
          </w:p>
        </w:tc>
        <w:tc>
          <w:tcPr>
            <w:tcW w:w="10077" w:type="dxa"/>
            <w:vAlign w:val="center"/>
          </w:tcPr>
          <w:p w:rsidR="00505EFA" w:rsidRPr="00836294" w:rsidRDefault="00505EFA" w:rsidP="00505EFA">
            <w:r w:rsidRPr="00836294">
              <w:t>Срок действия тарифов</w:t>
            </w:r>
          </w:p>
        </w:tc>
        <w:tc>
          <w:tcPr>
            <w:tcW w:w="1406" w:type="dxa"/>
            <w:vAlign w:val="center"/>
          </w:tcPr>
          <w:p w:rsidR="00505EFA" w:rsidRPr="00836294" w:rsidRDefault="00505EFA" w:rsidP="00505EFA">
            <w:pPr>
              <w:jc w:val="center"/>
            </w:pPr>
          </w:p>
        </w:tc>
        <w:tc>
          <w:tcPr>
            <w:tcW w:w="2422" w:type="dxa"/>
            <w:vAlign w:val="center"/>
          </w:tcPr>
          <w:p w:rsidR="00505EFA" w:rsidRPr="00145F5C" w:rsidRDefault="00505EFA" w:rsidP="00505EFA">
            <w:pPr>
              <w:jc w:val="center"/>
              <w:rPr>
                <w:color w:val="FF0000"/>
              </w:rPr>
            </w:pPr>
            <w:r w:rsidRPr="00145F5C">
              <w:rPr>
                <w:color w:val="FF0000"/>
              </w:rPr>
              <w:t>с 01.01.2024 г. по 31.12.2024 г.</w:t>
            </w:r>
          </w:p>
        </w:tc>
      </w:tr>
      <w:tr w:rsidR="00505EFA" w:rsidRPr="00836294" w:rsidTr="00505EFA">
        <w:tc>
          <w:tcPr>
            <w:tcW w:w="696" w:type="dxa"/>
            <w:vAlign w:val="center"/>
          </w:tcPr>
          <w:p w:rsidR="00505EFA" w:rsidRPr="00836294" w:rsidRDefault="00505EFA" w:rsidP="00505EFA">
            <w:pPr>
              <w:jc w:val="center"/>
            </w:pPr>
            <w:r w:rsidRPr="00836294">
              <w:t>4</w:t>
            </w:r>
          </w:p>
        </w:tc>
        <w:tc>
          <w:tcPr>
            <w:tcW w:w="10077" w:type="dxa"/>
            <w:vAlign w:val="center"/>
          </w:tcPr>
          <w:p w:rsidR="00505EFA" w:rsidRPr="00836294" w:rsidRDefault="00505EFA" w:rsidP="00505EFA">
            <w:r w:rsidRPr="00836294">
              <w:t>Долгосрочные параметры регулирования:</w:t>
            </w:r>
          </w:p>
        </w:tc>
        <w:tc>
          <w:tcPr>
            <w:tcW w:w="1406" w:type="dxa"/>
            <w:vAlign w:val="center"/>
          </w:tcPr>
          <w:p w:rsidR="00505EFA" w:rsidRPr="00836294" w:rsidRDefault="00505EFA" w:rsidP="00505EFA">
            <w:pPr>
              <w:jc w:val="center"/>
            </w:pPr>
          </w:p>
        </w:tc>
        <w:tc>
          <w:tcPr>
            <w:tcW w:w="2422" w:type="dxa"/>
            <w:vAlign w:val="center"/>
          </w:tcPr>
          <w:p w:rsidR="00505EFA" w:rsidRPr="00145F5C" w:rsidRDefault="00505EFA" w:rsidP="00505EFA">
            <w:pPr>
              <w:jc w:val="center"/>
              <w:rPr>
                <w:color w:val="FF0000"/>
              </w:rPr>
            </w:pPr>
          </w:p>
        </w:tc>
      </w:tr>
      <w:tr w:rsidR="00505EFA" w:rsidRPr="00836294" w:rsidTr="00505EFA">
        <w:tc>
          <w:tcPr>
            <w:tcW w:w="696" w:type="dxa"/>
            <w:vAlign w:val="center"/>
          </w:tcPr>
          <w:p w:rsidR="00505EFA" w:rsidRPr="00836294" w:rsidRDefault="00505EFA" w:rsidP="00505EFA">
            <w:pPr>
              <w:jc w:val="center"/>
            </w:pPr>
            <w:r w:rsidRPr="00836294">
              <w:t>4.1</w:t>
            </w:r>
          </w:p>
        </w:tc>
        <w:tc>
          <w:tcPr>
            <w:tcW w:w="10077" w:type="dxa"/>
            <w:vAlign w:val="center"/>
          </w:tcPr>
          <w:p w:rsidR="00505EFA" w:rsidRPr="00836294" w:rsidRDefault="00505EFA" w:rsidP="00505EFA">
            <w:r w:rsidRPr="00836294">
              <w:t>Базовый уровень операционных расходов</w:t>
            </w:r>
          </w:p>
        </w:tc>
        <w:tc>
          <w:tcPr>
            <w:tcW w:w="1406" w:type="dxa"/>
            <w:vAlign w:val="center"/>
          </w:tcPr>
          <w:p w:rsidR="00505EFA" w:rsidRPr="00836294" w:rsidRDefault="00505EFA" w:rsidP="00505EFA">
            <w:pPr>
              <w:jc w:val="center"/>
            </w:pPr>
            <w:r w:rsidRPr="00836294">
              <w:t>тыс. руб.</w:t>
            </w:r>
          </w:p>
        </w:tc>
        <w:tc>
          <w:tcPr>
            <w:tcW w:w="2422" w:type="dxa"/>
            <w:vAlign w:val="center"/>
          </w:tcPr>
          <w:p w:rsidR="00505EFA" w:rsidRPr="00145F5C" w:rsidRDefault="00505EFA" w:rsidP="00505EFA">
            <w:pPr>
              <w:jc w:val="center"/>
              <w:rPr>
                <w:color w:val="FF0000"/>
              </w:rPr>
            </w:pPr>
            <w:r w:rsidRPr="00145F5C">
              <w:rPr>
                <w:color w:val="FF0000"/>
              </w:rPr>
              <w:t>959019</w:t>
            </w:r>
          </w:p>
        </w:tc>
      </w:tr>
      <w:tr w:rsidR="00505EFA" w:rsidRPr="00836294" w:rsidTr="00505EFA">
        <w:tc>
          <w:tcPr>
            <w:tcW w:w="696" w:type="dxa"/>
            <w:vAlign w:val="center"/>
          </w:tcPr>
          <w:p w:rsidR="00505EFA" w:rsidRPr="00836294" w:rsidRDefault="00505EFA" w:rsidP="00505EFA">
            <w:pPr>
              <w:jc w:val="center"/>
            </w:pPr>
            <w:r w:rsidRPr="00836294">
              <w:t>4.2</w:t>
            </w:r>
          </w:p>
        </w:tc>
        <w:tc>
          <w:tcPr>
            <w:tcW w:w="10077" w:type="dxa"/>
            <w:vAlign w:val="center"/>
          </w:tcPr>
          <w:p w:rsidR="00505EFA" w:rsidRPr="00836294" w:rsidRDefault="00505EFA" w:rsidP="00505EFA">
            <w:r w:rsidRPr="00836294">
              <w:t>Индекс эффективности операционных расходов</w:t>
            </w:r>
          </w:p>
        </w:tc>
        <w:tc>
          <w:tcPr>
            <w:tcW w:w="1406" w:type="dxa"/>
            <w:vAlign w:val="center"/>
          </w:tcPr>
          <w:p w:rsidR="00505EFA" w:rsidRPr="00836294" w:rsidRDefault="00505EFA" w:rsidP="00505EFA">
            <w:pPr>
              <w:jc w:val="center"/>
            </w:pPr>
            <w:r w:rsidRPr="00836294">
              <w:t>%</w:t>
            </w:r>
          </w:p>
        </w:tc>
        <w:tc>
          <w:tcPr>
            <w:tcW w:w="2422" w:type="dxa"/>
            <w:vAlign w:val="center"/>
          </w:tcPr>
          <w:p w:rsidR="00505EFA" w:rsidRPr="00145F5C" w:rsidRDefault="00505EFA" w:rsidP="00505EFA">
            <w:pPr>
              <w:jc w:val="center"/>
              <w:rPr>
                <w:color w:val="FF0000"/>
              </w:rPr>
            </w:pPr>
            <w:r w:rsidRPr="00145F5C">
              <w:rPr>
                <w:color w:val="FF0000"/>
              </w:rPr>
              <w:t>1,0</w:t>
            </w:r>
          </w:p>
        </w:tc>
      </w:tr>
      <w:tr w:rsidR="00505EFA" w:rsidRPr="00836294" w:rsidTr="00505EFA">
        <w:tc>
          <w:tcPr>
            <w:tcW w:w="696" w:type="dxa"/>
            <w:vAlign w:val="center"/>
          </w:tcPr>
          <w:p w:rsidR="00505EFA" w:rsidRPr="00836294" w:rsidRDefault="00505EFA" w:rsidP="00505EFA">
            <w:pPr>
              <w:jc w:val="center"/>
            </w:pPr>
            <w:r w:rsidRPr="00836294">
              <w:t>4.3</w:t>
            </w:r>
          </w:p>
        </w:tc>
        <w:tc>
          <w:tcPr>
            <w:tcW w:w="10077" w:type="dxa"/>
            <w:vAlign w:val="center"/>
          </w:tcPr>
          <w:p w:rsidR="00505EFA" w:rsidRPr="00836294" w:rsidRDefault="00505EFA" w:rsidP="00505EFA">
            <w:r w:rsidRPr="00836294">
              <w:t>Нормативный уровень прибыли</w:t>
            </w:r>
          </w:p>
        </w:tc>
        <w:tc>
          <w:tcPr>
            <w:tcW w:w="1406" w:type="dxa"/>
            <w:vAlign w:val="center"/>
          </w:tcPr>
          <w:p w:rsidR="00505EFA" w:rsidRPr="00836294" w:rsidRDefault="00505EFA" w:rsidP="00505EFA">
            <w:pPr>
              <w:jc w:val="center"/>
            </w:pPr>
            <w:r w:rsidRPr="00836294">
              <w:t>%</w:t>
            </w:r>
          </w:p>
        </w:tc>
        <w:tc>
          <w:tcPr>
            <w:tcW w:w="2422" w:type="dxa"/>
            <w:vAlign w:val="center"/>
          </w:tcPr>
          <w:p w:rsidR="00505EFA" w:rsidRPr="00145F5C" w:rsidRDefault="00505EFA" w:rsidP="00505EFA">
            <w:pPr>
              <w:jc w:val="center"/>
              <w:rPr>
                <w:color w:val="FF0000"/>
              </w:rPr>
            </w:pPr>
            <w:r w:rsidRPr="00145F5C">
              <w:rPr>
                <w:color w:val="FF0000"/>
              </w:rPr>
              <w:t>0,28</w:t>
            </w:r>
          </w:p>
        </w:tc>
      </w:tr>
      <w:tr w:rsidR="00505EFA" w:rsidRPr="00836294" w:rsidTr="00505EFA">
        <w:tc>
          <w:tcPr>
            <w:tcW w:w="696" w:type="dxa"/>
            <w:vAlign w:val="center"/>
          </w:tcPr>
          <w:p w:rsidR="00505EFA" w:rsidRPr="00836294" w:rsidRDefault="00505EFA" w:rsidP="00505EFA">
            <w:pPr>
              <w:jc w:val="center"/>
            </w:pPr>
            <w:r w:rsidRPr="00836294">
              <w:t>5</w:t>
            </w:r>
          </w:p>
        </w:tc>
        <w:tc>
          <w:tcPr>
            <w:tcW w:w="10077" w:type="dxa"/>
            <w:vAlign w:val="center"/>
          </w:tcPr>
          <w:p w:rsidR="00505EFA" w:rsidRPr="00836294" w:rsidRDefault="00505EFA" w:rsidP="00505EFA">
            <w:r w:rsidRPr="00836294">
              <w:t>Необходимая валовая выручка</w:t>
            </w:r>
          </w:p>
        </w:tc>
        <w:tc>
          <w:tcPr>
            <w:tcW w:w="1406" w:type="dxa"/>
            <w:vAlign w:val="center"/>
          </w:tcPr>
          <w:p w:rsidR="00505EFA" w:rsidRPr="00836294" w:rsidRDefault="00505EFA" w:rsidP="00505EFA">
            <w:pPr>
              <w:jc w:val="center"/>
            </w:pPr>
            <w:r w:rsidRPr="00836294">
              <w:t>тыс. руб.</w:t>
            </w:r>
          </w:p>
        </w:tc>
        <w:tc>
          <w:tcPr>
            <w:tcW w:w="2422" w:type="dxa"/>
            <w:vAlign w:val="center"/>
          </w:tcPr>
          <w:p w:rsidR="00505EFA" w:rsidRPr="00145F5C" w:rsidRDefault="00505EFA" w:rsidP="00505EFA">
            <w:pPr>
              <w:jc w:val="center"/>
              <w:rPr>
                <w:color w:val="FF0000"/>
              </w:rPr>
            </w:pPr>
            <w:r w:rsidRPr="00145F5C">
              <w:rPr>
                <w:color w:val="FF0000"/>
              </w:rPr>
              <w:t>6171946</w:t>
            </w:r>
          </w:p>
        </w:tc>
      </w:tr>
      <w:tr w:rsidR="00505EFA" w:rsidRPr="00836294" w:rsidTr="00505EFA">
        <w:tc>
          <w:tcPr>
            <w:tcW w:w="696" w:type="dxa"/>
            <w:vAlign w:val="center"/>
          </w:tcPr>
          <w:p w:rsidR="00505EFA" w:rsidRPr="00836294" w:rsidRDefault="00505EFA" w:rsidP="00505EFA">
            <w:pPr>
              <w:jc w:val="center"/>
            </w:pPr>
            <w:r w:rsidRPr="00836294">
              <w:t>6</w:t>
            </w:r>
          </w:p>
        </w:tc>
        <w:tc>
          <w:tcPr>
            <w:tcW w:w="10077" w:type="dxa"/>
            <w:vAlign w:val="center"/>
          </w:tcPr>
          <w:p w:rsidR="00505EFA" w:rsidRPr="00836294" w:rsidRDefault="00505EFA" w:rsidP="00505EFA">
            <w:r w:rsidRPr="00836294">
              <w:t>Годовой объем полезного  отпуска тепловой энергии (теплоносителя)</w:t>
            </w:r>
          </w:p>
        </w:tc>
        <w:tc>
          <w:tcPr>
            <w:tcW w:w="1406" w:type="dxa"/>
            <w:vAlign w:val="center"/>
          </w:tcPr>
          <w:p w:rsidR="00505EFA" w:rsidRPr="00836294" w:rsidRDefault="00505EFA" w:rsidP="00505EFA">
            <w:pPr>
              <w:jc w:val="center"/>
            </w:pPr>
            <w:r w:rsidRPr="00836294">
              <w:t>тыс. Гкал.</w:t>
            </w:r>
          </w:p>
        </w:tc>
        <w:tc>
          <w:tcPr>
            <w:tcW w:w="2422" w:type="dxa"/>
            <w:vAlign w:val="center"/>
          </w:tcPr>
          <w:p w:rsidR="00505EFA" w:rsidRPr="00145F5C" w:rsidRDefault="00505EFA" w:rsidP="00505EFA">
            <w:pPr>
              <w:jc w:val="center"/>
              <w:rPr>
                <w:color w:val="FF0000"/>
              </w:rPr>
            </w:pPr>
            <w:r w:rsidRPr="00145F5C">
              <w:rPr>
                <w:color w:val="FF0000"/>
              </w:rPr>
              <w:t>1998,86</w:t>
            </w:r>
          </w:p>
        </w:tc>
      </w:tr>
      <w:tr w:rsidR="00505EFA" w:rsidRPr="00836294" w:rsidTr="00505EFA">
        <w:tc>
          <w:tcPr>
            <w:tcW w:w="696" w:type="dxa"/>
            <w:vAlign w:val="center"/>
          </w:tcPr>
          <w:p w:rsidR="00505EFA" w:rsidRPr="00836294" w:rsidRDefault="00505EFA" w:rsidP="00505EFA">
            <w:pPr>
              <w:jc w:val="center"/>
            </w:pPr>
            <w:r w:rsidRPr="00836294">
              <w:t>7</w:t>
            </w:r>
          </w:p>
        </w:tc>
        <w:tc>
          <w:tcPr>
            <w:tcW w:w="10077" w:type="dxa"/>
            <w:vAlign w:val="center"/>
          </w:tcPr>
          <w:p w:rsidR="00505EFA" w:rsidRPr="00836294" w:rsidRDefault="00505EFA" w:rsidP="00505EFA">
            <w:r w:rsidRPr="00836294">
              <w:t>Размер экономически обоснованных расходов, не учтенных при регулировании тарифов в предыдущий период регулирования (при их наличии), определенном в соответствии с законодательством Российской Федерации</w:t>
            </w:r>
          </w:p>
        </w:tc>
        <w:tc>
          <w:tcPr>
            <w:tcW w:w="1406" w:type="dxa"/>
            <w:vAlign w:val="center"/>
          </w:tcPr>
          <w:p w:rsidR="00505EFA" w:rsidRPr="00836294" w:rsidRDefault="00505EFA" w:rsidP="00505EFA">
            <w:pPr>
              <w:jc w:val="center"/>
            </w:pPr>
            <w:r w:rsidRPr="00836294">
              <w:t>тыс. руб.</w:t>
            </w:r>
          </w:p>
        </w:tc>
        <w:tc>
          <w:tcPr>
            <w:tcW w:w="2422" w:type="dxa"/>
            <w:vAlign w:val="center"/>
          </w:tcPr>
          <w:p w:rsidR="00505EFA" w:rsidRPr="00145F5C" w:rsidRDefault="00505EFA" w:rsidP="00505EFA">
            <w:pPr>
              <w:jc w:val="center"/>
              <w:rPr>
                <w:color w:val="FF0000"/>
              </w:rPr>
            </w:pPr>
            <w:r w:rsidRPr="00145F5C">
              <w:rPr>
                <w:color w:val="FF0000"/>
              </w:rPr>
              <w:t>1282528,51</w:t>
            </w:r>
          </w:p>
        </w:tc>
      </w:tr>
    </w:tbl>
    <w:p w:rsidR="00505EFA" w:rsidRPr="00836294" w:rsidRDefault="00505EFA" w:rsidP="00505EFA">
      <w:pPr>
        <w:jc w:val="right"/>
        <w:rPr>
          <w:highlight w:val="yellow"/>
        </w:rPr>
      </w:pPr>
    </w:p>
    <w:p w:rsidR="00C004AF" w:rsidRPr="00AF70EB" w:rsidRDefault="00C004AF" w:rsidP="00D94CF5">
      <w:pPr>
        <w:pStyle w:val="1"/>
        <w:keepNext w:val="0"/>
        <w:spacing w:before="0"/>
        <w:jc w:val="both"/>
        <w:rPr>
          <w:rFonts w:ascii="Times New Roman" w:hAnsi="Times New Roman"/>
          <w:sz w:val="24"/>
          <w:szCs w:val="24"/>
        </w:rPr>
      </w:pPr>
      <w:r w:rsidRPr="00AF70EB">
        <w:rPr>
          <w:rFonts w:ascii="Times New Roman" w:hAnsi="Times New Roman"/>
          <w:sz w:val="24"/>
          <w:szCs w:val="24"/>
        </w:rPr>
        <w:t>Заключение</w:t>
      </w:r>
      <w:bookmarkEnd w:id="88"/>
    </w:p>
    <w:p w:rsidR="003C5DE1" w:rsidRPr="00AF70EB" w:rsidRDefault="005C4015" w:rsidP="000B1C9E">
      <w:pPr>
        <w:ind w:firstLine="709"/>
        <w:jc w:val="both"/>
      </w:pPr>
      <w:r w:rsidRPr="00AF70EB">
        <w:t xml:space="preserve">В соответствии с генеральным планом развития </w:t>
      </w:r>
      <w:r w:rsidR="003F0647" w:rsidRPr="00AF70EB">
        <w:t>г</w:t>
      </w:r>
      <w:r w:rsidR="00B73779" w:rsidRPr="00AF70EB">
        <w:t>ородского поселения «Поселок Пятницкое»</w:t>
      </w:r>
      <w:r w:rsidRPr="00AF70EB">
        <w:t xml:space="preserve"> до 20</w:t>
      </w:r>
      <w:r w:rsidR="00863A0C" w:rsidRPr="00AF70EB">
        <w:t>38</w:t>
      </w:r>
      <w:r w:rsidRPr="00AF70EB">
        <w:t xml:space="preserve"> года теплообеспечение</w:t>
      </w:r>
      <w:r w:rsidR="006E6674" w:rsidRPr="00AF70EB">
        <w:t xml:space="preserve"> </w:t>
      </w:r>
      <w:r w:rsidRPr="00AF70EB">
        <w:t>малоэтажной индивидуальной застройке предполагается децентрализованное, от автономных (индивидуальных) источников тепловой энергии.</w:t>
      </w:r>
      <w:r w:rsidR="00152ACC" w:rsidRPr="00AF70EB">
        <w:t xml:space="preserve"> </w:t>
      </w:r>
      <w:r w:rsidRPr="00AF70EB">
        <w:t>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w:t>
      </w:r>
      <w:r w:rsidR="00A058B7" w:rsidRPr="00AF70EB">
        <w:t>е</w:t>
      </w:r>
      <w:r w:rsidRPr="00AF70EB">
        <w:t xml:space="preserve"> уровня централизации приводит к росту тепловых потерь при транспортировке теплоносителя. Поэтому крупные котельные поселения оказываются неконкурентоспособными с автономными источниками или с источниками с комбинированной выр</w:t>
      </w:r>
      <w:r w:rsidR="004E229A" w:rsidRPr="00AF70EB">
        <w:t>аботкой тепла и электроэнергии.</w:t>
      </w:r>
    </w:p>
    <w:p w:rsidR="003C5DE1" w:rsidRPr="00AF70EB" w:rsidRDefault="003C5DE1">
      <w:pPr>
        <w:suppressAutoHyphens w:val="0"/>
      </w:pPr>
      <w:r w:rsidRPr="00AF70EB">
        <w:br w:type="page"/>
      </w:r>
    </w:p>
    <w:p w:rsidR="003C5DE1" w:rsidRPr="00AF70EB" w:rsidRDefault="003C5DE1" w:rsidP="003C5DE1">
      <w:pPr>
        <w:pStyle w:val="ad"/>
        <w:jc w:val="center"/>
        <w:rPr>
          <w:rFonts w:ascii="Times New Roman" w:hAnsi="Times New Roman"/>
          <w:b/>
          <w:sz w:val="24"/>
          <w:szCs w:val="24"/>
        </w:rPr>
      </w:pPr>
    </w:p>
    <w:p w:rsidR="003C5DE1" w:rsidRPr="00AF70EB" w:rsidRDefault="003C5DE1" w:rsidP="003C5DE1">
      <w:pPr>
        <w:pStyle w:val="ad"/>
        <w:jc w:val="center"/>
        <w:rPr>
          <w:rFonts w:ascii="Times New Roman" w:hAnsi="Times New Roman"/>
          <w:b/>
          <w:sz w:val="24"/>
          <w:szCs w:val="24"/>
        </w:rPr>
      </w:pPr>
    </w:p>
    <w:p w:rsidR="003C5DE1" w:rsidRPr="00AF70EB" w:rsidRDefault="003C5DE1" w:rsidP="003C5DE1">
      <w:pPr>
        <w:pStyle w:val="ad"/>
        <w:jc w:val="center"/>
        <w:rPr>
          <w:rFonts w:ascii="Times New Roman" w:hAnsi="Times New Roman"/>
          <w:b/>
          <w:sz w:val="24"/>
          <w:szCs w:val="24"/>
        </w:rPr>
      </w:pPr>
    </w:p>
    <w:p w:rsidR="003C5DE1" w:rsidRPr="00AF70EB" w:rsidRDefault="003C5DE1" w:rsidP="003C5DE1">
      <w:pPr>
        <w:pStyle w:val="ad"/>
        <w:jc w:val="center"/>
        <w:rPr>
          <w:rFonts w:ascii="Times New Roman" w:hAnsi="Times New Roman"/>
          <w:b/>
          <w:sz w:val="24"/>
          <w:szCs w:val="24"/>
        </w:rPr>
      </w:pPr>
    </w:p>
    <w:p w:rsidR="003C5DE1" w:rsidRPr="00AF70EB" w:rsidRDefault="003C5DE1" w:rsidP="003C5DE1">
      <w:pPr>
        <w:pStyle w:val="ad"/>
        <w:jc w:val="center"/>
        <w:rPr>
          <w:rFonts w:ascii="Times New Roman" w:hAnsi="Times New Roman"/>
          <w:b/>
          <w:sz w:val="24"/>
          <w:szCs w:val="24"/>
        </w:rPr>
      </w:pPr>
    </w:p>
    <w:p w:rsidR="003C5DE1" w:rsidRPr="00AF70EB" w:rsidRDefault="003C5DE1" w:rsidP="003C5DE1">
      <w:pPr>
        <w:pStyle w:val="ad"/>
        <w:jc w:val="center"/>
        <w:rPr>
          <w:rFonts w:ascii="Times New Roman" w:hAnsi="Times New Roman"/>
          <w:b/>
          <w:sz w:val="24"/>
          <w:szCs w:val="24"/>
        </w:rPr>
      </w:pPr>
    </w:p>
    <w:p w:rsidR="003C5DE1" w:rsidRPr="00AF70EB" w:rsidRDefault="003C5DE1" w:rsidP="003C5DE1">
      <w:pPr>
        <w:pStyle w:val="ad"/>
        <w:jc w:val="center"/>
        <w:rPr>
          <w:rFonts w:ascii="Times New Roman" w:hAnsi="Times New Roman"/>
          <w:b/>
          <w:sz w:val="24"/>
          <w:szCs w:val="24"/>
        </w:rPr>
      </w:pPr>
    </w:p>
    <w:p w:rsidR="003C5DE1" w:rsidRPr="00AF70EB" w:rsidRDefault="003C5DE1" w:rsidP="003C5DE1">
      <w:pPr>
        <w:pStyle w:val="ad"/>
        <w:jc w:val="center"/>
        <w:rPr>
          <w:rFonts w:ascii="Times New Roman" w:hAnsi="Times New Roman"/>
          <w:b/>
          <w:sz w:val="24"/>
          <w:szCs w:val="24"/>
        </w:rPr>
      </w:pPr>
    </w:p>
    <w:p w:rsidR="003C5DE1" w:rsidRPr="00AF70EB" w:rsidRDefault="003C5DE1" w:rsidP="003C5DE1">
      <w:pPr>
        <w:pStyle w:val="ad"/>
        <w:jc w:val="center"/>
        <w:rPr>
          <w:rFonts w:ascii="Times New Roman" w:hAnsi="Times New Roman"/>
          <w:b/>
          <w:sz w:val="24"/>
          <w:szCs w:val="24"/>
        </w:rPr>
      </w:pPr>
    </w:p>
    <w:p w:rsidR="003C5DE1" w:rsidRPr="00AF70EB" w:rsidRDefault="003C5DE1" w:rsidP="003C5DE1">
      <w:pPr>
        <w:pStyle w:val="ad"/>
        <w:jc w:val="center"/>
        <w:rPr>
          <w:rFonts w:ascii="Times New Roman" w:hAnsi="Times New Roman"/>
          <w:b/>
          <w:sz w:val="24"/>
          <w:szCs w:val="24"/>
        </w:rPr>
      </w:pPr>
    </w:p>
    <w:p w:rsidR="003C5DE1" w:rsidRPr="00AF70EB" w:rsidRDefault="003C5DE1" w:rsidP="003C5DE1">
      <w:pPr>
        <w:pStyle w:val="ad"/>
        <w:jc w:val="center"/>
        <w:rPr>
          <w:rFonts w:ascii="Times New Roman" w:hAnsi="Times New Roman"/>
          <w:b/>
          <w:sz w:val="24"/>
          <w:szCs w:val="24"/>
        </w:rPr>
      </w:pPr>
    </w:p>
    <w:p w:rsidR="003C5DE1" w:rsidRPr="00AF70EB" w:rsidRDefault="003C5DE1" w:rsidP="003C5DE1">
      <w:pPr>
        <w:pStyle w:val="ad"/>
        <w:jc w:val="center"/>
        <w:rPr>
          <w:rFonts w:ascii="Times New Roman" w:hAnsi="Times New Roman"/>
          <w:b/>
          <w:sz w:val="24"/>
          <w:szCs w:val="24"/>
        </w:rPr>
      </w:pPr>
    </w:p>
    <w:p w:rsidR="003C5DE1" w:rsidRPr="00AF70EB" w:rsidRDefault="003C5DE1" w:rsidP="003C5DE1">
      <w:pPr>
        <w:pStyle w:val="ad"/>
        <w:jc w:val="center"/>
        <w:rPr>
          <w:rFonts w:ascii="Times New Roman" w:hAnsi="Times New Roman"/>
          <w:b/>
          <w:sz w:val="24"/>
          <w:szCs w:val="24"/>
        </w:rPr>
      </w:pPr>
    </w:p>
    <w:p w:rsidR="00D43822" w:rsidRPr="00AF70EB" w:rsidRDefault="00D356A0" w:rsidP="00D43822">
      <w:pPr>
        <w:pStyle w:val="ad"/>
        <w:jc w:val="center"/>
        <w:rPr>
          <w:rFonts w:ascii="Times New Roman" w:hAnsi="Times New Roman"/>
          <w:b/>
          <w:sz w:val="24"/>
          <w:szCs w:val="24"/>
        </w:rPr>
      </w:pPr>
      <w:r w:rsidRPr="00AF70EB">
        <w:rPr>
          <w:rFonts w:ascii="Times New Roman" w:hAnsi="Times New Roman"/>
          <w:b/>
          <w:sz w:val="24"/>
          <w:szCs w:val="24"/>
        </w:rPr>
        <w:t>Актуализированная</w:t>
      </w:r>
      <w:r w:rsidR="00D43822" w:rsidRPr="00AF70EB">
        <w:rPr>
          <w:rFonts w:ascii="Times New Roman" w:hAnsi="Times New Roman"/>
          <w:b/>
          <w:sz w:val="24"/>
          <w:szCs w:val="24"/>
        </w:rPr>
        <w:t xml:space="preserve"> схем</w:t>
      </w:r>
      <w:r w:rsidRPr="00AF70EB">
        <w:rPr>
          <w:rFonts w:ascii="Times New Roman" w:hAnsi="Times New Roman"/>
          <w:b/>
          <w:sz w:val="24"/>
          <w:szCs w:val="24"/>
        </w:rPr>
        <w:t>а</w:t>
      </w:r>
      <w:r w:rsidR="00D43822" w:rsidRPr="00AF70EB">
        <w:rPr>
          <w:rFonts w:ascii="Times New Roman" w:hAnsi="Times New Roman"/>
          <w:b/>
          <w:sz w:val="24"/>
          <w:szCs w:val="24"/>
        </w:rPr>
        <w:t xml:space="preserve"> теплоснабжения</w:t>
      </w:r>
    </w:p>
    <w:p w:rsidR="003C5DE1" w:rsidRPr="00AF70EB" w:rsidRDefault="003C5DE1" w:rsidP="003C5DE1">
      <w:pPr>
        <w:pStyle w:val="ad"/>
        <w:jc w:val="center"/>
        <w:rPr>
          <w:rFonts w:ascii="Times New Roman" w:hAnsi="Times New Roman"/>
          <w:b/>
          <w:sz w:val="24"/>
          <w:szCs w:val="24"/>
        </w:rPr>
      </w:pPr>
      <w:r w:rsidRPr="00AF70EB">
        <w:rPr>
          <w:rFonts w:ascii="Times New Roman" w:hAnsi="Times New Roman"/>
          <w:b/>
          <w:sz w:val="24"/>
          <w:szCs w:val="24"/>
        </w:rPr>
        <w:t>городского поселения «Поселок Пятницкое»</w:t>
      </w:r>
    </w:p>
    <w:p w:rsidR="003C5DE1" w:rsidRPr="00AF70EB" w:rsidRDefault="003C5DE1" w:rsidP="003C5DE1">
      <w:pPr>
        <w:pStyle w:val="ad"/>
        <w:jc w:val="center"/>
        <w:rPr>
          <w:rFonts w:ascii="Times New Roman" w:hAnsi="Times New Roman"/>
          <w:b/>
          <w:sz w:val="24"/>
          <w:szCs w:val="24"/>
        </w:rPr>
      </w:pPr>
      <w:r w:rsidRPr="00AF70EB">
        <w:rPr>
          <w:rFonts w:ascii="Times New Roman" w:hAnsi="Times New Roman"/>
          <w:b/>
          <w:sz w:val="24"/>
          <w:szCs w:val="24"/>
        </w:rPr>
        <w:t>Волоконовского района</w:t>
      </w:r>
    </w:p>
    <w:p w:rsidR="003C5DE1" w:rsidRPr="00AF70EB" w:rsidRDefault="003C5DE1" w:rsidP="003C5DE1">
      <w:pPr>
        <w:jc w:val="center"/>
      </w:pPr>
    </w:p>
    <w:p w:rsidR="003C5DE1" w:rsidRPr="00AF70EB" w:rsidRDefault="003C5DE1" w:rsidP="003C5DE1">
      <w:pPr>
        <w:jc w:val="center"/>
      </w:pPr>
    </w:p>
    <w:p w:rsidR="003C5DE1" w:rsidRPr="00AF70EB" w:rsidRDefault="003C5DE1" w:rsidP="003C5DE1">
      <w:pPr>
        <w:pStyle w:val="ad"/>
        <w:jc w:val="center"/>
        <w:rPr>
          <w:rFonts w:ascii="Times New Roman" w:hAnsi="Times New Roman"/>
          <w:b/>
          <w:sz w:val="24"/>
          <w:szCs w:val="24"/>
        </w:rPr>
      </w:pPr>
      <w:r w:rsidRPr="00AF70EB">
        <w:rPr>
          <w:rFonts w:ascii="Times New Roman" w:hAnsi="Times New Roman"/>
          <w:b/>
          <w:sz w:val="24"/>
          <w:szCs w:val="24"/>
        </w:rPr>
        <w:t>Обосновывающие материалы</w:t>
      </w:r>
    </w:p>
    <w:p w:rsidR="003C5DE1" w:rsidRPr="00AF70EB" w:rsidRDefault="003C5DE1" w:rsidP="003C5DE1">
      <w:pPr>
        <w:jc w:val="center"/>
        <w:rPr>
          <w:b/>
        </w:rPr>
      </w:pPr>
    </w:p>
    <w:p w:rsidR="00D43822" w:rsidRPr="00AF70EB" w:rsidRDefault="00D43822" w:rsidP="00D43822">
      <w:pPr>
        <w:jc w:val="center"/>
      </w:pPr>
      <w:r w:rsidRPr="00AF70EB">
        <w:t>(Актуализация на</w:t>
      </w:r>
      <w:r w:rsidRPr="00505EFA">
        <w:rPr>
          <w:color w:val="FF0000"/>
        </w:rPr>
        <w:t xml:space="preserve"> 202</w:t>
      </w:r>
      <w:r w:rsidR="00505EFA" w:rsidRPr="00505EFA">
        <w:rPr>
          <w:color w:val="FF0000"/>
        </w:rPr>
        <w:t>3</w:t>
      </w:r>
      <w:r w:rsidRPr="00AF70EB">
        <w:t xml:space="preserve"> год)</w:t>
      </w:r>
    </w:p>
    <w:p w:rsidR="003C5DE1" w:rsidRPr="00AF70EB" w:rsidRDefault="003C5DE1" w:rsidP="003C5DE1">
      <w:pPr>
        <w:jc w:val="center"/>
        <w:rPr>
          <w:b/>
        </w:rPr>
      </w:pPr>
    </w:p>
    <w:p w:rsidR="003C5DE1" w:rsidRPr="00AF70EB" w:rsidRDefault="003C5DE1" w:rsidP="003C5DE1">
      <w:pPr>
        <w:jc w:val="center"/>
        <w:rPr>
          <w:b/>
        </w:rPr>
      </w:pPr>
    </w:p>
    <w:p w:rsidR="003C5DE1" w:rsidRPr="00AF70EB" w:rsidRDefault="003C5DE1" w:rsidP="003C5DE1">
      <w:pPr>
        <w:jc w:val="center"/>
        <w:rPr>
          <w:b/>
        </w:rPr>
      </w:pPr>
    </w:p>
    <w:p w:rsidR="003C5DE1" w:rsidRPr="00AF70EB" w:rsidRDefault="003C5DE1" w:rsidP="003C5DE1">
      <w:pPr>
        <w:jc w:val="center"/>
        <w:rPr>
          <w:b/>
        </w:rPr>
      </w:pPr>
    </w:p>
    <w:p w:rsidR="003C5DE1" w:rsidRPr="00AF70EB" w:rsidRDefault="003C5DE1" w:rsidP="003C5DE1">
      <w:pPr>
        <w:jc w:val="center"/>
        <w:rPr>
          <w:b/>
        </w:rPr>
      </w:pPr>
    </w:p>
    <w:p w:rsidR="003C5DE1" w:rsidRPr="00AF70EB" w:rsidRDefault="003C5DE1" w:rsidP="003C5DE1">
      <w:pPr>
        <w:jc w:val="center"/>
        <w:rPr>
          <w:b/>
        </w:rPr>
      </w:pPr>
    </w:p>
    <w:p w:rsidR="003C5DE1" w:rsidRPr="00AF70EB" w:rsidRDefault="003C5DE1" w:rsidP="003C5DE1">
      <w:pPr>
        <w:jc w:val="center"/>
        <w:rPr>
          <w:b/>
        </w:rPr>
      </w:pPr>
    </w:p>
    <w:p w:rsidR="003C5DE1" w:rsidRPr="00AF70EB" w:rsidRDefault="003C5DE1" w:rsidP="003C5DE1">
      <w:pPr>
        <w:jc w:val="center"/>
        <w:rPr>
          <w:b/>
        </w:rPr>
      </w:pPr>
    </w:p>
    <w:p w:rsidR="003C5DE1" w:rsidRPr="00AF70EB" w:rsidRDefault="003C5DE1" w:rsidP="003C5DE1">
      <w:pPr>
        <w:jc w:val="center"/>
        <w:rPr>
          <w:b/>
        </w:rPr>
      </w:pPr>
    </w:p>
    <w:p w:rsidR="003C5DE1" w:rsidRPr="00AF70EB" w:rsidRDefault="003C5DE1" w:rsidP="003C5DE1">
      <w:pPr>
        <w:jc w:val="center"/>
        <w:rPr>
          <w:b/>
        </w:rPr>
      </w:pPr>
    </w:p>
    <w:p w:rsidR="003C5DE1" w:rsidRPr="00AF70EB" w:rsidRDefault="003C5DE1" w:rsidP="003C5DE1">
      <w:pPr>
        <w:jc w:val="center"/>
        <w:rPr>
          <w:b/>
        </w:rPr>
      </w:pPr>
    </w:p>
    <w:p w:rsidR="003C5DE1" w:rsidRPr="00AF70EB" w:rsidRDefault="003C5DE1" w:rsidP="003C5DE1">
      <w:pPr>
        <w:jc w:val="center"/>
        <w:rPr>
          <w:b/>
        </w:rPr>
      </w:pPr>
    </w:p>
    <w:p w:rsidR="003C5DE1" w:rsidRPr="00AF70EB" w:rsidRDefault="003C5DE1" w:rsidP="003C5DE1">
      <w:pPr>
        <w:jc w:val="center"/>
      </w:pPr>
      <w:r w:rsidRPr="00AF70EB">
        <w:t>п.</w:t>
      </w:r>
      <w:r w:rsidR="0087122E" w:rsidRPr="00AF70EB">
        <w:t xml:space="preserve"> </w:t>
      </w:r>
      <w:r w:rsidR="00D43822" w:rsidRPr="00AF70EB">
        <w:t>Пятницкое</w:t>
      </w:r>
      <w:r w:rsidRPr="00AF70EB">
        <w:t xml:space="preserve">, </w:t>
      </w:r>
      <w:r w:rsidRPr="00505EFA">
        <w:rPr>
          <w:color w:val="FF0000"/>
        </w:rPr>
        <w:t>20</w:t>
      </w:r>
      <w:r w:rsidR="00D43822" w:rsidRPr="00505EFA">
        <w:rPr>
          <w:color w:val="FF0000"/>
        </w:rPr>
        <w:t>2</w:t>
      </w:r>
      <w:r w:rsidR="00505EFA" w:rsidRPr="00505EFA">
        <w:rPr>
          <w:color w:val="FF0000"/>
        </w:rPr>
        <w:t>3</w:t>
      </w:r>
      <w:r w:rsidRPr="00AF70EB">
        <w:t xml:space="preserve"> г.</w:t>
      </w:r>
      <w:r w:rsidRPr="00AF70EB">
        <w:br w:type="page"/>
      </w:r>
    </w:p>
    <w:p w:rsidR="00505EFA" w:rsidRPr="00836294" w:rsidRDefault="00505EFA" w:rsidP="00505EFA">
      <w:r w:rsidRPr="00836294">
        <w:lastRenderedPageBreak/>
        <w:t>Оглавление</w:t>
      </w:r>
    </w:p>
    <w:p w:rsidR="00505EFA" w:rsidRPr="00836294" w:rsidRDefault="00505EFA" w:rsidP="00505EFA">
      <w:r w:rsidRPr="00836294">
        <w:t>1. Существующее положение в сфере производства, передачи и потребления тепловой энергии для целей теплоснабжения</w:t>
      </w:r>
    </w:p>
    <w:p w:rsidR="00505EFA" w:rsidRPr="00836294" w:rsidRDefault="00505EFA" w:rsidP="00505EFA">
      <w:r w:rsidRPr="00836294">
        <w:t>1.1. Функциональная структура теплоснабжения</w:t>
      </w:r>
    </w:p>
    <w:p w:rsidR="00505EFA" w:rsidRPr="00836294" w:rsidRDefault="00505EFA" w:rsidP="00505EFA">
      <w:r w:rsidRPr="00836294">
        <w:t>1.2. Источники тепловой энергии</w:t>
      </w:r>
    </w:p>
    <w:p w:rsidR="00505EFA" w:rsidRPr="00836294" w:rsidRDefault="00505EFA" w:rsidP="00505EFA">
      <w:r w:rsidRPr="00836294">
        <w:t>1.2.1. Структура и технические характеристики основного оборудования</w:t>
      </w:r>
    </w:p>
    <w:p w:rsidR="00505EFA" w:rsidRPr="00836294" w:rsidRDefault="00505EFA" w:rsidP="00505EFA">
      <w:r w:rsidRPr="00836294">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505EFA" w:rsidRPr="00836294" w:rsidRDefault="00505EFA" w:rsidP="00505EFA">
      <w:r w:rsidRPr="00836294">
        <w:t>1.2.3. Ограничения тепловой мощности и параметры располагаемой тепловой мощности</w:t>
      </w:r>
    </w:p>
    <w:p w:rsidR="00505EFA" w:rsidRPr="00836294" w:rsidRDefault="00505EFA" w:rsidP="00505EFA">
      <w:r w:rsidRPr="00836294">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505EFA" w:rsidRPr="00836294" w:rsidRDefault="00505EFA" w:rsidP="00505EFA">
      <w:r w:rsidRPr="00836294">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sidR="00505EFA" w:rsidRPr="00836294" w:rsidRDefault="00505EFA" w:rsidP="00505EFA">
      <w:r w:rsidRPr="00836294">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505EFA" w:rsidRPr="00836294" w:rsidRDefault="00505EFA" w:rsidP="00505EFA">
      <w:r w:rsidRPr="00836294">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505EFA" w:rsidRPr="00836294" w:rsidRDefault="00505EFA" w:rsidP="00505EFA">
      <w:r w:rsidRPr="00836294">
        <w:t>1.2.8. Среднегодовая загрузка оборудования</w:t>
      </w:r>
    </w:p>
    <w:p w:rsidR="00505EFA" w:rsidRPr="00836294" w:rsidRDefault="00505EFA" w:rsidP="00505EFA">
      <w:r w:rsidRPr="00836294">
        <w:t>1.2.9. Способы учета тепла, отпущенного в тепловые сети</w:t>
      </w:r>
    </w:p>
    <w:p w:rsidR="00505EFA" w:rsidRPr="00836294" w:rsidRDefault="00505EFA" w:rsidP="00505EFA">
      <w:r w:rsidRPr="00836294">
        <w:t>1.2.10. Статистика отказов и восстановлений оборудования источников тепловой энергии</w:t>
      </w:r>
    </w:p>
    <w:p w:rsidR="00505EFA" w:rsidRPr="00836294" w:rsidRDefault="00505EFA" w:rsidP="00505EFA">
      <w:r w:rsidRPr="00836294">
        <w:t>1.2.11.</w:t>
      </w:r>
      <w:r w:rsidRPr="00836294">
        <w:tab/>
        <w:t>Предписания надзорных органов по запрещению дальнейшей эксплуатации оборудования источников тепловой энергии</w:t>
      </w:r>
    </w:p>
    <w:p w:rsidR="00505EFA" w:rsidRPr="00836294" w:rsidRDefault="00505EFA" w:rsidP="00505EFA">
      <w:r w:rsidRPr="00836294">
        <w:t>1.2.12.</w:t>
      </w:r>
      <w:r w:rsidRPr="00836294">
        <w:tab/>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505EFA" w:rsidRPr="00836294" w:rsidRDefault="00505EFA" w:rsidP="00505EFA">
      <w:pPr>
        <w:jc w:val="both"/>
      </w:pPr>
      <w:r w:rsidRPr="00836294">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505EFA" w:rsidRPr="00836294" w:rsidRDefault="00505EFA" w:rsidP="00505EFA">
      <w:r w:rsidRPr="00836294">
        <w:t>1.3. Тепловые сети, сооружения на них</w:t>
      </w:r>
    </w:p>
    <w:p w:rsidR="00505EFA" w:rsidRPr="00836294" w:rsidRDefault="00505EFA" w:rsidP="00505EFA">
      <w:r w:rsidRPr="00836294">
        <w:t>1.3.1.</w:t>
      </w:r>
      <w:r w:rsidRPr="00836294">
        <w:tab/>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505EFA" w:rsidRPr="00836294" w:rsidRDefault="00505EFA" w:rsidP="00505EFA">
      <w:r w:rsidRPr="00836294">
        <w:t>1.3.2.</w:t>
      </w:r>
      <w:r w:rsidRPr="00836294">
        <w:tab/>
        <w:t>Карты (схемы) тепловых сетей в зонах действия источников тепловой энергии</w:t>
      </w:r>
    </w:p>
    <w:p w:rsidR="00505EFA" w:rsidRPr="00836294" w:rsidRDefault="00505EFA" w:rsidP="00505EFA">
      <w:r w:rsidRPr="00836294">
        <w:t>1.3.3.</w:t>
      </w:r>
      <w:r w:rsidRPr="00836294">
        <w:tab/>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505EFA" w:rsidRPr="00836294" w:rsidRDefault="00505EFA" w:rsidP="00505EFA">
      <w:r w:rsidRPr="00836294">
        <w:t>1.3.4.</w:t>
      </w:r>
      <w:r w:rsidRPr="00836294">
        <w:tab/>
        <w:t>Описание типов и количества секционирующей и регулирующей арматуры на тепловых сетях поселения</w:t>
      </w:r>
    </w:p>
    <w:p w:rsidR="00505EFA" w:rsidRPr="00836294" w:rsidRDefault="00505EFA" w:rsidP="00505EFA">
      <w:r w:rsidRPr="00836294">
        <w:t>1.3.5.</w:t>
      </w:r>
      <w:r w:rsidRPr="00836294">
        <w:tab/>
        <w:t>Описание типов и строительных особенностей тепловых пунктов, тепловых камер и павильонов</w:t>
      </w:r>
    </w:p>
    <w:p w:rsidR="00505EFA" w:rsidRPr="00836294" w:rsidRDefault="00505EFA" w:rsidP="00505EFA">
      <w:pPr>
        <w:pStyle w:val="13"/>
      </w:pPr>
      <w:r w:rsidRPr="00836294">
        <w:lastRenderedPageBreak/>
        <w:t xml:space="preserve">1.3.6.   Описание графиков регулирования отпуска тепла в тепловые сети с анализом их обоснованности </w:t>
      </w:r>
    </w:p>
    <w:p w:rsidR="00505EFA" w:rsidRPr="00836294" w:rsidRDefault="00505EFA" w:rsidP="00505EFA">
      <w:r w:rsidRPr="00836294">
        <w:t xml:space="preserve">1.3.7.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rsidR="00505EFA" w:rsidRPr="00836294" w:rsidRDefault="00505EFA" w:rsidP="00505EFA">
      <w:r w:rsidRPr="00836294">
        <w:t>1.3.8.</w:t>
      </w:r>
      <w:r w:rsidRPr="00836294">
        <w:tab/>
        <w:t>Гидравлические режимы и пьезометрические графики тепловых сетей</w:t>
      </w:r>
    </w:p>
    <w:p w:rsidR="00505EFA" w:rsidRPr="00836294" w:rsidRDefault="00505EFA" w:rsidP="00505EFA">
      <w:r w:rsidRPr="00836294">
        <w:t>1.3.9.</w:t>
      </w:r>
      <w:r w:rsidRPr="00836294">
        <w:tab/>
        <w:t>Статистика отказов тепловых сетей (аварийных ситуаций) за последние 5 лет</w:t>
      </w:r>
    </w:p>
    <w:p w:rsidR="00505EFA" w:rsidRPr="00836294" w:rsidRDefault="00505EFA" w:rsidP="00505EFA">
      <w:r w:rsidRPr="00836294">
        <w:t>1.3.10.</w:t>
      </w:r>
      <w:r w:rsidRPr="00836294">
        <w:tab/>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505EFA" w:rsidRPr="00836294" w:rsidRDefault="00505EFA" w:rsidP="00505EFA">
      <w:r w:rsidRPr="00836294">
        <w:t>1.3.11.</w:t>
      </w:r>
      <w:r w:rsidRPr="00836294">
        <w:tab/>
        <w:t>Описание процедур диагностики состояния тепловых сетей и планирования капитальных (текущих) ремонтов</w:t>
      </w:r>
    </w:p>
    <w:p w:rsidR="00505EFA" w:rsidRPr="00836294" w:rsidRDefault="00505EFA" w:rsidP="00505EFA">
      <w:r w:rsidRPr="00836294">
        <w:t>1.3.12.</w:t>
      </w:r>
      <w:r w:rsidRPr="00836294">
        <w:tab/>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505EFA" w:rsidRPr="00836294" w:rsidRDefault="00505EFA" w:rsidP="00505EFA">
      <w:r w:rsidRPr="00836294">
        <w:t>1.3.13.</w:t>
      </w:r>
      <w:r w:rsidRPr="00836294">
        <w:tab/>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505EFA" w:rsidRPr="00836294" w:rsidRDefault="00505EFA" w:rsidP="00505EFA">
      <w:r w:rsidRPr="00836294">
        <w:t>1.3.14.</w:t>
      </w:r>
      <w:r w:rsidRPr="00836294">
        <w:tab/>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505EFA" w:rsidRPr="00836294" w:rsidRDefault="00505EFA" w:rsidP="00505EFA">
      <w:r w:rsidRPr="00836294">
        <w:t>1.3.15.</w:t>
      </w:r>
      <w:r w:rsidRPr="00836294">
        <w:tab/>
        <w:t>Предписания надзорных органов по запрещению дальнейшей эксплуатации участков тепловой сети и результатах их исполнения.</w:t>
      </w:r>
    </w:p>
    <w:p w:rsidR="00505EFA" w:rsidRPr="00836294" w:rsidRDefault="00505EFA" w:rsidP="00505EFA">
      <w:r w:rsidRPr="00836294">
        <w:t>1.3.16.</w:t>
      </w:r>
      <w:r w:rsidRPr="00836294">
        <w:tab/>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505EFA" w:rsidRPr="00836294" w:rsidRDefault="00505EFA" w:rsidP="00505EFA">
      <w:r w:rsidRPr="00836294">
        <w:t>1.3.17.</w:t>
      </w:r>
      <w:r w:rsidRPr="00836294">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505EFA" w:rsidRPr="00836294" w:rsidRDefault="00505EFA" w:rsidP="00505EFA">
      <w:r w:rsidRPr="00836294">
        <w:t>1.3.18.</w:t>
      </w:r>
      <w:r w:rsidRPr="00836294">
        <w:tab/>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505EFA" w:rsidRPr="00836294" w:rsidRDefault="00505EFA" w:rsidP="00505EFA">
      <w:r w:rsidRPr="00836294">
        <w:t>1.3.19.</w:t>
      </w:r>
      <w:r w:rsidRPr="00836294">
        <w:tab/>
        <w:t>Уровень автоматизации и обслуживания центральных тепловых пунктов, насосных станций.</w:t>
      </w:r>
    </w:p>
    <w:p w:rsidR="00505EFA" w:rsidRPr="00836294" w:rsidRDefault="00505EFA" w:rsidP="00505EFA">
      <w:r w:rsidRPr="00836294">
        <w:t>1.3.20.</w:t>
      </w:r>
      <w:r w:rsidRPr="00836294">
        <w:tab/>
        <w:t>Сведения о наличии защиты тепловых сетей от превышения давления.</w:t>
      </w:r>
    </w:p>
    <w:p w:rsidR="00505EFA" w:rsidRPr="00836294" w:rsidRDefault="00505EFA" w:rsidP="00505EFA">
      <w:r w:rsidRPr="00836294">
        <w:t>1.3.21.</w:t>
      </w:r>
      <w:r w:rsidRPr="00836294">
        <w:tab/>
        <w:t>Перечень выявленных бесхозяйственных тепловых сетей и обоснование выбора организации, уполномоченной на их эксплуатацию.</w:t>
      </w:r>
    </w:p>
    <w:p w:rsidR="00505EFA" w:rsidRPr="00836294" w:rsidRDefault="00505EFA" w:rsidP="00505EFA">
      <w:r w:rsidRPr="00836294">
        <w:t>1.3.22.</w:t>
      </w:r>
      <w:r w:rsidRPr="00836294">
        <w:tab/>
        <w:t>Данные энергетических характеристик тепловых сетей (при их наличии)</w:t>
      </w:r>
    </w:p>
    <w:p w:rsidR="00505EFA" w:rsidRPr="00836294" w:rsidRDefault="00505EFA" w:rsidP="00505EFA">
      <w:pPr>
        <w:jc w:val="both"/>
      </w:pPr>
      <w:r w:rsidRPr="00836294">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505EFA" w:rsidRPr="00836294" w:rsidRDefault="00505EFA" w:rsidP="00505EFA">
      <w:r w:rsidRPr="00836294">
        <w:t>1.4.      Зоны действия источников тепловой энергии</w:t>
      </w:r>
    </w:p>
    <w:p w:rsidR="00505EFA" w:rsidRPr="00836294" w:rsidRDefault="00505EFA" w:rsidP="00505EFA">
      <w:r w:rsidRPr="00836294">
        <w:t>1.5.      Тепловые нагрузки потребителей тепловой энергии, групп потребителей тепловой энергии</w:t>
      </w:r>
    </w:p>
    <w:p w:rsidR="00505EFA" w:rsidRPr="00836294" w:rsidRDefault="00505EFA" w:rsidP="00505EFA">
      <w:r w:rsidRPr="00836294">
        <w:t>1.5.1.</w:t>
      </w:r>
      <w:r w:rsidRPr="00836294">
        <w:tab/>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505EFA" w:rsidRPr="00836294" w:rsidRDefault="00505EFA" w:rsidP="00505EFA">
      <w:r w:rsidRPr="00836294">
        <w:t>1.5.2.</w:t>
      </w:r>
      <w:r w:rsidRPr="00836294">
        <w:tab/>
        <w:t>Описание значений расчетных тепловых нагрузок на коллекторах источников тепловой энергии</w:t>
      </w:r>
    </w:p>
    <w:p w:rsidR="00505EFA" w:rsidRPr="00836294" w:rsidRDefault="00505EFA" w:rsidP="00505EFA">
      <w:r w:rsidRPr="00836294">
        <w:t>1.5.3.</w:t>
      </w:r>
      <w:r w:rsidRPr="00836294">
        <w:tab/>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505EFA" w:rsidRPr="00836294" w:rsidRDefault="00505EFA" w:rsidP="00505EFA">
      <w:r w:rsidRPr="00836294">
        <w:lastRenderedPageBreak/>
        <w:t>1.5.4.</w:t>
      </w:r>
      <w:r w:rsidRPr="00836294">
        <w:tab/>
        <w:t>Описание величины потребления тепловой энергии в расчетных элементах территориального деления за отопительный период и за год в целом</w:t>
      </w:r>
    </w:p>
    <w:p w:rsidR="00505EFA" w:rsidRPr="00836294" w:rsidRDefault="00505EFA" w:rsidP="00505EFA">
      <w:r w:rsidRPr="00836294">
        <w:t>1.5.5.</w:t>
      </w:r>
      <w:r w:rsidRPr="00836294">
        <w:tab/>
        <w:t>Описание существующих нормативов потребления тепловой энергии для населения на отопление и горячее водоснабжение</w:t>
      </w:r>
    </w:p>
    <w:p w:rsidR="00505EFA" w:rsidRPr="00836294" w:rsidRDefault="00505EFA" w:rsidP="00505EFA">
      <w:r w:rsidRPr="00836294">
        <w:t>1.5.6.</w:t>
      </w:r>
      <w:r w:rsidRPr="00836294">
        <w:tab/>
        <w:t>Описание сравнения величины договорной и расчетной тепловой нагрузки по зоне действия каждого источника тепловой энергии</w:t>
      </w:r>
    </w:p>
    <w:p w:rsidR="00505EFA" w:rsidRPr="00836294" w:rsidRDefault="00505EFA" w:rsidP="00505EFA">
      <w:pPr>
        <w:jc w:val="both"/>
      </w:pPr>
      <w:r w:rsidRPr="00836294">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p w:rsidR="00505EFA" w:rsidRPr="00836294" w:rsidRDefault="00505EFA" w:rsidP="00505EFA">
      <w:r w:rsidRPr="00836294">
        <w:t>1.6.      Балансы тепловой мощности и тепловой нагрузки</w:t>
      </w:r>
    </w:p>
    <w:p w:rsidR="00505EFA" w:rsidRPr="00836294" w:rsidRDefault="00505EFA" w:rsidP="00505EFA">
      <w:r w:rsidRPr="00836294">
        <w:t>1.6.1.</w:t>
      </w:r>
      <w:r w:rsidRPr="00836294">
        <w:tab/>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505EFA" w:rsidRPr="00836294" w:rsidRDefault="00505EFA" w:rsidP="00505EFA">
      <w:r w:rsidRPr="00836294">
        <w:t>1.6.2.</w:t>
      </w:r>
      <w:r w:rsidRPr="00836294">
        <w:tab/>
        <w:t>Описание резервов и дефицитов тепловой мощности нетто по каждому источнику тепловой энергии</w:t>
      </w:r>
    </w:p>
    <w:p w:rsidR="00505EFA" w:rsidRPr="00836294" w:rsidRDefault="00505EFA" w:rsidP="00505EFA">
      <w:r w:rsidRPr="00836294">
        <w:t>1.6.3.</w:t>
      </w:r>
      <w:r w:rsidRPr="00836294">
        <w:tab/>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505EFA" w:rsidRPr="00836294" w:rsidRDefault="00505EFA" w:rsidP="00505EFA">
      <w:r w:rsidRPr="00836294">
        <w:t>1.6.4.</w:t>
      </w:r>
      <w:r w:rsidRPr="00836294">
        <w:tab/>
        <w:t>Описание причины возникновения дефицитов тепловой мощности и последствий влияния дефицитов на качество теплоснабжения</w:t>
      </w:r>
    </w:p>
    <w:p w:rsidR="00505EFA" w:rsidRPr="00836294" w:rsidRDefault="00505EFA" w:rsidP="00505EFA">
      <w:r w:rsidRPr="00836294">
        <w:t>1.6.5.</w:t>
      </w:r>
      <w:r w:rsidRPr="00836294">
        <w:tab/>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505EFA" w:rsidRPr="00836294" w:rsidRDefault="00505EFA" w:rsidP="00505EFA">
      <w:pPr>
        <w:jc w:val="both"/>
      </w:pPr>
      <w:r w:rsidRPr="00836294">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rsidR="00505EFA" w:rsidRPr="00836294" w:rsidRDefault="00505EFA" w:rsidP="00505EFA">
      <w:r w:rsidRPr="00836294">
        <w:t>1.7.      Балансы теплоносителя</w:t>
      </w:r>
    </w:p>
    <w:p w:rsidR="00505EFA" w:rsidRPr="00836294" w:rsidRDefault="00505EFA" w:rsidP="00505EFA">
      <w:r w:rsidRPr="00836294">
        <w:t>1.7.1.</w:t>
      </w:r>
      <w:r w:rsidRPr="00836294">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505EFA" w:rsidRPr="00836294" w:rsidRDefault="00505EFA" w:rsidP="00505EFA">
      <w:r w:rsidRPr="00836294">
        <w:t>1.7.2.</w:t>
      </w:r>
      <w:r w:rsidRPr="00836294">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505EFA" w:rsidRPr="00836294" w:rsidRDefault="00505EFA" w:rsidP="00505EFA">
      <w:r w:rsidRPr="00836294">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p w:rsidR="00505EFA" w:rsidRPr="00836294" w:rsidRDefault="00505EFA" w:rsidP="00505EFA">
      <w:r w:rsidRPr="00836294">
        <w:t>1.8.      Топливные балансы источников тепловой энергии и система обеспечения топливом</w:t>
      </w:r>
    </w:p>
    <w:p w:rsidR="00505EFA" w:rsidRPr="00836294" w:rsidRDefault="00505EFA" w:rsidP="00505EFA">
      <w:r w:rsidRPr="00836294">
        <w:t>1.8.1.</w:t>
      </w:r>
      <w:r w:rsidRPr="00836294">
        <w:tab/>
        <w:t>Описание видов и количества используемого основного топлива для каждого источника тепловой энергии.</w:t>
      </w:r>
    </w:p>
    <w:p w:rsidR="00505EFA" w:rsidRPr="00836294" w:rsidRDefault="00505EFA" w:rsidP="00505EFA">
      <w:r w:rsidRPr="00836294">
        <w:t>1.8.2.</w:t>
      </w:r>
      <w:r w:rsidRPr="00836294">
        <w:tab/>
        <w:t>Описание видов резервного и аварийного топлива и возможности их обеспечения в соответствии с нормативными требованиями</w:t>
      </w:r>
    </w:p>
    <w:p w:rsidR="00505EFA" w:rsidRPr="00836294" w:rsidRDefault="00505EFA" w:rsidP="00505EFA">
      <w:r w:rsidRPr="00836294">
        <w:t>1.8.3.</w:t>
      </w:r>
      <w:r w:rsidRPr="00836294">
        <w:tab/>
        <w:t>Описание особенностей характеристик видов топлива в зависимости от мест поставки</w:t>
      </w:r>
    </w:p>
    <w:p w:rsidR="00505EFA" w:rsidRPr="00836294" w:rsidRDefault="00505EFA" w:rsidP="00505EFA">
      <w:r w:rsidRPr="00836294">
        <w:t>1.8.4.</w:t>
      </w:r>
      <w:r w:rsidRPr="00836294">
        <w:tab/>
        <w:t>Описание использования местных видов топлива</w:t>
      </w:r>
    </w:p>
    <w:p w:rsidR="00505EFA" w:rsidRPr="00836294" w:rsidRDefault="00505EFA" w:rsidP="00505EFA">
      <w:r w:rsidRPr="00836294">
        <w:lastRenderedPageBreak/>
        <w:t>1.8.5.</w:t>
      </w:r>
      <w:r w:rsidRPr="00836294">
        <w:tab/>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rsidR="00505EFA" w:rsidRPr="00836294" w:rsidRDefault="00505EFA" w:rsidP="00505EFA">
      <w:r w:rsidRPr="00836294">
        <w:t>1.8.6.</w:t>
      </w:r>
      <w:r w:rsidRPr="00836294">
        <w:tab/>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p>
    <w:p w:rsidR="00505EFA" w:rsidRPr="00836294" w:rsidRDefault="00505EFA" w:rsidP="00505EFA">
      <w:r w:rsidRPr="00836294">
        <w:t>1.8.7.</w:t>
      </w:r>
      <w:r w:rsidRPr="00836294">
        <w:tab/>
        <w:t>Описание приоритетного направления развития топливного баланса поселения</w:t>
      </w:r>
    </w:p>
    <w:p w:rsidR="00505EFA" w:rsidRPr="00836294" w:rsidRDefault="00505EFA" w:rsidP="00505EFA">
      <w:r w:rsidRPr="00836294">
        <w:t>1.9.      Надежность теплоснабжения</w:t>
      </w:r>
    </w:p>
    <w:p w:rsidR="00505EFA" w:rsidRPr="00836294" w:rsidRDefault="00505EFA" w:rsidP="00505EFA">
      <w:pPr>
        <w:jc w:val="both"/>
      </w:pPr>
      <w:r w:rsidRPr="00836294">
        <w:t>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505EFA" w:rsidRPr="00836294" w:rsidRDefault="00505EFA" w:rsidP="00505EFA">
      <w:r w:rsidRPr="00836294">
        <w:t>1.10.   Технико-экономические показатели теплоснабжающих и теплосетевых организаций</w:t>
      </w:r>
    </w:p>
    <w:p w:rsidR="00505EFA" w:rsidRPr="00836294" w:rsidRDefault="00505EFA" w:rsidP="00505EFA">
      <w:pPr>
        <w:jc w:val="both"/>
      </w:pPr>
      <w:r w:rsidRPr="00836294">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505EFA" w:rsidRPr="00836294" w:rsidRDefault="00505EFA" w:rsidP="00505EFA">
      <w:r w:rsidRPr="00836294">
        <w:t>1.11.    Цены (тарифы) в сфере теплоснабжения</w:t>
      </w:r>
    </w:p>
    <w:p w:rsidR="00505EFA" w:rsidRPr="00836294" w:rsidRDefault="00505EFA" w:rsidP="00505EFA">
      <w:r w:rsidRPr="00836294">
        <w:t>1.11.1.</w:t>
      </w:r>
      <w:r w:rsidRPr="00836294">
        <w:tab/>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505EFA" w:rsidRPr="00836294" w:rsidRDefault="00505EFA" w:rsidP="00505EFA">
      <w:r w:rsidRPr="00836294">
        <w:t>1.11.2.</w:t>
      </w:r>
      <w:r w:rsidRPr="00836294">
        <w:tab/>
        <w:t>Описание структуры цен (тарифов), установленных на момент разработки схемы теплоснабжения</w:t>
      </w:r>
    </w:p>
    <w:p w:rsidR="00505EFA" w:rsidRPr="00836294" w:rsidRDefault="00505EFA" w:rsidP="00505EFA">
      <w:r w:rsidRPr="00836294">
        <w:t>1.11.3.</w:t>
      </w:r>
      <w:r w:rsidRPr="00836294">
        <w:tab/>
        <w:t>Описание платы за подключение к системе теплоснабжения</w:t>
      </w:r>
    </w:p>
    <w:p w:rsidR="00505EFA" w:rsidRPr="00836294" w:rsidRDefault="00505EFA" w:rsidP="00505EFA">
      <w:r w:rsidRPr="00836294">
        <w:t>1.11.4.</w:t>
      </w:r>
      <w:r w:rsidRPr="00836294">
        <w:tab/>
        <w:t>Описание платы за услуги по поддержанию резервной тепловой мощности, в том числе для социально значимых категорий потребителей</w:t>
      </w:r>
    </w:p>
    <w:p w:rsidR="00505EFA" w:rsidRPr="00836294" w:rsidRDefault="00505EFA" w:rsidP="00505EFA">
      <w:r w:rsidRPr="00836294">
        <w:t>1.12. Описание существующих технических и технологических проблем в системах теплоснабжения поселения.</w:t>
      </w:r>
    </w:p>
    <w:p w:rsidR="00505EFA" w:rsidRPr="00836294" w:rsidRDefault="00505EFA" w:rsidP="00505EFA">
      <w:r w:rsidRPr="00836294">
        <w:t>1.12.1.</w:t>
      </w:r>
      <w:r w:rsidRPr="00836294">
        <w:tab/>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505EFA" w:rsidRPr="00836294" w:rsidRDefault="00505EFA" w:rsidP="00505EFA">
      <w:pPr>
        <w:jc w:val="both"/>
        <w:rPr>
          <w:rStyle w:val="FontStyle94"/>
          <w:bCs/>
        </w:rPr>
      </w:pPr>
      <w:r w:rsidRPr="00836294">
        <w:rPr>
          <w:rStyle w:val="FontStyle94"/>
          <w:bCs/>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rsidR="00505EFA" w:rsidRPr="00836294" w:rsidRDefault="00505EFA" w:rsidP="00505EFA">
      <w:pPr>
        <w:jc w:val="both"/>
        <w:rPr>
          <w:rStyle w:val="FontStyle94"/>
          <w:bCs/>
        </w:rPr>
      </w:pPr>
      <w:r w:rsidRPr="00836294">
        <w:rPr>
          <w:rStyle w:val="FontStyle94"/>
          <w:bCs/>
        </w:rPr>
        <w:t>1.12.3. Описание существующих проблем развития систем теплоснабжения</w:t>
      </w:r>
    </w:p>
    <w:p w:rsidR="00505EFA" w:rsidRPr="00836294" w:rsidRDefault="00505EFA" w:rsidP="00505EFA">
      <w:pPr>
        <w:jc w:val="both"/>
        <w:rPr>
          <w:rStyle w:val="FontStyle94"/>
          <w:bCs/>
        </w:rPr>
      </w:pPr>
      <w:r w:rsidRPr="00836294">
        <w:rPr>
          <w:rStyle w:val="FontStyle94"/>
          <w:bCs/>
        </w:rPr>
        <w:t>1.12.4. Описание существующих проблем надежного и эффективного снабжения топливом действующих систем теплоснабжения</w:t>
      </w:r>
    </w:p>
    <w:p w:rsidR="00505EFA" w:rsidRPr="00836294" w:rsidRDefault="00505EFA" w:rsidP="00505EFA">
      <w:pPr>
        <w:jc w:val="both"/>
        <w:rPr>
          <w:rStyle w:val="FontStyle94"/>
          <w:bCs/>
        </w:rPr>
      </w:pPr>
      <w:r w:rsidRPr="00836294">
        <w:rPr>
          <w:rStyle w:val="FontStyle94"/>
          <w:bCs/>
        </w:rPr>
        <w:t>1.12.5. Анализ предписаний надзорных органов об устранении нарушений, влияющих на безопасность и надежность системы теплоснабжения</w:t>
      </w:r>
    </w:p>
    <w:p w:rsidR="00505EFA" w:rsidRPr="00836294" w:rsidRDefault="00505EFA" w:rsidP="00505EFA">
      <w:pPr>
        <w:jc w:val="both"/>
        <w:rPr>
          <w:rStyle w:val="FontStyle94"/>
          <w:bCs/>
        </w:rPr>
      </w:pPr>
      <w:r w:rsidRPr="00836294">
        <w:rPr>
          <w:rStyle w:val="FontStyle94"/>
          <w:bCs/>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p w:rsidR="00505EFA" w:rsidRPr="00836294" w:rsidRDefault="00505EFA" w:rsidP="00505EFA">
      <w:r w:rsidRPr="00836294">
        <w:t>2.         Существующее и перспективное потребление тепловой энергии на цели теплоснабжения</w:t>
      </w:r>
    </w:p>
    <w:p w:rsidR="00505EFA" w:rsidRPr="00836294" w:rsidRDefault="00505EFA" w:rsidP="00505EFA">
      <w:r w:rsidRPr="00836294">
        <w:t>2.1.</w:t>
      </w:r>
      <w:r w:rsidRPr="00836294">
        <w:tab/>
        <w:t>Данные базового уровня потребления тепла на цели теплоснабжения</w:t>
      </w:r>
    </w:p>
    <w:p w:rsidR="00505EFA" w:rsidRPr="00836294" w:rsidRDefault="00505EFA" w:rsidP="00505EFA">
      <w:pPr>
        <w:rPr>
          <w:webHidden/>
        </w:rPr>
      </w:pPr>
      <w:r w:rsidRPr="00836294">
        <w:lastRenderedPageBreak/>
        <w:t>2.2.</w:t>
      </w:r>
      <w:r w:rsidRPr="00836294">
        <w:tab/>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505EFA" w:rsidRPr="00836294" w:rsidRDefault="00505EFA" w:rsidP="00505EFA">
      <w:r w:rsidRPr="00836294">
        <w:t>2.3.</w:t>
      </w:r>
      <w:r w:rsidRPr="00836294">
        <w:ta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505EFA" w:rsidRPr="00836294" w:rsidRDefault="00505EFA" w:rsidP="00505EFA">
      <w:r w:rsidRPr="00836294">
        <w:t>2.4.</w:t>
      </w:r>
      <w:r w:rsidRPr="00836294">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505EFA" w:rsidRPr="00836294" w:rsidRDefault="00505EFA" w:rsidP="00505EFA">
      <w:r w:rsidRPr="00836294">
        <w:t>2.5.</w:t>
      </w:r>
      <w:r w:rsidRPr="00836294">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505EFA" w:rsidRPr="00836294" w:rsidRDefault="00505EFA" w:rsidP="00505EFA">
      <w:r w:rsidRPr="00836294">
        <w:t>2.6.</w:t>
      </w:r>
      <w:r w:rsidRPr="00836294">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505EFA" w:rsidRPr="00836294" w:rsidRDefault="00505EFA" w:rsidP="00505EFA">
      <w:r w:rsidRPr="00836294">
        <w:t>2.7. Описание изменений показателей существующего и перспективного потребления тепловой энергии на цели теплоснабжения</w:t>
      </w:r>
    </w:p>
    <w:p w:rsidR="00505EFA" w:rsidRPr="00836294" w:rsidRDefault="00505EFA" w:rsidP="00505EFA">
      <w:r w:rsidRPr="00836294">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505EFA" w:rsidRPr="00836294" w:rsidRDefault="00505EFA" w:rsidP="00505EFA">
      <w:r w:rsidRPr="00836294">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505EFA" w:rsidRPr="00836294" w:rsidRDefault="00505EFA" w:rsidP="00505EFA">
      <w:r w:rsidRPr="00836294">
        <w:t>2.7.3. Расчетная тепловая нагрузка на коллекторах источников тепловой энергии</w:t>
      </w:r>
    </w:p>
    <w:p w:rsidR="00505EFA" w:rsidRPr="00836294" w:rsidRDefault="00505EFA" w:rsidP="00505EFA">
      <w:r w:rsidRPr="00836294">
        <w:t>2.7.4. Фактические расходы теплоносителя в отопительный и летний периоды</w:t>
      </w:r>
    </w:p>
    <w:p w:rsidR="00505EFA" w:rsidRPr="00836294" w:rsidRDefault="00505EFA" w:rsidP="00505EFA">
      <w:r w:rsidRPr="00836294">
        <w:t>3.        Электронная модель системы теплоснабжения поселения</w:t>
      </w:r>
    </w:p>
    <w:p w:rsidR="00505EFA" w:rsidRPr="00836294" w:rsidRDefault="00505EFA" w:rsidP="00505EFA">
      <w:r w:rsidRPr="00836294">
        <w:t>4.         Существующие и перспективные балансы тепловой мощности источников тепловой энергии и тепловой нагрузки потребителей</w:t>
      </w:r>
    </w:p>
    <w:p w:rsidR="00505EFA" w:rsidRPr="00836294" w:rsidRDefault="00505EFA" w:rsidP="00505EFA">
      <w:r w:rsidRPr="00836294">
        <w:t>4.1.</w:t>
      </w:r>
      <w:r w:rsidRPr="00836294">
        <w:tab/>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505EFA" w:rsidRPr="00836294" w:rsidRDefault="00505EFA" w:rsidP="00505EFA">
      <w:r w:rsidRPr="00836294">
        <w:t>4.2.</w:t>
      </w:r>
      <w:r w:rsidRPr="00836294">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505EFA" w:rsidRPr="00836294" w:rsidRDefault="00505EFA" w:rsidP="00505EFA">
      <w:r w:rsidRPr="00836294">
        <w:t>4.3.</w:t>
      </w:r>
      <w:r w:rsidRPr="00836294">
        <w:tab/>
        <w:t>Выводы о резервах (дефицитах) существующей системы теплоснабжения при обеспечении перспективной тепловой нагрузки потребителей</w:t>
      </w:r>
    </w:p>
    <w:p w:rsidR="00505EFA" w:rsidRPr="00836294" w:rsidRDefault="00505EFA" w:rsidP="00505EFA">
      <w:pPr>
        <w:jc w:val="both"/>
        <w:rPr>
          <w:rStyle w:val="FontStyle94"/>
        </w:rPr>
      </w:pPr>
      <w:r w:rsidRPr="00836294">
        <w:rPr>
          <w:rStyle w:val="FontStyle94"/>
        </w:rPr>
        <w:lastRenderedPageBreak/>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505EFA" w:rsidRPr="00836294" w:rsidRDefault="00505EFA" w:rsidP="00505EFA">
      <w:r w:rsidRPr="00836294">
        <w:t>5.         Мастер-план развития систем теплоснабжения поселения</w:t>
      </w:r>
    </w:p>
    <w:p w:rsidR="00505EFA" w:rsidRPr="00836294" w:rsidRDefault="00505EFA" w:rsidP="00505EFA">
      <w:r w:rsidRPr="00836294">
        <w:t>5.1.</w:t>
      </w:r>
      <w:r w:rsidRPr="00836294">
        <w:tab/>
        <w:t xml:space="preserve">Описание вариантов перспективного развития систем теплоснабжения поселения </w:t>
      </w:r>
    </w:p>
    <w:p w:rsidR="00505EFA" w:rsidRPr="00836294" w:rsidRDefault="00505EFA" w:rsidP="00505EFA">
      <w:r w:rsidRPr="00836294">
        <w:t>5.2.</w:t>
      </w:r>
      <w:r w:rsidRPr="00836294">
        <w:tab/>
        <w:t>Технико-экономическое сравнение вариантов перспективного развития систем теплоснабжения поселения</w:t>
      </w:r>
    </w:p>
    <w:p w:rsidR="00505EFA" w:rsidRPr="00836294" w:rsidRDefault="00505EFA" w:rsidP="00505EFA">
      <w:r w:rsidRPr="00836294">
        <w:t>5.3.</w:t>
      </w:r>
      <w:r w:rsidRPr="00836294">
        <w:tab/>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p>
    <w:p w:rsidR="00505EFA" w:rsidRPr="00836294" w:rsidRDefault="00505EFA" w:rsidP="00505EFA">
      <w:r w:rsidRPr="00836294">
        <w:t xml:space="preserve">5.4. </w:t>
      </w:r>
      <w:r w:rsidRPr="00836294">
        <w:tab/>
        <w:t>Описание изменений в мастер-плане развития систем теплоснабжения поселения, за период, предшествующий актуализации схемы теплоснабжения.</w:t>
      </w:r>
    </w:p>
    <w:p w:rsidR="00505EFA" w:rsidRPr="00836294" w:rsidRDefault="00505EFA" w:rsidP="00505EFA">
      <w:r w:rsidRPr="00836294">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505EFA" w:rsidRPr="00836294" w:rsidRDefault="00505EFA" w:rsidP="00505EFA">
      <w:r w:rsidRPr="00836294">
        <w:t>6.1.</w:t>
      </w:r>
      <w:r w:rsidRPr="00836294">
        <w:tab/>
        <w:t>Расчетная величина нормативных потерь теплоносителя в тепловых сетях в зонах действия источников тепловой энергии</w:t>
      </w:r>
    </w:p>
    <w:p w:rsidR="00505EFA" w:rsidRPr="00C67EA6" w:rsidRDefault="00505EFA" w:rsidP="00505EFA">
      <w:pPr>
        <w:rPr>
          <w:color w:val="FF0000"/>
        </w:rPr>
      </w:pPr>
      <w:r w:rsidRPr="00C67EA6">
        <w:rPr>
          <w:color w:val="FF0000"/>
        </w:rPr>
        <w:t>6.2.</w:t>
      </w:r>
      <w:r w:rsidRPr="00C67EA6">
        <w:rPr>
          <w:color w:val="FF0000"/>
        </w:rPr>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505EFA" w:rsidRPr="00836294" w:rsidRDefault="00505EFA" w:rsidP="00505EFA">
      <w:r w:rsidRPr="00836294">
        <w:t>6.3.</w:t>
      </w:r>
      <w:r w:rsidRPr="00836294">
        <w:tab/>
        <w:t>Сведения о наличии баков-аккумуляторов</w:t>
      </w:r>
    </w:p>
    <w:p w:rsidR="00505EFA" w:rsidRPr="00836294" w:rsidRDefault="00505EFA" w:rsidP="00505EFA">
      <w:r w:rsidRPr="00836294">
        <w:t>6.4.</w:t>
      </w:r>
      <w:r w:rsidRPr="00836294">
        <w:ta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505EFA" w:rsidRPr="00836294" w:rsidRDefault="00505EFA" w:rsidP="00505EFA">
      <w:r w:rsidRPr="00836294">
        <w:t>6.5.</w:t>
      </w:r>
      <w:r w:rsidRPr="00836294">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505EFA" w:rsidRPr="00836294" w:rsidRDefault="00505EFA" w:rsidP="00505EFA">
      <w:pPr>
        <w:jc w:val="both"/>
      </w:pPr>
      <w:r w:rsidRPr="00836294">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rsidR="00505EFA" w:rsidRPr="00836294" w:rsidRDefault="00505EFA" w:rsidP="00505EFA">
      <w:pPr>
        <w:jc w:val="both"/>
      </w:pPr>
      <w:r w:rsidRPr="00836294">
        <w:rPr>
          <w:rStyle w:val="FontStyle94"/>
        </w:rPr>
        <w:t>6.7.</w:t>
      </w:r>
      <w:r w:rsidRPr="00836294">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p w:rsidR="00505EFA" w:rsidRPr="00836294" w:rsidRDefault="00505EFA" w:rsidP="00505EFA">
      <w:r w:rsidRPr="00836294">
        <w:t xml:space="preserve">7. </w:t>
      </w:r>
      <w:r w:rsidRPr="00836294">
        <w:tab/>
        <w:t>Предложения по строительству, реконструкции и техническому перевооружению источников тепловой энергии</w:t>
      </w:r>
    </w:p>
    <w:p w:rsidR="00505EFA" w:rsidRPr="00836294" w:rsidRDefault="00505EFA" w:rsidP="00505EFA">
      <w:r w:rsidRPr="00836294">
        <w:t>7.1.</w:t>
      </w:r>
      <w:r w:rsidRPr="00836294">
        <w:tab/>
        <w:t>Описание условий организации централизованного теплоснабжения, индивидуального теплоснабжения, а также поквартирного отопления</w:t>
      </w:r>
    </w:p>
    <w:p w:rsidR="00505EFA" w:rsidRPr="00836294" w:rsidRDefault="00505EFA" w:rsidP="00505EFA">
      <w:r w:rsidRPr="00836294">
        <w:t>7.2.</w:t>
      </w:r>
      <w:r w:rsidRPr="00836294">
        <w:tab/>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505EFA" w:rsidRPr="00836294" w:rsidRDefault="00505EFA" w:rsidP="00505EFA">
      <w:r w:rsidRPr="00836294">
        <w:t>7.3.</w:t>
      </w:r>
      <w:r w:rsidRPr="00836294">
        <w:tab/>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w:t>
      </w:r>
      <w:r w:rsidRPr="00836294">
        <w:lastRenderedPageBreak/>
        <w:t>соответствующем году долгосрочного конкурентного отбора мощности на оптовом рынке электрической энергии (мощности) на соответствующий период)</w:t>
      </w:r>
    </w:p>
    <w:p w:rsidR="00505EFA" w:rsidRPr="00836294" w:rsidRDefault="00505EFA" w:rsidP="00505EFA">
      <w:r w:rsidRPr="00836294">
        <w:t>7.4.</w:t>
      </w:r>
      <w:r w:rsidRPr="00836294">
        <w:tab/>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505EFA" w:rsidRPr="00836294" w:rsidRDefault="00505EFA" w:rsidP="00505EFA">
      <w:r w:rsidRPr="00836294">
        <w:t>7.5.</w:t>
      </w:r>
      <w:r w:rsidRPr="00836294">
        <w:tab/>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rsidR="00505EFA" w:rsidRPr="00836294" w:rsidRDefault="00505EFA" w:rsidP="00505EFA">
      <w:r w:rsidRPr="00836294">
        <w:t>7.6.</w:t>
      </w:r>
      <w:r w:rsidRPr="00836294">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505EFA" w:rsidRPr="00836294" w:rsidRDefault="00505EFA" w:rsidP="00505EFA">
      <w:r w:rsidRPr="00836294">
        <w:t>7.7.</w:t>
      </w:r>
      <w:r w:rsidRPr="00836294">
        <w:tab/>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505EFA" w:rsidRPr="00836294" w:rsidRDefault="00505EFA" w:rsidP="00505EFA">
      <w:r w:rsidRPr="00836294">
        <w:t>7.8.</w:t>
      </w:r>
      <w:r w:rsidRPr="00836294">
        <w:ta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505EFA" w:rsidRPr="00836294" w:rsidRDefault="00505EFA" w:rsidP="00505EFA">
      <w:r w:rsidRPr="00836294">
        <w:t>7.9.</w:t>
      </w:r>
      <w:r w:rsidRPr="00836294">
        <w:ta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505EFA" w:rsidRPr="00836294" w:rsidRDefault="00505EFA" w:rsidP="00505EFA">
      <w:r w:rsidRPr="00836294">
        <w:t>7.10.</w:t>
      </w:r>
      <w:r w:rsidRPr="00836294">
        <w:tab/>
        <w:t>Обоснование предлагаемых для вывода в резерв (или) вывода из эксплуатации котельных при передачи тепловых нагрузок на другие источники тепловой энергии</w:t>
      </w:r>
    </w:p>
    <w:p w:rsidR="00505EFA" w:rsidRPr="00836294" w:rsidRDefault="00505EFA" w:rsidP="00505EFA">
      <w:r w:rsidRPr="00836294">
        <w:t>7.11.</w:t>
      </w:r>
      <w:r w:rsidRPr="00836294">
        <w:tab/>
        <w:t>Обоснование организации индивидуального теплоснабжения в зонах застройки поселения малоэтажными жилыми зданиями</w:t>
      </w:r>
    </w:p>
    <w:p w:rsidR="00505EFA" w:rsidRPr="00836294" w:rsidRDefault="00505EFA" w:rsidP="00505EFA">
      <w:r w:rsidRPr="00836294">
        <w:t>7.12.</w:t>
      </w:r>
      <w:r w:rsidRPr="00836294">
        <w:tab/>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505EFA" w:rsidRPr="00836294" w:rsidRDefault="00505EFA" w:rsidP="00505EFA">
      <w:r w:rsidRPr="00836294">
        <w:t>7.13.</w:t>
      </w:r>
      <w:r w:rsidRPr="00836294">
        <w:tab/>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sidR="00505EFA" w:rsidRPr="00836294" w:rsidRDefault="00505EFA" w:rsidP="00505EFA">
      <w:r w:rsidRPr="00836294">
        <w:t>7.14.</w:t>
      </w:r>
      <w:r w:rsidRPr="00836294">
        <w:tab/>
        <w:t>Обоснование организации теплоснабжения в производственных зонах на территории поселения</w:t>
      </w:r>
    </w:p>
    <w:p w:rsidR="00505EFA" w:rsidRPr="00836294" w:rsidRDefault="00505EFA" w:rsidP="00505EFA">
      <w:r w:rsidRPr="00836294">
        <w:t>7.15.</w:t>
      </w:r>
      <w:r w:rsidRPr="00836294">
        <w:tab/>
        <w:t>Результаты расчетов радиуса эффективного теплоснабжения</w:t>
      </w:r>
    </w:p>
    <w:p w:rsidR="00505EFA" w:rsidRPr="00836294" w:rsidRDefault="00505EFA" w:rsidP="00505EFA">
      <w:pPr>
        <w:jc w:val="both"/>
        <w:rPr>
          <w:rStyle w:val="FontStyle94"/>
        </w:rPr>
      </w:pPr>
      <w:r w:rsidRPr="00836294">
        <w:rPr>
          <w:rStyle w:val="FontStyle94"/>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rsidR="00505EFA" w:rsidRPr="00836294" w:rsidRDefault="00505EFA" w:rsidP="00505EFA">
      <w:r w:rsidRPr="00836294">
        <w:t>8.         Предложение по строительству и реконструкции тепловых сетей и сооружений</w:t>
      </w:r>
    </w:p>
    <w:p w:rsidR="00505EFA" w:rsidRPr="00836294" w:rsidRDefault="00505EFA" w:rsidP="00505EFA">
      <w:r w:rsidRPr="00836294">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505EFA" w:rsidRPr="00836294" w:rsidRDefault="00505EFA" w:rsidP="00505EFA">
      <w:r w:rsidRPr="00836294">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505EFA" w:rsidRPr="00836294" w:rsidRDefault="00505EFA" w:rsidP="00505EFA">
      <w:r w:rsidRPr="00836294">
        <w:lastRenderedPageBreak/>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05EFA" w:rsidRPr="00836294" w:rsidRDefault="00505EFA" w:rsidP="00505EFA">
      <w:r w:rsidRPr="00836294">
        <w:t>8.4.</w:t>
      </w:r>
      <w:r w:rsidRPr="00836294">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505EFA" w:rsidRPr="00836294" w:rsidRDefault="00505EFA" w:rsidP="00505EFA">
      <w:r w:rsidRPr="00836294">
        <w:t>8.5.</w:t>
      </w:r>
      <w:r w:rsidRPr="00836294">
        <w:tab/>
        <w:t>Предложения по строительству тепловых сетей для обеспечения нормативной надежности теплоснабжения</w:t>
      </w:r>
    </w:p>
    <w:p w:rsidR="00505EFA" w:rsidRPr="00836294" w:rsidRDefault="00505EFA" w:rsidP="00505EFA">
      <w:r w:rsidRPr="00836294">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505EFA" w:rsidRPr="00836294" w:rsidRDefault="00505EFA" w:rsidP="00505EFA">
      <w:r w:rsidRPr="00836294">
        <w:t>8.7.</w:t>
      </w:r>
      <w:r w:rsidRPr="00836294">
        <w:tab/>
        <w:t>Предложения по реконструкции и (или) модернизации тепловых сетей, подлежащих замене в связи с исчерпанием эксплуатационного ресурса</w:t>
      </w:r>
    </w:p>
    <w:p w:rsidR="00505EFA" w:rsidRPr="00836294" w:rsidRDefault="00505EFA" w:rsidP="00505EFA">
      <w:pPr>
        <w:jc w:val="both"/>
        <w:rPr>
          <w:rStyle w:val="FontStyle94"/>
        </w:rPr>
      </w:pPr>
      <w:r w:rsidRPr="00836294">
        <w:rPr>
          <w:rStyle w:val="FontStyle94"/>
        </w:rPr>
        <w:t>8.8. Предложения по строительству, реконструкции и (или) модернизации насосных станций</w:t>
      </w:r>
    </w:p>
    <w:p w:rsidR="00505EFA" w:rsidRPr="00836294" w:rsidRDefault="00505EFA" w:rsidP="00505EFA">
      <w:pPr>
        <w:jc w:val="both"/>
        <w:rPr>
          <w:rStyle w:val="FontStyle94"/>
        </w:rPr>
      </w:pPr>
      <w:r w:rsidRPr="00836294">
        <w:rPr>
          <w:rStyle w:val="FontStyle9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p>
    <w:p w:rsidR="00505EFA" w:rsidRPr="000A3EA7" w:rsidRDefault="00505EFA" w:rsidP="00505EFA">
      <w:pPr>
        <w:rPr>
          <w:color w:val="FF0000"/>
        </w:rPr>
      </w:pPr>
      <w:r w:rsidRPr="000A3EA7">
        <w:rPr>
          <w:color w:val="FF0000"/>
        </w:rPr>
        <w:t>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05EFA" w:rsidRPr="00836294" w:rsidRDefault="00505EFA" w:rsidP="00505EFA">
      <w:r w:rsidRPr="00836294">
        <w:t>10.        Перспективные топливные балансы</w:t>
      </w:r>
    </w:p>
    <w:p w:rsidR="00505EFA" w:rsidRPr="00836294" w:rsidRDefault="00505EFA" w:rsidP="00505EFA">
      <w:r w:rsidRPr="00836294">
        <w:t>10.1.</w:t>
      </w:r>
      <w:r w:rsidRPr="00836294">
        <w:tab/>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505EFA" w:rsidRPr="00836294" w:rsidRDefault="00505EFA" w:rsidP="00505EFA">
      <w:r w:rsidRPr="00836294">
        <w:t>10.2.</w:t>
      </w:r>
      <w:r w:rsidRPr="00836294">
        <w:tab/>
        <w:t>Результаты расчетов по каждому источнику тепловой энергии нормативных запасов топлива</w:t>
      </w:r>
    </w:p>
    <w:p w:rsidR="00505EFA" w:rsidRPr="00836294" w:rsidRDefault="00505EFA" w:rsidP="00505EFA">
      <w:r w:rsidRPr="00836294">
        <w:t>10.3.</w:t>
      </w:r>
      <w:r w:rsidRPr="00836294">
        <w:tab/>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505EFA" w:rsidRPr="00836294" w:rsidRDefault="00505EFA" w:rsidP="00505EFA">
      <w:r w:rsidRPr="00836294">
        <w:t>10.4.</w:t>
      </w:r>
      <w:r w:rsidRPr="00836294">
        <w:tab/>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sidR="00505EFA" w:rsidRPr="00836294" w:rsidRDefault="00505EFA" w:rsidP="00505EFA">
      <w:r w:rsidRPr="00836294">
        <w:t>10.5.</w:t>
      </w:r>
      <w:r w:rsidRPr="00836294">
        <w:tab/>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p>
    <w:p w:rsidR="00505EFA" w:rsidRPr="00836294" w:rsidRDefault="00505EFA" w:rsidP="00505EFA">
      <w:r w:rsidRPr="00836294">
        <w:t>10.6.</w:t>
      </w:r>
      <w:r w:rsidRPr="00836294">
        <w:tab/>
        <w:t>Приоритетное направление развития топливного баланса поселения</w:t>
      </w:r>
    </w:p>
    <w:p w:rsidR="00505EFA" w:rsidRPr="00836294" w:rsidRDefault="00505EFA" w:rsidP="00505EFA">
      <w:pPr>
        <w:jc w:val="both"/>
        <w:rPr>
          <w:rStyle w:val="FontStyle94"/>
        </w:rPr>
      </w:pPr>
      <w:r w:rsidRPr="00836294">
        <w:rPr>
          <w:rStyle w:val="FontStyle9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505EFA" w:rsidRPr="00836294" w:rsidRDefault="00505EFA" w:rsidP="00505EFA">
      <w:r w:rsidRPr="00836294">
        <w:t>11.        Оценка надежности теплоснабжения</w:t>
      </w:r>
    </w:p>
    <w:p w:rsidR="00505EFA" w:rsidRPr="00836294" w:rsidRDefault="00505EFA" w:rsidP="00505EFA">
      <w:pPr>
        <w:jc w:val="both"/>
        <w:rPr>
          <w:rStyle w:val="FontStyle94"/>
        </w:rPr>
      </w:pPr>
      <w:r w:rsidRPr="00836294">
        <w:rPr>
          <w:rStyle w:val="FontStyle94"/>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505EFA" w:rsidRPr="00836294" w:rsidRDefault="00505EFA" w:rsidP="00505EFA">
      <w:pPr>
        <w:jc w:val="both"/>
        <w:rPr>
          <w:rStyle w:val="FontStyle94"/>
        </w:rPr>
      </w:pPr>
      <w:r w:rsidRPr="00836294">
        <w:rPr>
          <w:rStyle w:val="FontStyle94"/>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505EFA" w:rsidRPr="00836294" w:rsidRDefault="00505EFA" w:rsidP="00505EFA">
      <w:pPr>
        <w:jc w:val="both"/>
        <w:rPr>
          <w:rStyle w:val="FontStyle94"/>
        </w:rPr>
      </w:pPr>
      <w:r w:rsidRPr="00836294">
        <w:rPr>
          <w:rStyle w:val="FontStyle9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505EFA" w:rsidRPr="00836294" w:rsidRDefault="00505EFA" w:rsidP="00505EFA">
      <w:pPr>
        <w:jc w:val="both"/>
        <w:rPr>
          <w:rStyle w:val="FontStyle94"/>
        </w:rPr>
      </w:pPr>
      <w:r w:rsidRPr="00836294">
        <w:rPr>
          <w:rStyle w:val="FontStyle94"/>
        </w:rPr>
        <w:lastRenderedPageBreak/>
        <w:t>11.4. Результаты оценки коэффициентов готовности теплопроводов к несению тепловой нагрузки</w:t>
      </w:r>
    </w:p>
    <w:p w:rsidR="00505EFA" w:rsidRPr="00836294" w:rsidRDefault="00505EFA" w:rsidP="00505EFA">
      <w:pPr>
        <w:jc w:val="both"/>
        <w:rPr>
          <w:rStyle w:val="FontStyle94"/>
        </w:rPr>
      </w:pPr>
      <w:r w:rsidRPr="00836294">
        <w:rPr>
          <w:rStyle w:val="FontStyle9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505EFA" w:rsidRPr="00836294" w:rsidRDefault="00505EFA" w:rsidP="00505EFA">
      <w:pPr>
        <w:jc w:val="both"/>
        <w:rPr>
          <w:rStyle w:val="FontStyle94"/>
        </w:rPr>
      </w:pPr>
      <w:r w:rsidRPr="00836294">
        <w:rPr>
          <w:rStyle w:val="FontStyle9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505EFA" w:rsidRPr="00836294" w:rsidRDefault="00505EFA" w:rsidP="00505EFA">
      <w:pPr>
        <w:jc w:val="both"/>
        <w:rPr>
          <w:rStyle w:val="FontStyle94"/>
        </w:rPr>
      </w:pPr>
      <w:r w:rsidRPr="00836294">
        <w:rPr>
          <w:rStyle w:val="FontStyle94"/>
        </w:rPr>
        <w:t>11..7. Предложения, обеспечивающие надежность систем теплоснабжения, за счет установки резервного оборудования</w:t>
      </w:r>
    </w:p>
    <w:p w:rsidR="00505EFA" w:rsidRPr="00836294" w:rsidRDefault="00505EFA" w:rsidP="00505EFA">
      <w:pPr>
        <w:jc w:val="both"/>
        <w:rPr>
          <w:rStyle w:val="FontStyle94"/>
        </w:rPr>
      </w:pPr>
      <w:r w:rsidRPr="00836294">
        <w:rPr>
          <w:rStyle w:val="FontStyle94"/>
        </w:rPr>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rsidR="00505EFA" w:rsidRPr="00836294" w:rsidRDefault="00505EFA" w:rsidP="00505EFA">
      <w:pPr>
        <w:jc w:val="both"/>
        <w:rPr>
          <w:rStyle w:val="FontStyle94"/>
        </w:rPr>
      </w:pPr>
      <w:r w:rsidRPr="00836294">
        <w:rPr>
          <w:rStyle w:val="FontStyle94"/>
        </w:rPr>
        <w:t>11.9. Предложения, обеспечивающие надежность систем теплоснабжения,  за счет резервирования тепловых сетей смежных районов поселения</w:t>
      </w:r>
    </w:p>
    <w:p w:rsidR="00505EFA" w:rsidRPr="00836294" w:rsidRDefault="00505EFA" w:rsidP="00505EFA">
      <w:pPr>
        <w:jc w:val="both"/>
        <w:rPr>
          <w:rStyle w:val="FontStyle94"/>
        </w:rPr>
      </w:pPr>
      <w:r w:rsidRPr="00836294">
        <w:rPr>
          <w:rStyle w:val="FontStyle94"/>
        </w:rPr>
        <w:t>11.10. Предложения, обеспечивающие надежность систем теплоснабжения,  за счет устройство резервных насосных станций</w:t>
      </w:r>
    </w:p>
    <w:p w:rsidR="00505EFA" w:rsidRPr="00836294" w:rsidRDefault="00505EFA" w:rsidP="00505EFA">
      <w:pPr>
        <w:jc w:val="both"/>
        <w:rPr>
          <w:rStyle w:val="FontStyle94"/>
        </w:rPr>
      </w:pPr>
      <w:r w:rsidRPr="00836294">
        <w:rPr>
          <w:rStyle w:val="FontStyle94"/>
        </w:rPr>
        <w:t>11.11.  Предложения, обеспечивающие надежность систем теплоснабжения,  за счет установки баков-аккумуляторов</w:t>
      </w:r>
    </w:p>
    <w:p w:rsidR="00505EFA" w:rsidRPr="00836294" w:rsidRDefault="00505EFA" w:rsidP="00505EFA">
      <w:pPr>
        <w:jc w:val="both"/>
        <w:rPr>
          <w:rStyle w:val="FontStyle94"/>
        </w:rPr>
      </w:pPr>
      <w:r w:rsidRPr="00836294">
        <w:rPr>
          <w:rStyle w:val="FontStyle9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p w:rsidR="00505EFA" w:rsidRPr="00836294" w:rsidRDefault="00505EFA" w:rsidP="00505EFA">
      <w:r w:rsidRPr="00836294">
        <w:t>12.       Обоснование инвестиций в строительство, реконструкцию, техническое перевооружение и (или) модернизацию</w:t>
      </w:r>
    </w:p>
    <w:p w:rsidR="00505EFA" w:rsidRPr="00836294" w:rsidRDefault="00505EFA" w:rsidP="00505EFA">
      <w:r w:rsidRPr="00836294">
        <w:t>12.1.</w:t>
      </w:r>
      <w:r w:rsidRPr="00836294">
        <w:tab/>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505EFA" w:rsidRPr="00836294" w:rsidRDefault="00505EFA" w:rsidP="00505EFA">
      <w:r w:rsidRPr="00836294">
        <w:t>12.2.</w:t>
      </w:r>
      <w:r w:rsidRPr="00836294">
        <w:tab/>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505EFA" w:rsidRPr="00836294" w:rsidRDefault="00505EFA" w:rsidP="00505EFA">
      <w:r w:rsidRPr="00836294">
        <w:t>12.3.</w:t>
      </w:r>
      <w:r w:rsidRPr="00836294">
        <w:tab/>
        <w:t>Расчеты экономической эффективности инвестиций</w:t>
      </w:r>
    </w:p>
    <w:p w:rsidR="00505EFA" w:rsidRPr="00836294" w:rsidRDefault="00505EFA" w:rsidP="00505EFA">
      <w:r w:rsidRPr="00836294">
        <w:t>12.4.</w:t>
      </w:r>
      <w:r w:rsidRPr="00836294">
        <w:tab/>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505EFA" w:rsidRPr="00836294" w:rsidRDefault="00505EFA" w:rsidP="00505EFA">
      <w:pPr>
        <w:jc w:val="both"/>
        <w:rPr>
          <w:rStyle w:val="FontStyle94"/>
        </w:rPr>
      </w:pPr>
      <w:r w:rsidRPr="00836294">
        <w:rPr>
          <w:rStyle w:val="FontStyle94"/>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505EFA" w:rsidRPr="00836294" w:rsidRDefault="00505EFA" w:rsidP="00505EFA">
      <w:r w:rsidRPr="00836294">
        <w:t>13.       Индикаторы развития систем теплоснабжения поселения</w:t>
      </w:r>
    </w:p>
    <w:p w:rsidR="00505EFA" w:rsidRPr="00836294" w:rsidRDefault="00505EFA" w:rsidP="00505EFA">
      <w:r w:rsidRPr="00836294">
        <w:t>13.1. Описание изменений (фактических данных) в оценке значений индикаторов развития систем теплоснабжения поселения</w:t>
      </w:r>
    </w:p>
    <w:p w:rsidR="00505EFA" w:rsidRPr="00836294" w:rsidRDefault="00505EFA" w:rsidP="00505EFA">
      <w:r w:rsidRPr="00836294">
        <w:t>14.       Ценовые (тарифные) последствия</w:t>
      </w:r>
    </w:p>
    <w:p w:rsidR="00505EFA" w:rsidRPr="00836294" w:rsidRDefault="00505EFA" w:rsidP="00505EFA">
      <w:r w:rsidRPr="00836294">
        <w:t>14.1 Тарифно-балансовые расчетные модели теплоснабжения потребителей по каждой системе теплоснабжения</w:t>
      </w:r>
    </w:p>
    <w:p w:rsidR="00505EFA" w:rsidRPr="00836294" w:rsidRDefault="00505EFA" w:rsidP="00505EFA">
      <w:r w:rsidRPr="00836294">
        <w:t>14.2. Тарифно-балансовые расчетные модели теплоснабжения потребителей по каждой единой теплоснабжающей организации</w:t>
      </w:r>
    </w:p>
    <w:p w:rsidR="00505EFA" w:rsidRPr="00836294" w:rsidRDefault="00505EFA" w:rsidP="00505EFA">
      <w:pPr>
        <w:jc w:val="both"/>
      </w:pPr>
      <w:r w:rsidRPr="00836294">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505EFA" w:rsidRPr="00836294" w:rsidRDefault="00505EFA" w:rsidP="00505EFA">
      <w:pPr>
        <w:jc w:val="both"/>
      </w:pPr>
      <w:r w:rsidRPr="00836294">
        <w:t>14.3. Описание изменений (фактических данных) в оценке ценовых (тарифных) последствий реализации проектов схемы теплоснабжения</w:t>
      </w:r>
    </w:p>
    <w:p w:rsidR="00505EFA" w:rsidRPr="00836294" w:rsidRDefault="00505EFA" w:rsidP="00505EFA">
      <w:r w:rsidRPr="00836294">
        <w:t>15.       Реестр единых теплоснабжающих организаций</w:t>
      </w:r>
    </w:p>
    <w:p w:rsidR="00505EFA" w:rsidRPr="00836294" w:rsidRDefault="00505EFA" w:rsidP="00505EFA">
      <w:r w:rsidRPr="00836294">
        <w:t>15.1.</w:t>
      </w:r>
      <w:r w:rsidRPr="00836294">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505EFA" w:rsidRPr="00836294" w:rsidRDefault="00505EFA" w:rsidP="00505EFA">
      <w:r w:rsidRPr="00836294">
        <w:lastRenderedPageBreak/>
        <w:t>15.2.</w:t>
      </w:r>
      <w:r w:rsidRPr="00836294">
        <w:tab/>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505EFA" w:rsidRPr="00836294" w:rsidRDefault="00505EFA" w:rsidP="00505EFA">
      <w:r w:rsidRPr="00836294">
        <w:t>15.3.</w:t>
      </w:r>
      <w:r w:rsidRPr="00836294">
        <w:tab/>
        <w:t>Основания, в том числе критерии, в соответствии с которыми теплоснабжающей организации присвоен статус единой теплоснабжающей организации</w:t>
      </w:r>
    </w:p>
    <w:p w:rsidR="00505EFA" w:rsidRPr="00836294" w:rsidRDefault="00505EFA" w:rsidP="00505EFA">
      <w:r w:rsidRPr="00836294">
        <w:t>15.4.</w:t>
      </w:r>
      <w:r w:rsidRPr="00836294">
        <w:tab/>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505EFA" w:rsidRPr="00836294" w:rsidRDefault="00505EFA" w:rsidP="00505EFA">
      <w:r w:rsidRPr="00836294">
        <w:t>15.5.</w:t>
      </w:r>
      <w:r w:rsidRPr="00836294">
        <w:tab/>
        <w:t>Описание границ зон деятельности единой теплоснабжающей организации (организаций)</w:t>
      </w:r>
    </w:p>
    <w:p w:rsidR="00505EFA" w:rsidRPr="00836294" w:rsidRDefault="00505EFA" w:rsidP="00505EFA">
      <w:r w:rsidRPr="00836294">
        <w:rPr>
          <w:rStyle w:val="FontStyle94"/>
        </w:rPr>
        <w:t>15.6. «О</w:t>
      </w:r>
      <w:r w:rsidRPr="00836294">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505EFA" w:rsidRPr="00836294" w:rsidRDefault="00505EFA" w:rsidP="00505EFA">
      <w:r w:rsidRPr="00836294">
        <w:t>16.       Реестр мероприятий схемы теплоснабжения</w:t>
      </w:r>
    </w:p>
    <w:p w:rsidR="00505EFA" w:rsidRPr="00836294" w:rsidRDefault="00505EFA" w:rsidP="00505EFA">
      <w:r w:rsidRPr="00836294">
        <w:t>17.      Замечания и предложения к проекту схемы теплоснабжения</w:t>
      </w:r>
    </w:p>
    <w:p w:rsidR="00505EFA" w:rsidRPr="00836294" w:rsidRDefault="00505EFA" w:rsidP="00505EFA">
      <w:r w:rsidRPr="00836294">
        <w:t>17.1.</w:t>
      </w:r>
      <w:r w:rsidRPr="00836294">
        <w:tab/>
        <w:t>Перечень всех замечаний и предложений, поступивших при разработке, утверждении и актуализации схемы теплоснабжения</w:t>
      </w:r>
    </w:p>
    <w:p w:rsidR="00505EFA" w:rsidRPr="00836294" w:rsidRDefault="00505EFA" w:rsidP="00505EFA">
      <w:r w:rsidRPr="00836294">
        <w:t>17.2.</w:t>
      </w:r>
      <w:r w:rsidRPr="00836294">
        <w:tab/>
        <w:t>Ответы разработчиков проекта схемы теплоснабжения на замечания и предложения</w:t>
      </w:r>
    </w:p>
    <w:p w:rsidR="00505EFA" w:rsidRPr="00836294" w:rsidRDefault="00505EFA" w:rsidP="00505EFA">
      <w:r w:rsidRPr="00836294">
        <w:t>17.3.</w:t>
      </w:r>
      <w:r w:rsidRPr="00836294">
        <w:tab/>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505EFA" w:rsidRPr="00836294" w:rsidRDefault="00505EFA" w:rsidP="00505EFA">
      <w:r w:rsidRPr="00836294">
        <w:t>18.       Сводный том изменений, выполненных в доработанной и (или) актуализированной схеме теплоснабжения</w:t>
      </w:r>
    </w:p>
    <w:p w:rsidR="003C5DE1" w:rsidRPr="00AF70EB" w:rsidRDefault="00505EFA" w:rsidP="00505EFA">
      <w:pPr>
        <w:rPr>
          <w:b/>
        </w:rPr>
      </w:pPr>
      <w:r w:rsidRPr="00836294">
        <w:br w:type="page"/>
      </w:r>
      <w:bookmarkStart w:id="91" w:name="_Toc16001464"/>
      <w:r w:rsidR="003C5DE1" w:rsidRPr="00AF70EB">
        <w:rPr>
          <w:b/>
        </w:rPr>
        <w:lastRenderedPageBreak/>
        <w:t>1.  Существующее положение в сфере производства, передачи и потребления тепловой энергии для целей теплоснабжения</w:t>
      </w:r>
      <w:bookmarkEnd w:id="91"/>
    </w:p>
    <w:p w:rsidR="003C5DE1" w:rsidRPr="00AF70EB" w:rsidRDefault="003C5DE1" w:rsidP="009F258C">
      <w:pPr>
        <w:rPr>
          <w:b/>
        </w:rPr>
      </w:pPr>
      <w:bookmarkStart w:id="92" w:name="_Toc16001465"/>
      <w:r w:rsidRPr="00AF70EB">
        <w:rPr>
          <w:b/>
        </w:rPr>
        <w:t>1.1. Функциональная структура теплоснабжения</w:t>
      </w:r>
      <w:bookmarkEnd w:id="92"/>
    </w:p>
    <w:p w:rsidR="003C5DE1" w:rsidRPr="00AF70EB" w:rsidRDefault="003C5DE1" w:rsidP="003C5DE1">
      <w:pPr>
        <w:autoSpaceDE w:val="0"/>
        <w:autoSpaceDN w:val="0"/>
        <w:adjustRightInd w:val="0"/>
        <w:ind w:firstLine="708"/>
        <w:jc w:val="both"/>
      </w:pPr>
      <w:r w:rsidRPr="00AF70EB">
        <w:t xml:space="preserve">В городском поселении «Поселок Пятницкое» теплоснабжение осуществляется, централизовано от 3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w:t>
      </w:r>
      <w:r w:rsidR="00AF70EB">
        <w:t>АО</w:t>
      </w:r>
      <w:r w:rsidRPr="00AF70EB">
        <w:t xml:space="preserve"> «Квадра» - «Белгородская генерация». Котельная ПСШ (п. Пятницкое, пр. Маресевой, 7), котельная Комарова, 2 (п. Пятницкое, ул. Комарова, 2а) принадлежат на праве собственности АО «Белгородская теплосетевая компания» и переданы в аренду филиалу </w:t>
      </w:r>
      <w:r w:rsidR="00AF70EB">
        <w:t>АО</w:t>
      </w:r>
      <w:r w:rsidRPr="00AF70EB">
        <w:t xml:space="preserve"> «Квадра» - «Белгородская генерация». Котельная ДЮСШ п. Пятницкое (п. Пятницкое пр. Маресевой, 14а) является муниципальной и обслуживается по договору оперативно-технического обслуживания. Услуги теплоснабжения предоставляются в п. Пятницкое. Услуги горячего водоснабжения оказываются бюджетным потребителям в отопительный период котельной ПСШ. Услуги централизованного горячего водоснабжения населению не оказываются. Все котельные являются сезонными, то есть работают только в отопительный период. На всех котельных в качестве топлива применяется природный газ.</w:t>
      </w:r>
    </w:p>
    <w:p w:rsidR="003C5DE1" w:rsidRPr="00AF70EB" w:rsidRDefault="003C5DE1" w:rsidP="003C5DE1">
      <w:pPr>
        <w:autoSpaceDE w:val="0"/>
        <w:autoSpaceDN w:val="0"/>
        <w:adjustRightInd w:val="0"/>
        <w:ind w:firstLine="708"/>
        <w:jc w:val="both"/>
      </w:pPr>
      <w:r w:rsidRPr="00AF70EB">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(филиал </w:t>
      </w:r>
      <w:r w:rsidR="00AF70EB">
        <w:t>АО</w:t>
      </w:r>
      <w:r w:rsidRPr="00AF70EB">
        <w:t xml:space="preserve"> «Квадра» - «Белгородская генерация»)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3C5DE1" w:rsidRPr="00AF70EB" w:rsidRDefault="003C5DE1" w:rsidP="003C5DE1">
      <w:pPr>
        <w:ind w:firstLine="708"/>
        <w:jc w:val="both"/>
        <w:rPr>
          <w:kern w:val="16"/>
        </w:rPr>
      </w:pPr>
      <w:r w:rsidRPr="00AF70EB">
        <w:rPr>
          <w:kern w:val="16"/>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rsidR="003C5DE1" w:rsidRPr="00AF70EB" w:rsidRDefault="003C5DE1" w:rsidP="003C5DE1">
      <w:pPr>
        <w:ind w:firstLine="708"/>
        <w:jc w:val="both"/>
        <w:rPr>
          <w:kern w:val="16"/>
        </w:rPr>
      </w:pPr>
      <w:r w:rsidRPr="00AF70EB">
        <w:rPr>
          <w:kern w:val="16"/>
        </w:rPr>
        <w:t>Публичный договор включает в себя следующие требования:</w:t>
      </w:r>
    </w:p>
    <w:p w:rsidR="003C5DE1" w:rsidRPr="00AF70EB" w:rsidRDefault="003C5DE1" w:rsidP="003C5DE1">
      <w:pPr>
        <w:jc w:val="both"/>
        <w:rPr>
          <w:kern w:val="16"/>
        </w:rPr>
      </w:pPr>
      <w:r w:rsidRPr="00AF70EB">
        <w:rPr>
          <w:kern w:val="16"/>
        </w:rPr>
        <w:tab/>
        <w:t>- обязанности и права энергоснабжающей организации при поставке тепловой энергии;</w:t>
      </w:r>
    </w:p>
    <w:p w:rsidR="003C5DE1" w:rsidRPr="00AF70EB" w:rsidRDefault="003C5DE1" w:rsidP="003C5DE1">
      <w:pPr>
        <w:jc w:val="both"/>
        <w:rPr>
          <w:kern w:val="16"/>
        </w:rPr>
      </w:pPr>
      <w:r w:rsidRPr="00AF70EB">
        <w:rPr>
          <w:kern w:val="16"/>
        </w:rPr>
        <w:tab/>
        <w:t>- обязанности и права потребителя при потреблении тепловой энергии;</w:t>
      </w:r>
    </w:p>
    <w:p w:rsidR="003C5DE1" w:rsidRPr="00AF70EB" w:rsidRDefault="003C5DE1" w:rsidP="003C5DE1">
      <w:pPr>
        <w:jc w:val="both"/>
        <w:rPr>
          <w:kern w:val="16"/>
        </w:rPr>
      </w:pPr>
      <w:r w:rsidRPr="00AF70EB">
        <w:rPr>
          <w:kern w:val="16"/>
        </w:rPr>
        <w:tab/>
        <w:t>- порядок учета тепловой энергии и теплоносителя;</w:t>
      </w:r>
    </w:p>
    <w:p w:rsidR="003C5DE1" w:rsidRPr="00AF70EB" w:rsidRDefault="003C5DE1" w:rsidP="003C5DE1">
      <w:pPr>
        <w:jc w:val="both"/>
        <w:rPr>
          <w:kern w:val="16"/>
        </w:rPr>
      </w:pPr>
      <w:r w:rsidRPr="00AF70EB">
        <w:rPr>
          <w:kern w:val="16"/>
        </w:rPr>
        <w:tab/>
        <w:t>- применение тарифов на тепловую энергию, утвержденных Комиссией по государственному регулированию цен и тарифов в Белгородской области;</w:t>
      </w:r>
    </w:p>
    <w:p w:rsidR="003C5DE1" w:rsidRPr="00AF70EB" w:rsidRDefault="003C5DE1" w:rsidP="003C5DE1">
      <w:pPr>
        <w:jc w:val="both"/>
        <w:rPr>
          <w:kern w:val="16"/>
        </w:rPr>
      </w:pPr>
      <w:r w:rsidRPr="00AF70EB">
        <w:rPr>
          <w:kern w:val="16"/>
        </w:rPr>
        <w:tab/>
        <w:t>- порядок расчетов, ответственность сторон, срок действия договора;</w:t>
      </w:r>
    </w:p>
    <w:p w:rsidR="003C5DE1" w:rsidRPr="00AF70EB" w:rsidRDefault="003C5DE1" w:rsidP="003C5DE1">
      <w:pPr>
        <w:jc w:val="both"/>
        <w:rPr>
          <w:kern w:val="16"/>
        </w:rPr>
      </w:pPr>
      <w:r w:rsidRPr="00AF70EB">
        <w:rPr>
          <w:kern w:val="16"/>
        </w:rPr>
        <w:tab/>
        <w:t>- приложения к договору, определяющие  плановые объемы отпуска тепловой энергии, список объектов потребителя;</w:t>
      </w:r>
    </w:p>
    <w:p w:rsidR="003C5DE1" w:rsidRPr="00AF70EB" w:rsidRDefault="003C5DE1" w:rsidP="003C5DE1">
      <w:pPr>
        <w:jc w:val="both"/>
        <w:rPr>
          <w:kern w:val="16"/>
        </w:rPr>
      </w:pPr>
      <w:r w:rsidRPr="00AF70EB">
        <w:rPr>
          <w:kern w:val="16"/>
        </w:rPr>
        <w:tab/>
        <w:t>- акты разграничения балансовой принадлежности теплосетей и эксплуатационной ответственности сторон.</w:t>
      </w:r>
    </w:p>
    <w:p w:rsidR="003C5DE1" w:rsidRPr="00AF70EB" w:rsidRDefault="003C5DE1" w:rsidP="003C5DE1">
      <w:pPr>
        <w:ind w:firstLine="720"/>
        <w:jc w:val="both"/>
        <w:rPr>
          <w:kern w:val="16"/>
        </w:rPr>
      </w:pPr>
      <w:r w:rsidRPr="00AF70EB">
        <w:rPr>
          <w:kern w:val="16"/>
        </w:rPr>
        <w:t>Порядок расчетов по договору определяется в зависимости от принадлежности к группе потребителей.</w:t>
      </w:r>
    </w:p>
    <w:p w:rsidR="003C5DE1" w:rsidRPr="00AF70EB" w:rsidRDefault="003C5DE1" w:rsidP="003C5DE1">
      <w:pPr>
        <w:ind w:firstLine="720"/>
        <w:jc w:val="both"/>
      </w:pPr>
      <w:r w:rsidRPr="00AF70EB">
        <w:rPr>
          <w:kern w:val="16"/>
        </w:rPr>
        <w:t xml:space="preserve">Для населения </w:t>
      </w:r>
      <w:r w:rsidRPr="00AF70EB">
        <w:t>плата за потребленную тепловую энергию вносится ежемесячно до 10 числа месяца, следующего за истекшим месяцем (п.1 ст. 155 Жилищного кодекса  РФ).</w:t>
      </w:r>
    </w:p>
    <w:p w:rsidR="003C5DE1" w:rsidRPr="00AF70EB" w:rsidRDefault="003C5DE1" w:rsidP="003C5DE1">
      <w:pPr>
        <w:ind w:firstLine="720"/>
        <w:jc w:val="both"/>
        <w:rPr>
          <w:kern w:val="16"/>
        </w:rPr>
      </w:pPr>
      <w:r w:rsidRPr="00AF70EB">
        <w:rPr>
          <w:kern w:val="16"/>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rsidR="003C5DE1" w:rsidRPr="00AF70EB" w:rsidRDefault="003C5DE1" w:rsidP="003C5DE1">
      <w:pPr>
        <w:ind w:firstLine="720"/>
        <w:jc w:val="both"/>
        <w:rPr>
          <w:kern w:val="16"/>
        </w:rPr>
      </w:pPr>
      <w:r w:rsidRPr="00AF70EB">
        <w:rPr>
          <w:kern w:val="16"/>
        </w:rPr>
        <w:lastRenderedPageBreak/>
        <w:t xml:space="preserve">Для промышленной и прочей группы потребителей оплата потребленной тепловой энергии производится  в следующие сроки: </w:t>
      </w:r>
    </w:p>
    <w:p w:rsidR="003C5DE1" w:rsidRPr="00AF70EB" w:rsidRDefault="003C5DE1" w:rsidP="003C5DE1">
      <w:pPr>
        <w:ind w:firstLine="720"/>
        <w:jc w:val="both"/>
        <w:rPr>
          <w:kern w:val="16"/>
        </w:rPr>
      </w:pPr>
      <w:r w:rsidRPr="00AF70EB">
        <w:rPr>
          <w:kern w:val="16"/>
        </w:rPr>
        <w:t>- до 18 числа расчетного месяца, в размере 35% плановой общей стоимости тепловой энергии потребляемой в расчетном месяце;</w:t>
      </w:r>
    </w:p>
    <w:p w:rsidR="003C5DE1" w:rsidRPr="00AF70EB" w:rsidRDefault="003C5DE1" w:rsidP="003C5DE1">
      <w:pPr>
        <w:ind w:firstLine="720"/>
        <w:jc w:val="both"/>
        <w:rPr>
          <w:kern w:val="16"/>
        </w:rPr>
      </w:pPr>
      <w:r w:rsidRPr="00AF70EB">
        <w:rPr>
          <w:kern w:val="16"/>
        </w:rPr>
        <w:t>- до последнего числа расчетного месяца, в размере 50% плановой общей стоимости тепловой энергии потребляемой в расчетном месяце;</w:t>
      </w:r>
    </w:p>
    <w:p w:rsidR="003C5DE1" w:rsidRPr="00AF70EB" w:rsidRDefault="003C5DE1" w:rsidP="003C5DE1">
      <w:pPr>
        <w:ind w:left="708" w:firstLine="12"/>
      </w:pPr>
      <w:r w:rsidRPr="00AF70EB">
        <w:t>- окончательный расчет  в срок до 10 числа месяца, следующего за расчетным.</w:t>
      </w:r>
    </w:p>
    <w:p w:rsidR="003C5DE1" w:rsidRPr="00AF70EB" w:rsidRDefault="003C5DE1" w:rsidP="003C5DE1">
      <w:pPr>
        <w:ind w:firstLine="12"/>
        <w:jc w:val="both"/>
        <w:rPr>
          <w:rStyle w:val="FontStyle94"/>
          <w:sz w:val="24"/>
          <w:szCs w:val="24"/>
        </w:rPr>
      </w:pPr>
      <w:r w:rsidRPr="00AF70EB">
        <w:rPr>
          <w:rStyle w:val="FontStyle94"/>
          <w:sz w:val="24"/>
          <w:szCs w:val="24"/>
        </w:rPr>
        <w:tab/>
        <w:t xml:space="preserve">В таблице 1.1 представлены </w:t>
      </w:r>
      <w:r w:rsidRPr="00AF70EB">
        <w:t>зоны</w:t>
      </w:r>
      <w:r w:rsidRPr="00AF70EB">
        <w:rPr>
          <w:rStyle w:val="FontStyle94"/>
          <w:sz w:val="24"/>
          <w:szCs w:val="24"/>
        </w:rPr>
        <w:t xml:space="preserve"> действия и распределение эксплуатационной ответственности между теплоснабжающими и теплосетевыми организациями обслуживающими поселение.</w:t>
      </w:r>
    </w:p>
    <w:p w:rsidR="003C5DE1" w:rsidRPr="00AF70EB" w:rsidRDefault="003C5DE1" w:rsidP="003C5DE1">
      <w:pPr>
        <w:jc w:val="right"/>
        <w:rPr>
          <w:rStyle w:val="FontStyle94"/>
          <w:sz w:val="24"/>
          <w:szCs w:val="24"/>
        </w:rPr>
      </w:pPr>
      <w:r w:rsidRPr="00AF70EB">
        <w:rPr>
          <w:rStyle w:val="FontStyle94"/>
          <w:sz w:val="24"/>
          <w:szCs w:val="24"/>
        </w:rPr>
        <w:t>Таблица 1.1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0"/>
        <w:gridCol w:w="3386"/>
        <w:gridCol w:w="3118"/>
        <w:gridCol w:w="4961"/>
        <w:gridCol w:w="2835"/>
      </w:tblGrid>
      <w:tr w:rsidR="003C5DE1" w:rsidRPr="00AF70EB" w:rsidTr="0086793F">
        <w:trPr>
          <w:trHeight w:val="571"/>
        </w:trPr>
        <w:tc>
          <w:tcPr>
            <w:tcW w:w="540" w:type="dxa"/>
            <w:vAlign w:val="center"/>
          </w:tcPr>
          <w:p w:rsidR="003C5DE1" w:rsidRPr="00AF70EB" w:rsidRDefault="003C5DE1" w:rsidP="0086793F">
            <w:pPr>
              <w:widowControl w:val="0"/>
              <w:autoSpaceDE w:val="0"/>
              <w:autoSpaceDN w:val="0"/>
              <w:adjustRightInd w:val="0"/>
              <w:jc w:val="center"/>
            </w:pPr>
            <w:r w:rsidRPr="00AF70EB">
              <w:t>№ п/п</w:t>
            </w:r>
          </w:p>
        </w:tc>
        <w:tc>
          <w:tcPr>
            <w:tcW w:w="3396" w:type="dxa"/>
            <w:gridSpan w:val="2"/>
            <w:vAlign w:val="center"/>
          </w:tcPr>
          <w:p w:rsidR="003C5DE1" w:rsidRPr="00AF70EB" w:rsidRDefault="003C5DE1" w:rsidP="0086793F">
            <w:pPr>
              <w:widowControl w:val="0"/>
              <w:autoSpaceDE w:val="0"/>
              <w:autoSpaceDN w:val="0"/>
              <w:adjustRightInd w:val="0"/>
              <w:jc w:val="center"/>
            </w:pPr>
            <w:r w:rsidRPr="00AF70EB">
              <w:t>Система теплоснабжения</w:t>
            </w:r>
          </w:p>
        </w:tc>
        <w:tc>
          <w:tcPr>
            <w:tcW w:w="3118" w:type="dxa"/>
            <w:vAlign w:val="center"/>
          </w:tcPr>
          <w:p w:rsidR="003C5DE1" w:rsidRPr="00AF70EB" w:rsidRDefault="003C5DE1" w:rsidP="0086793F">
            <w:pPr>
              <w:jc w:val="center"/>
            </w:pPr>
            <w:r w:rsidRPr="00AF70EB">
              <w:t>Адрес источника тепловой энергии</w:t>
            </w:r>
          </w:p>
        </w:tc>
        <w:tc>
          <w:tcPr>
            <w:tcW w:w="4961" w:type="dxa"/>
            <w:vAlign w:val="center"/>
          </w:tcPr>
          <w:p w:rsidR="003C5DE1" w:rsidRPr="00AF70EB" w:rsidRDefault="003C5DE1" w:rsidP="0086793F">
            <w:pPr>
              <w:widowControl w:val="0"/>
              <w:autoSpaceDE w:val="0"/>
              <w:autoSpaceDN w:val="0"/>
              <w:adjustRightInd w:val="0"/>
              <w:jc w:val="center"/>
            </w:pPr>
            <w:r w:rsidRPr="00AF70EB">
              <w:t>Зона действия системы теплоснабжения</w:t>
            </w:r>
          </w:p>
        </w:tc>
        <w:tc>
          <w:tcPr>
            <w:tcW w:w="2835" w:type="dxa"/>
            <w:vAlign w:val="center"/>
          </w:tcPr>
          <w:p w:rsidR="003C5DE1" w:rsidRPr="00AF70EB" w:rsidRDefault="003C5DE1" w:rsidP="0086793F">
            <w:pPr>
              <w:widowControl w:val="0"/>
              <w:autoSpaceDE w:val="0"/>
              <w:autoSpaceDN w:val="0"/>
              <w:adjustRightInd w:val="0"/>
              <w:jc w:val="center"/>
            </w:pPr>
            <w:r w:rsidRPr="00AF70EB">
              <w:rPr>
                <w:rStyle w:val="FontStyle92"/>
                <w:b w:val="0"/>
                <w:sz w:val="24"/>
                <w:szCs w:val="24"/>
              </w:rPr>
              <w:t>Эксплуатационная ответственность</w:t>
            </w:r>
          </w:p>
        </w:tc>
      </w:tr>
      <w:tr w:rsidR="003C5DE1" w:rsidRPr="00AF70EB" w:rsidTr="0086793F">
        <w:trPr>
          <w:trHeight w:val="133"/>
          <w:tblHeader/>
        </w:trPr>
        <w:tc>
          <w:tcPr>
            <w:tcW w:w="550" w:type="dxa"/>
            <w:gridSpan w:val="2"/>
            <w:vAlign w:val="center"/>
          </w:tcPr>
          <w:p w:rsidR="003C5DE1" w:rsidRPr="00AF70EB" w:rsidRDefault="003C5DE1" w:rsidP="0086793F">
            <w:pPr>
              <w:widowControl w:val="0"/>
              <w:autoSpaceDE w:val="0"/>
              <w:autoSpaceDN w:val="0"/>
              <w:adjustRightInd w:val="0"/>
              <w:jc w:val="center"/>
            </w:pPr>
            <w:r w:rsidRPr="00AF70EB">
              <w:t>1</w:t>
            </w:r>
          </w:p>
        </w:tc>
        <w:tc>
          <w:tcPr>
            <w:tcW w:w="3386" w:type="dxa"/>
            <w:vAlign w:val="center"/>
          </w:tcPr>
          <w:p w:rsidR="003C5DE1" w:rsidRPr="00AF70EB" w:rsidRDefault="003C5DE1" w:rsidP="0086793F">
            <w:pPr>
              <w:widowControl w:val="0"/>
              <w:autoSpaceDE w:val="0"/>
              <w:autoSpaceDN w:val="0"/>
              <w:adjustRightInd w:val="0"/>
              <w:jc w:val="center"/>
            </w:pPr>
            <w:r w:rsidRPr="00AF70EB">
              <w:t>2</w:t>
            </w:r>
          </w:p>
        </w:tc>
        <w:tc>
          <w:tcPr>
            <w:tcW w:w="3118" w:type="dxa"/>
            <w:vAlign w:val="center"/>
          </w:tcPr>
          <w:p w:rsidR="003C5DE1" w:rsidRPr="00AF70EB" w:rsidRDefault="003C5DE1" w:rsidP="0086793F">
            <w:pPr>
              <w:jc w:val="center"/>
            </w:pPr>
            <w:r w:rsidRPr="00AF70EB">
              <w:t>3</w:t>
            </w:r>
          </w:p>
        </w:tc>
        <w:tc>
          <w:tcPr>
            <w:tcW w:w="4961" w:type="dxa"/>
            <w:vAlign w:val="center"/>
          </w:tcPr>
          <w:p w:rsidR="003C5DE1" w:rsidRPr="00AF70EB" w:rsidRDefault="003C5DE1" w:rsidP="0086793F">
            <w:pPr>
              <w:widowControl w:val="0"/>
              <w:autoSpaceDE w:val="0"/>
              <w:autoSpaceDN w:val="0"/>
              <w:adjustRightInd w:val="0"/>
              <w:jc w:val="center"/>
            </w:pPr>
            <w:r w:rsidRPr="00AF70EB">
              <w:t>4</w:t>
            </w:r>
          </w:p>
        </w:tc>
        <w:tc>
          <w:tcPr>
            <w:tcW w:w="2835" w:type="dxa"/>
          </w:tcPr>
          <w:p w:rsidR="003C5DE1" w:rsidRPr="00AF70EB" w:rsidRDefault="003C5DE1" w:rsidP="0086793F">
            <w:pPr>
              <w:widowControl w:val="0"/>
              <w:autoSpaceDE w:val="0"/>
              <w:autoSpaceDN w:val="0"/>
              <w:adjustRightInd w:val="0"/>
              <w:jc w:val="center"/>
            </w:pPr>
            <w:r w:rsidRPr="00AF70EB">
              <w:t>5</w:t>
            </w:r>
          </w:p>
        </w:tc>
      </w:tr>
      <w:tr w:rsidR="003C5DE1" w:rsidRPr="00AF70EB" w:rsidTr="0086793F">
        <w:trPr>
          <w:trHeight w:val="349"/>
        </w:trPr>
        <w:tc>
          <w:tcPr>
            <w:tcW w:w="550" w:type="dxa"/>
            <w:gridSpan w:val="2"/>
            <w:vAlign w:val="center"/>
          </w:tcPr>
          <w:p w:rsidR="003C5DE1" w:rsidRPr="00AF70EB" w:rsidRDefault="003C5DE1" w:rsidP="0086793F">
            <w:pPr>
              <w:widowControl w:val="0"/>
              <w:autoSpaceDE w:val="0"/>
              <w:autoSpaceDN w:val="0"/>
              <w:adjustRightInd w:val="0"/>
              <w:jc w:val="center"/>
            </w:pPr>
            <w:r w:rsidRPr="00AF70EB">
              <w:t>1</w:t>
            </w:r>
          </w:p>
        </w:tc>
        <w:tc>
          <w:tcPr>
            <w:tcW w:w="3386" w:type="dxa"/>
            <w:vAlign w:val="center"/>
          </w:tcPr>
          <w:p w:rsidR="003C5DE1" w:rsidRPr="00AF70EB" w:rsidRDefault="003C5DE1" w:rsidP="0086793F">
            <w:pPr>
              <w:widowControl w:val="0"/>
              <w:autoSpaceDE w:val="0"/>
              <w:autoSpaceDN w:val="0"/>
              <w:adjustRightInd w:val="0"/>
              <w:rPr>
                <w:bCs/>
              </w:rPr>
            </w:pPr>
            <w:r w:rsidRPr="00AF70EB">
              <w:rPr>
                <w:bCs/>
              </w:rPr>
              <w:t>Котельная ПСШ</w:t>
            </w:r>
          </w:p>
        </w:tc>
        <w:tc>
          <w:tcPr>
            <w:tcW w:w="3118" w:type="dxa"/>
            <w:vAlign w:val="center"/>
          </w:tcPr>
          <w:p w:rsidR="003C5DE1" w:rsidRPr="00AF70EB" w:rsidRDefault="003C5DE1" w:rsidP="0086793F">
            <w:pPr>
              <w:jc w:val="center"/>
            </w:pPr>
            <w:r w:rsidRPr="00AF70EB">
              <w:t>п. Пятницкое, пр. Маресевой, 7б</w:t>
            </w:r>
          </w:p>
        </w:tc>
        <w:tc>
          <w:tcPr>
            <w:tcW w:w="4961" w:type="dxa"/>
            <w:vAlign w:val="center"/>
          </w:tcPr>
          <w:p w:rsidR="003C5DE1" w:rsidRPr="00AF70EB" w:rsidRDefault="003C5DE1" w:rsidP="0086793F">
            <w:pPr>
              <w:jc w:val="center"/>
            </w:pPr>
            <w:r w:rsidRPr="00AF70EB">
              <w:t xml:space="preserve">п. Пятницкое,  пр. Маресевой, 7, 7а, 13а, </w:t>
            </w:r>
            <w:r w:rsidR="00D279D8" w:rsidRPr="00AF70EB">
              <w:t xml:space="preserve">15, </w:t>
            </w:r>
            <w:r w:rsidRPr="00AF70EB">
              <w:t>16;  ул. Свиридова, 4</w:t>
            </w:r>
          </w:p>
        </w:tc>
        <w:tc>
          <w:tcPr>
            <w:tcW w:w="2835" w:type="dxa"/>
          </w:tcPr>
          <w:p w:rsidR="003C5DE1" w:rsidRPr="00AF70EB" w:rsidRDefault="003C5DE1" w:rsidP="0086793F">
            <w:r w:rsidRPr="00AF70EB">
              <w:t xml:space="preserve">филиал </w:t>
            </w:r>
            <w:r w:rsidR="00AF70EB">
              <w:t>АО</w:t>
            </w:r>
            <w:r w:rsidRPr="00AF70EB">
              <w:t xml:space="preserve"> «Квадра» - Белгородская генерация»</w:t>
            </w:r>
          </w:p>
        </w:tc>
      </w:tr>
      <w:tr w:rsidR="003C5DE1" w:rsidRPr="00AF70EB" w:rsidTr="0086793F">
        <w:trPr>
          <w:trHeight w:val="349"/>
        </w:trPr>
        <w:tc>
          <w:tcPr>
            <w:tcW w:w="550" w:type="dxa"/>
            <w:gridSpan w:val="2"/>
            <w:vAlign w:val="center"/>
          </w:tcPr>
          <w:p w:rsidR="003C5DE1" w:rsidRPr="00AF70EB" w:rsidRDefault="003C5DE1" w:rsidP="0086793F">
            <w:pPr>
              <w:widowControl w:val="0"/>
              <w:autoSpaceDE w:val="0"/>
              <w:autoSpaceDN w:val="0"/>
              <w:adjustRightInd w:val="0"/>
              <w:jc w:val="center"/>
            </w:pPr>
            <w:r w:rsidRPr="00AF70EB">
              <w:t>2</w:t>
            </w:r>
          </w:p>
        </w:tc>
        <w:tc>
          <w:tcPr>
            <w:tcW w:w="3386" w:type="dxa"/>
            <w:vAlign w:val="center"/>
          </w:tcPr>
          <w:p w:rsidR="003C5DE1" w:rsidRPr="00AF70EB" w:rsidRDefault="003C5DE1" w:rsidP="0086793F">
            <w:pPr>
              <w:widowControl w:val="0"/>
              <w:autoSpaceDE w:val="0"/>
              <w:autoSpaceDN w:val="0"/>
              <w:adjustRightInd w:val="0"/>
              <w:rPr>
                <w:bCs/>
              </w:rPr>
            </w:pPr>
            <w:r w:rsidRPr="00AF70EB">
              <w:rPr>
                <w:bCs/>
              </w:rPr>
              <w:t>Котельная Комарова, 2</w:t>
            </w:r>
          </w:p>
        </w:tc>
        <w:tc>
          <w:tcPr>
            <w:tcW w:w="3118" w:type="dxa"/>
            <w:vAlign w:val="center"/>
          </w:tcPr>
          <w:p w:rsidR="003C5DE1" w:rsidRPr="00AF70EB" w:rsidRDefault="003C5DE1" w:rsidP="0086793F">
            <w:pPr>
              <w:jc w:val="center"/>
            </w:pPr>
            <w:r w:rsidRPr="00AF70EB">
              <w:t>п. Пятницкое, ул. Комарова, 2а</w:t>
            </w:r>
          </w:p>
        </w:tc>
        <w:tc>
          <w:tcPr>
            <w:tcW w:w="4961" w:type="dxa"/>
            <w:vAlign w:val="center"/>
          </w:tcPr>
          <w:p w:rsidR="003C5DE1" w:rsidRPr="00AF70EB" w:rsidRDefault="003C5DE1" w:rsidP="0086793F">
            <w:pPr>
              <w:jc w:val="center"/>
            </w:pPr>
            <w:r w:rsidRPr="00AF70EB">
              <w:t>п. Пятницкое,  ул. Комарова, 1, 2, 3, 4;</w:t>
            </w:r>
          </w:p>
          <w:p w:rsidR="003C5DE1" w:rsidRPr="00AF70EB" w:rsidRDefault="003C5DE1" w:rsidP="0086793F">
            <w:pPr>
              <w:jc w:val="center"/>
            </w:pPr>
            <w:r w:rsidRPr="00AF70EB">
              <w:t xml:space="preserve"> пр. Маресевой, 27, 29, 31, 33, 35; </w:t>
            </w:r>
          </w:p>
          <w:p w:rsidR="003C5DE1" w:rsidRPr="00AF70EB" w:rsidRDefault="003C5DE1" w:rsidP="0086793F">
            <w:pPr>
              <w:jc w:val="center"/>
            </w:pPr>
            <w:r w:rsidRPr="00AF70EB">
              <w:t>ул. Первомайская, 2, 4, 6;</w:t>
            </w:r>
          </w:p>
        </w:tc>
        <w:tc>
          <w:tcPr>
            <w:tcW w:w="2835" w:type="dxa"/>
          </w:tcPr>
          <w:p w:rsidR="003C5DE1" w:rsidRPr="00AF70EB" w:rsidRDefault="003C5DE1" w:rsidP="0086793F">
            <w:r w:rsidRPr="00AF70EB">
              <w:t xml:space="preserve">филиал </w:t>
            </w:r>
            <w:r w:rsidR="00AF70EB">
              <w:t>АО</w:t>
            </w:r>
            <w:r w:rsidRPr="00AF70EB">
              <w:t xml:space="preserve"> «Квадра» - Белгородская генерация»</w:t>
            </w:r>
          </w:p>
        </w:tc>
      </w:tr>
      <w:tr w:rsidR="003C5DE1" w:rsidRPr="00AF70EB" w:rsidTr="0086793F">
        <w:trPr>
          <w:trHeight w:val="349"/>
        </w:trPr>
        <w:tc>
          <w:tcPr>
            <w:tcW w:w="550" w:type="dxa"/>
            <w:gridSpan w:val="2"/>
            <w:vAlign w:val="center"/>
          </w:tcPr>
          <w:p w:rsidR="003C5DE1" w:rsidRPr="00AF70EB" w:rsidRDefault="003C5DE1" w:rsidP="0086793F">
            <w:pPr>
              <w:widowControl w:val="0"/>
              <w:autoSpaceDE w:val="0"/>
              <w:autoSpaceDN w:val="0"/>
              <w:adjustRightInd w:val="0"/>
              <w:jc w:val="center"/>
            </w:pPr>
            <w:r w:rsidRPr="00AF70EB">
              <w:t>3</w:t>
            </w:r>
          </w:p>
        </w:tc>
        <w:tc>
          <w:tcPr>
            <w:tcW w:w="3386" w:type="dxa"/>
            <w:vAlign w:val="center"/>
          </w:tcPr>
          <w:p w:rsidR="003C5DE1" w:rsidRPr="00AF70EB" w:rsidRDefault="003C5DE1" w:rsidP="0086793F">
            <w:pPr>
              <w:widowControl w:val="0"/>
              <w:autoSpaceDE w:val="0"/>
              <w:autoSpaceDN w:val="0"/>
              <w:adjustRightInd w:val="0"/>
            </w:pPr>
            <w:r w:rsidRPr="00AF70EB">
              <w:t>Котельная ДЮСШ п. Пятницкое</w:t>
            </w:r>
          </w:p>
        </w:tc>
        <w:tc>
          <w:tcPr>
            <w:tcW w:w="3118" w:type="dxa"/>
            <w:vAlign w:val="center"/>
          </w:tcPr>
          <w:p w:rsidR="003C5DE1" w:rsidRPr="00AF70EB" w:rsidRDefault="003C5DE1" w:rsidP="0086793F">
            <w:pPr>
              <w:jc w:val="center"/>
            </w:pPr>
            <w:r w:rsidRPr="00AF70EB">
              <w:t>п. Пятницкое пр. Маресевой, 14а</w:t>
            </w:r>
          </w:p>
        </w:tc>
        <w:tc>
          <w:tcPr>
            <w:tcW w:w="4961" w:type="dxa"/>
            <w:vAlign w:val="center"/>
          </w:tcPr>
          <w:p w:rsidR="003C5DE1" w:rsidRPr="00AF70EB" w:rsidRDefault="003C5DE1" w:rsidP="0086793F">
            <w:pPr>
              <w:jc w:val="center"/>
            </w:pPr>
            <w:r w:rsidRPr="00AF70EB">
              <w:t>п. Пятницкое,  пр. Маресевой, 14, 14а</w:t>
            </w:r>
          </w:p>
        </w:tc>
        <w:tc>
          <w:tcPr>
            <w:tcW w:w="2835" w:type="dxa"/>
            <w:vAlign w:val="center"/>
          </w:tcPr>
          <w:p w:rsidR="003C5DE1" w:rsidRPr="00AF70EB" w:rsidRDefault="003C5DE1" w:rsidP="003C5DE1">
            <w:pPr>
              <w:widowControl w:val="0"/>
              <w:autoSpaceDE w:val="0"/>
              <w:autoSpaceDN w:val="0"/>
              <w:adjustRightInd w:val="0"/>
              <w:ind w:firstLineChars="20" w:firstLine="48"/>
              <w:jc w:val="center"/>
            </w:pPr>
            <w:r w:rsidRPr="00AF70EB">
              <w:t>-</w:t>
            </w:r>
          </w:p>
        </w:tc>
      </w:tr>
    </w:tbl>
    <w:p w:rsidR="003C5DE1" w:rsidRPr="00AF70EB" w:rsidRDefault="003C5DE1" w:rsidP="003C5DE1">
      <w:pPr>
        <w:jc w:val="both"/>
      </w:pPr>
    </w:p>
    <w:p w:rsidR="008F1D43" w:rsidRPr="00AF70EB" w:rsidRDefault="003C5DE1" w:rsidP="008F1D43">
      <w:pPr>
        <w:jc w:val="both"/>
      </w:pPr>
      <w:r w:rsidRPr="00AF70EB">
        <w:tab/>
        <w:t>Централизованные системы теплоснабжения в производственных зонах отсутствуют.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поселении также предполагается применить с использованием индивидуальных источников тепловой энергии.</w:t>
      </w:r>
      <w:r w:rsidR="008F1D43" w:rsidRPr="00AF70EB">
        <w:t xml:space="preserve"> </w:t>
      </w:r>
    </w:p>
    <w:p w:rsidR="008F1D43" w:rsidRPr="00AF70EB" w:rsidRDefault="008F1D43" w:rsidP="008F1D43">
      <w:pPr>
        <w:jc w:val="both"/>
      </w:pPr>
      <w:r w:rsidRPr="00AF70EB">
        <w:tab/>
        <w:t>В 2020 году осуществлено подключение потребителя тепловой энергии по адресу: п. Пятницкое, пр. Маресевой, д.15. Необходимые изменения внесены в соответствующие разделы схемы теплосчнабжения.</w:t>
      </w:r>
    </w:p>
    <w:p w:rsidR="003C5DE1" w:rsidRPr="00AF70EB" w:rsidRDefault="003C5DE1" w:rsidP="003C5DE1">
      <w:pPr>
        <w:spacing w:after="160" w:line="259" w:lineRule="auto"/>
      </w:pPr>
      <w:r w:rsidRPr="00AF70EB">
        <w:br w:type="page"/>
      </w:r>
    </w:p>
    <w:p w:rsidR="003C5DE1" w:rsidRPr="00AF70EB" w:rsidRDefault="003C5DE1" w:rsidP="003C5DE1">
      <w:pPr>
        <w:jc w:val="center"/>
      </w:pPr>
      <w:r w:rsidRPr="00AF70EB">
        <w:lastRenderedPageBreak/>
        <w:tab/>
        <w:t>Принципиальная схема места расположения источников теплоты</w:t>
      </w:r>
    </w:p>
    <w:p w:rsidR="003C5DE1" w:rsidRPr="00AF70EB" w:rsidRDefault="003C5DE1" w:rsidP="003C5DE1">
      <w:pPr>
        <w:jc w:val="center"/>
      </w:pPr>
      <w:r w:rsidRPr="00AF70EB">
        <w:t>на территории городского поселения «Поселок Пятницкое» Волоконовского района</w:t>
      </w:r>
    </w:p>
    <w:p w:rsidR="003C5DE1" w:rsidRPr="00AF70EB" w:rsidRDefault="003C5DE1" w:rsidP="003C5DE1">
      <w:pPr>
        <w:tabs>
          <w:tab w:val="left" w:pos="1440"/>
        </w:tabs>
        <w:jc w:val="center"/>
        <w:rPr>
          <w:noProof/>
        </w:rPr>
      </w:pPr>
      <w:r w:rsidRPr="00AF70EB">
        <w:rPr>
          <w:noProof/>
          <w:lang w:eastAsia="ru-RU"/>
        </w:rPr>
        <w:drawing>
          <wp:inline distT="0" distB="0" distL="0" distR="0">
            <wp:extent cx="5777901" cy="5162031"/>
            <wp:effectExtent l="19050" t="19050" r="13299" b="19569"/>
            <wp:docPr id="5" name="Рисунок 81" descr="Пятн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Пятницкое"/>
                    <pic:cNvPicPr>
                      <a:picLocks noChangeAspect="1" noChangeArrowheads="1"/>
                    </pic:cNvPicPr>
                  </pic:nvPicPr>
                  <pic:blipFill>
                    <a:blip r:embed="rId8"/>
                    <a:srcRect/>
                    <a:stretch>
                      <a:fillRect/>
                    </a:stretch>
                  </pic:blipFill>
                  <pic:spPr bwMode="auto">
                    <a:xfrm>
                      <a:off x="0" y="0"/>
                      <a:ext cx="5789528" cy="5172418"/>
                    </a:xfrm>
                    <a:prstGeom prst="rect">
                      <a:avLst/>
                    </a:prstGeom>
                    <a:noFill/>
                    <a:ln w="9525">
                      <a:solidFill>
                        <a:srgbClr val="000000"/>
                      </a:solidFill>
                      <a:miter lim="800000"/>
                      <a:headEnd/>
                      <a:tailEnd/>
                    </a:ln>
                  </pic:spPr>
                </pic:pic>
              </a:graphicData>
            </a:graphic>
          </wp:inline>
        </w:drawing>
      </w:r>
    </w:p>
    <w:p w:rsidR="003C5DE1" w:rsidRPr="00AF70EB" w:rsidRDefault="003C5DE1" w:rsidP="003C5DE1">
      <w:pPr>
        <w:ind w:firstLine="720"/>
        <w:jc w:val="center"/>
      </w:pPr>
      <w:r w:rsidRPr="00AF70EB">
        <w:rPr>
          <w:b/>
          <w:noProof/>
          <w:lang w:eastAsia="ru-RU"/>
        </w:rPr>
        <w:drawing>
          <wp:inline distT="0" distB="0" distL="0" distR="0">
            <wp:extent cx="301625" cy="276225"/>
            <wp:effectExtent l="19050" t="0" r="3175" b="0"/>
            <wp:docPr id="6" name="Рисунок 10"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Знак котельной"/>
                    <pic:cNvPicPr>
                      <a:picLocks noChangeAspect="1" noChangeArrowheads="1"/>
                    </pic:cNvPicPr>
                  </pic:nvPicPr>
                  <pic:blipFill>
                    <a:blip r:embed="rId9" cstate="print"/>
                    <a:srcRect/>
                    <a:stretch>
                      <a:fillRect/>
                    </a:stretch>
                  </pic:blipFill>
                  <pic:spPr bwMode="auto">
                    <a:xfrm>
                      <a:off x="0" y="0"/>
                      <a:ext cx="301625" cy="276225"/>
                    </a:xfrm>
                    <a:prstGeom prst="rect">
                      <a:avLst/>
                    </a:prstGeom>
                    <a:noFill/>
                    <a:ln w="9525">
                      <a:noFill/>
                      <a:miter lim="800000"/>
                      <a:headEnd/>
                      <a:tailEnd/>
                    </a:ln>
                  </pic:spPr>
                </pic:pic>
              </a:graphicData>
            </a:graphic>
          </wp:inline>
        </w:drawing>
      </w:r>
      <w:r w:rsidRPr="00AF70EB">
        <w:rPr>
          <w:b/>
        </w:rPr>
        <w:t xml:space="preserve"> - </w:t>
      </w:r>
      <w:r w:rsidRPr="00AF70EB">
        <w:t>источник тепловой энергии</w:t>
      </w:r>
      <w:r w:rsidR="004C3A67">
        <w:rPr>
          <w:noProof/>
        </w:rPr>
        <w:pict>
          <v:shape id="_x0000_s1282" type="#_x0000_t10" style="position:absolute;left:0;text-align:left;margin-left:270pt;margin-top:287.4pt;width:12.05pt;height:9.05pt;z-index:251677696;mso-position-horizontal-relative:text;mso-position-vertical-relative:text" strokecolor="white"/>
        </w:pict>
      </w:r>
      <w:r w:rsidR="004C3A67">
        <w:rPr>
          <w:noProof/>
        </w:rPr>
        <w:pict>
          <v:shape id="_x0000_s1280" type="#_x0000_t10" style="position:absolute;left:0;text-align:left;margin-left:279pt;margin-top:287.4pt;width:9.05pt;height:9.05pt;z-index:251675648;mso-position-horizontal-relative:text;mso-position-vertical-relative:text" strokecolor="white"/>
        </w:pict>
      </w:r>
      <w:r w:rsidR="004C3A67">
        <w:rPr>
          <w:noProof/>
        </w:rPr>
        <w:pict>
          <v:shape id="_x0000_s1281" type="#_x0000_t10" style="position:absolute;left:0;text-align:left;margin-left:306pt;margin-top:296.4pt;width:18pt;height:9.05pt;z-index:251676672;mso-position-horizontal-relative:text;mso-position-vertical-relative:text" strokecolor="white"/>
        </w:pict>
      </w:r>
      <w:r w:rsidR="004C3A67">
        <w:rPr>
          <w:noProof/>
        </w:rPr>
        <w:pict>
          <v:shape id="_x0000_s1279" type="#_x0000_t10" style="position:absolute;left:0;text-align:left;margin-left:279pt;margin-top:287.4pt;width:9.05pt;height:9.05pt;z-index:251674624;mso-position-horizontal-relative:text;mso-position-vertical-relative:text" strokecolor="white"/>
        </w:pict>
      </w:r>
      <w:r w:rsidR="004C3A67">
        <w:rPr>
          <w:noProof/>
        </w:rPr>
        <w:pict>
          <v:shape id="_x0000_s1277" type="#_x0000_t10" style="position:absolute;left:0;text-align:left;margin-left:4in;margin-top:405pt;width:9pt;height:9pt;z-index:251672576;mso-position-horizontal-relative:text;mso-position-vertical-relative:text" strokecolor="white"/>
        </w:pict>
      </w:r>
      <w:r w:rsidR="004C3A67">
        <w:rPr>
          <w:noProof/>
        </w:rPr>
        <w:pict>
          <v:shape id="_x0000_s1278" type="#_x0000_t10" style="position:absolute;left:0;text-align:left;margin-left:243pt;margin-top:387pt;width:30.8pt;height:10.05pt;z-index:251673600;mso-position-horizontal-relative:text;mso-position-vertical-relative:text" strokecolor="white"/>
        </w:pict>
      </w:r>
      <w:r w:rsidR="004C3A67">
        <w:rPr>
          <w:noProof/>
        </w:rPr>
        <w:pict>
          <v:shape id="_x0000_s1276" type="#_x0000_t10" style="position:absolute;left:0;text-align:left;margin-left:4in;margin-top:405pt;width:9pt;height:9pt;z-index:251671552;mso-position-horizontal-relative:text;mso-position-vertical-relative:text" strokecolor="white"/>
        </w:pict>
      </w:r>
      <w:r w:rsidR="004C3A67">
        <w:rPr>
          <w:noProof/>
        </w:rPr>
        <w:pict>
          <v:shape id="_x0000_s1275" type="#_x0000_t10" style="position:absolute;left:0;text-align:left;margin-left:234pt;margin-top:387pt;width:18pt;height:27pt;flip:x;z-index:251670528;mso-position-horizontal-relative:text;mso-position-vertical-relative:text" strokecolor="white"/>
        </w:pict>
      </w:r>
      <w:r w:rsidRPr="00AF70EB">
        <w:t xml:space="preserve"> </w:t>
      </w:r>
    </w:p>
    <w:p w:rsidR="003C5DE1" w:rsidRPr="00AF70EB" w:rsidRDefault="003C5DE1" w:rsidP="003C5DE1">
      <w:pPr>
        <w:jc w:val="center"/>
      </w:pPr>
      <w:r w:rsidRPr="00AF70EB">
        <w:t>Рис 1</w:t>
      </w:r>
    </w:p>
    <w:p w:rsidR="003C5DE1" w:rsidRPr="00AF70EB" w:rsidRDefault="003C5DE1" w:rsidP="009F258C">
      <w:pPr>
        <w:rPr>
          <w:b/>
        </w:rPr>
      </w:pPr>
      <w:bookmarkStart w:id="93" w:name="_Toc16001466"/>
      <w:r w:rsidRPr="00AF70EB">
        <w:rPr>
          <w:b/>
        </w:rPr>
        <w:lastRenderedPageBreak/>
        <w:t>1.2.  Источники тепловой энергии</w:t>
      </w:r>
      <w:bookmarkEnd w:id="93"/>
    </w:p>
    <w:p w:rsidR="003C5DE1" w:rsidRPr="00AF70EB" w:rsidRDefault="003C5DE1" w:rsidP="003C5DE1">
      <w:pPr>
        <w:rPr>
          <w:b/>
        </w:rPr>
      </w:pPr>
      <w:bookmarkStart w:id="94" w:name="_Toc15907548"/>
      <w:bookmarkStart w:id="95" w:name="_Toc16001467"/>
      <w:r w:rsidRPr="00AF70EB">
        <w:rPr>
          <w:b/>
        </w:rPr>
        <w:t>1.2.1. Структура и технические характеристики основного оборудования</w:t>
      </w:r>
    </w:p>
    <w:p w:rsidR="003C5DE1" w:rsidRPr="00AF70EB" w:rsidRDefault="003C5DE1" w:rsidP="003C5DE1">
      <w:pPr>
        <w:jc w:val="both"/>
      </w:pPr>
      <w:r w:rsidRPr="00AF70EB">
        <w:rPr>
          <w:rStyle w:val="FontStyle94"/>
          <w:sz w:val="24"/>
          <w:szCs w:val="24"/>
        </w:rPr>
        <w:t>Структура и технические характеристики основного оборудования</w:t>
      </w:r>
      <w:bookmarkEnd w:id="94"/>
      <w:bookmarkEnd w:id="95"/>
      <w:r w:rsidRPr="00AF70EB">
        <w:rPr>
          <w:rStyle w:val="FontStyle94"/>
          <w:sz w:val="24"/>
          <w:szCs w:val="24"/>
        </w:rPr>
        <w:t xml:space="preserve"> котельных поселения, </w:t>
      </w:r>
      <w:r w:rsidRPr="00AF70EB">
        <w:t>в том числе теплофикационного оборудования,</w:t>
      </w:r>
      <w:r w:rsidRPr="00AF70EB">
        <w:rPr>
          <w:rStyle w:val="FontStyle94"/>
          <w:sz w:val="24"/>
          <w:szCs w:val="24"/>
        </w:rPr>
        <w:t xml:space="preserve"> </w:t>
      </w:r>
      <w:r w:rsidRPr="00AF70EB">
        <w:t>представлены в таблицах 1.2, 1.3, 1.4.</w:t>
      </w:r>
    </w:p>
    <w:p w:rsidR="003C5DE1" w:rsidRPr="00AF70EB" w:rsidRDefault="003C5DE1" w:rsidP="003C5DE1">
      <w:pPr>
        <w:jc w:val="right"/>
      </w:pPr>
      <w:r w:rsidRPr="00AF70EB">
        <w:t>Таблица 1.2</w:t>
      </w:r>
    </w:p>
    <w:tbl>
      <w:tblPr>
        <w:tblW w:w="14899" w:type="dxa"/>
        <w:tblInd w:w="93" w:type="dxa"/>
        <w:tblLook w:val="0000"/>
      </w:tblPr>
      <w:tblGrid>
        <w:gridCol w:w="540"/>
        <w:gridCol w:w="2310"/>
        <w:gridCol w:w="1134"/>
        <w:gridCol w:w="1590"/>
        <w:gridCol w:w="828"/>
        <w:gridCol w:w="2347"/>
        <w:gridCol w:w="1665"/>
        <w:gridCol w:w="1490"/>
        <w:gridCol w:w="2995"/>
      </w:tblGrid>
      <w:tr w:rsidR="003C5DE1" w:rsidRPr="00AF70EB" w:rsidTr="00BD6A26">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п/п</w:t>
            </w:r>
          </w:p>
        </w:tc>
        <w:tc>
          <w:tcPr>
            <w:tcW w:w="23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 источника теплоснабжения</w:t>
            </w:r>
          </w:p>
        </w:tc>
        <w:tc>
          <w:tcPr>
            <w:tcW w:w="5899" w:type="dxa"/>
            <w:gridSpan w:val="4"/>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Котлоагрегаты</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Год ввода в эксплуатацию котлов</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Наличие и тип ХВО</w:t>
            </w:r>
          </w:p>
        </w:tc>
        <w:tc>
          <w:tcPr>
            <w:tcW w:w="299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Дымовая</w:t>
            </w:r>
            <w:r w:rsidRPr="00AF70EB">
              <w:rPr>
                <w:rFonts w:ascii="Times New Roman" w:hAnsi="Times New Roman"/>
                <w:sz w:val="24"/>
                <w:szCs w:val="24"/>
              </w:rPr>
              <w:br/>
              <w:t>труба: высота,</w:t>
            </w:r>
            <w:r w:rsidRPr="00AF70EB">
              <w:rPr>
                <w:rFonts w:ascii="Times New Roman" w:hAnsi="Times New Roman"/>
                <w:sz w:val="24"/>
                <w:szCs w:val="24"/>
              </w:rPr>
              <w:br/>
              <w:t>диаметр,</w:t>
            </w:r>
            <w:r w:rsidRPr="00AF70EB">
              <w:rPr>
                <w:rFonts w:ascii="Times New Roman" w:hAnsi="Times New Roman"/>
                <w:sz w:val="24"/>
                <w:szCs w:val="24"/>
              </w:rPr>
              <w:br/>
              <w:t>год ввода в</w:t>
            </w:r>
            <w:r w:rsidRPr="00AF70EB">
              <w:rPr>
                <w:rFonts w:ascii="Times New Roman" w:hAnsi="Times New Roman"/>
                <w:sz w:val="24"/>
                <w:szCs w:val="24"/>
              </w:rPr>
              <w:br/>
              <w:t>эксплуатацию</w:t>
            </w:r>
          </w:p>
        </w:tc>
      </w:tr>
      <w:tr w:rsidR="003C5DE1" w:rsidRPr="00AF70EB" w:rsidTr="00BD6A26">
        <w:trPr>
          <w:trHeight w:val="982"/>
        </w:trPr>
        <w:tc>
          <w:tcPr>
            <w:tcW w:w="540"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2310"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Марка котла</w:t>
            </w:r>
          </w:p>
        </w:tc>
        <w:tc>
          <w:tcPr>
            <w:tcW w:w="1590"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Тип котла</w:t>
            </w:r>
          </w:p>
        </w:tc>
        <w:tc>
          <w:tcPr>
            <w:tcW w:w="828"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Кол-во, шт.</w:t>
            </w:r>
          </w:p>
        </w:tc>
        <w:tc>
          <w:tcPr>
            <w:tcW w:w="2347"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Производительность одного котла, Гкал/час</w:t>
            </w:r>
          </w:p>
        </w:tc>
        <w:tc>
          <w:tcPr>
            <w:tcW w:w="1665"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490"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2995" w:type="dxa"/>
            <w:vMerge/>
            <w:tcBorders>
              <w:top w:val="single" w:sz="4" w:space="0" w:color="auto"/>
              <w:left w:val="single" w:sz="4" w:space="0" w:color="auto"/>
              <w:bottom w:val="single" w:sz="4" w:space="0" w:color="000000"/>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r>
      <w:tr w:rsidR="003C5DE1" w:rsidRPr="00AF70EB" w:rsidTr="00BD6A26">
        <w:trPr>
          <w:trHeight w:val="188"/>
        </w:trPr>
        <w:tc>
          <w:tcPr>
            <w:tcW w:w="540" w:type="dxa"/>
            <w:tcBorders>
              <w:top w:val="nil"/>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2310"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134"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1590"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828"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2347"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1665"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1490"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bCs/>
                <w:sz w:val="24"/>
                <w:szCs w:val="24"/>
              </w:rPr>
            </w:pPr>
            <w:r w:rsidRPr="00AF70EB">
              <w:rPr>
                <w:rFonts w:ascii="Times New Roman" w:hAnsi="Times New Roman"/>
                <w:bCs/>
                <w:sz w:val="24"/>
                <w:szCs w:val="24"/>
              </w:rPr>
              <w:t>8</w:t>
            </w:r>
          </w:p>
        </w:tc>
        <w:tc>
          <w:tcPr>
            <w:tcW w:w="2995"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w:t>
            </w:r>
          </w:p>
        </w:tc>
      </w:tr>
      <w:tr w:rsidR="003C5DE1" w:rsidRPr="00AF70EB" w:rsidTr="00BD6A26">
        <w:trPr>
          <w:trHeight w:val="604"/>
        </w:trPr>
        <w:tc>
          <w:tcPr>
            <w:tcW w:w="540" w:type="dxa"/>
            <w:tcBorders>
              <w:top w:val="nil"/>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2310"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«ПСШ»</w:t>
            </w:r>
          </w:p>
        </w:tc>
        <w:tc>
          <w:tcPr>
            <w:tcW w:w="1134"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КВГ-1,1</w:t>
            </w:r>
          </w:p>
        </w:tc>
        <w:tc>
          <w:tcPr>
            <w:tcW w:w="1590"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водогрейный</w:t>
            </w:r>
          </w:p>
        </w:tc>
        <w:tc>
          <w:tcPr>
            <w:tcW w:w="828"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2347"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0,95</w:t>
            </w:r>
          </w:p>
        </w:tc>
        <w:tc>
          <w:tcPr>
            <w:tcW w:w="1665"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1999</w:t>
            </w:r>
          </w:p>
        </w:tc>
        <w:tc>
          <w:tcPr>
            <w:tcW w:w="1490"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 - катион 2 ф Д 700</w:t>
            </w:r>
          </w:p>
        </w:tc>
        <w:tc>
          <w:tcPr>
            <w:tcW w:w="2995" w:type="dxa"/>
            <w:tcBorders>
              <w:top w:val="nil"/>
              <w:left w:val="nil"/>
              <w:bottom w:val="single" w:sz="4" w:space="0" w:color="auto"/>
              <w:right w:val="single" w:sz="4" w:space="0" w:color="auto"/>
            </w:tcBorders>
            <w:shd w:val="clear" w:color="auto" w:fill="auto"/>
            <w:vAlign w:val="center"/>
          </w:tcPr>
          <w:p w:rsidR="003C5DE1" w:rsidRPr="00AF70EB" w:rsidRDefault="003C5DE1" w:rsidP="00BD6A26">
            <w:pPr>
              <w:pStyle w:val="ad"/>
              <w:jc w:val="center"/>
              <w:rPr>
                <w:rFonts w:ascii="Times New Roman" w:hAnsi="Times New Roman"/>
                <w:sz w:val="24"/>
                <w:szCs w:val="24"/>
              </w:rPr>
            </w:pPr>
            <w:r w:rsidRPr="00AF70EB">
              <w:rPr>
                <w:rFonts w:ascii="Times New Roman" w:hAnsi="Times New Roman"/>
                <w:sz w:val="24"/>
                <w:szCs w:val="24"/>
              </w:rPr>
              <w:t>h - 31,8 м,</w:t>
            </w:r>
            <w:r w:rsidR="00BD6A26" w:rsidRPr="00AF70EB">
              <w:rPr>
                <w:rFonts w:ascii="Times New Roman" w:hAnsi="Times New Roman"/>
                <w:sz w:val="24"/>
                <w:szCs w:val="24"/>
              </w:rPr>
              <w:t xml:space="preserve"> </w:t>
            </w:r>
            <w:r w:rsidRPr="00AF70EB">
              <w:rPr>
                <w:rFonts w:ascii="Times New Roman" w:hAnsi="Times New Roman"/>
                <w:sz w:val="24"/>
                <w:szCs w:val="24"/>
              </w:rPr>
              <w:t>d - 0,5 м</w:t>
            </w:r>
            <w:r w:rsidR="00BD6A26" w:rsidRPr="00AF70EB">
              <w:rPr>
                <w:rFonts w:ascii="Times New Roman" w:hAnsi="Times New Roman"/>
                <w:sz w:val="24"/>
                <w:szCs w:val="24"/>
              </w:rPr>
              <w:t xml:space="preserve">, </w:t>
            </w:r>
            <w:r w:rsidRPr="00AF70EB">
              <w:rPr>
                <w:rFonts w:ascii="Times New Roman" w:hAnsi="Times New Roman"/>
                <w:sz w:val="24"/>
                <w:szCs w:val="24"/>
              </w:rPr>
              <w:t>1999 г.</w:t>
            </w:r>
          </w:p>
        </w:tc>
      </w:tr>
      <w:tr w:rsidR="003C5DE1" w:rsidRPr="00AF70EB" w:rsidTr="00BD6A26">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«Комарова,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ВК-600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водогрейный</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0,6</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2005</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KWS 100</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BD6A26">
            <w:pPr>
              <w:pStyle w:val="ad"/>
              <w:jc w:val="center"/>
              <w:rPr>
                <w:rFonts w:ascii="Times New Roman" w:hAnsi="Times New Roman"/>
                <w:sz w:val="24"/>
                <w:szCs w:val="24"/>
              </w:rPr>
            </w:pPr>
            <w:r w:rsidRPr="00AF70EB">
              <w:rPr>
                <w:rFonts w:ascii="Times New Roman" w:hAnsi="Times New Roman"/>
                <w:sz w:val="24"/>
                <w:szCs w:val="24"/>
              </w:rPr>
              <w:t>h - 21,4 м, d - 0,4 м,</w:t>
            </w:r>
            <w:r w:rsidR="00BD6A26" w:rsidRPr="00AF70EB">
              <w:rPr>
                <w:rFonts w:ascii="Times New Roman" w:hAnsi="Times New Roman"/>
                <w:sz w:val="24"/>
                <w:szCs w:val="24"/>
              </w:rPr>
              <w:t xml:space="preserve"> </w:t>
            </w:r>
            <w:r w:rsidRPr="00AF70EB">
              <w:rPr>
                <w:rFonts w:ascii="Times New Roman" w:hAnsi="Times New Roman"/>
                <w:sz w:val="24"/>
                <w:szCs w:val="24"/>
              </w:rPr>
              <w:t>2005 г.</w:t>
            </w:r>
          </w:p>
        </w:tc>
      </w:tr>
      <w:tr w:rsidR="003C5DE1" w:rsidRPr="00AF70EB" w:rsidTr="00BD6A26">
        <w:trPr>
          <w:trHeight w:val="78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«ДЮСШ» п. Пятницкое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Ква-0,2 "Дуэт"</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водогрейный</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0,103</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2010</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KWS 100</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BD6A26">
            <w:pPr>
              <w:pStyle w:val="ad"/>
              <w:jc w:val="center"/>
              <w:rPr>
                <w:rFonts w:ascii="Times New Roman" w:hAnsi="Times New Roman"/>
                <w:sz w:val="24"/>
                <w:szCs w:val="24"/>
              </w:rPr>
            </w:pPr>
            <w:r w:rsidRPr="00AF70EB">
              <w:rPr>
                <w:rFonts w:ascii="Times New Roman" w:hAnsi="Times New Roman"/>
                <w:sz w:val="24"/>
                <w:szCs w:val="24"/>
              </w:rPr>
              <w:t>h - 12,5 м,</w:t>
            </w:r>
            <w:r w:rsidR="00BD6A26" w:rsidRPr="00AF70EB">
              <w:rPr>
                <w:rFonts w:ascii="Times New Roman" w:hAnsi="Times New Roman"/>
                <w:sz w:val="24"/>
                <w:szCs w:val="24"/>
              </w:rPr>
              <w:t xml:space="preserve"> </w:t>
            </w:r>
            <w:r w:rsidRPr="00AF70EB">
              <w:rPr>
                <w:rFonts w:ascii="Times New Roman" w:hAnsi="Times New Roman"/>
                <w:sz w:val="24"/>
                <w:szCs w:val="24"/>
              </w:rPr>
              <w:t>d - 0,4 м,</w:t>
            </w:r>
            <w:r w:rsidR="00BD6A26" w:rsidRPr="00AF70EB">
              <w:rPr>
                <w:rFonts w:ascii="Times New Roman" w:hAnsi="Times New Roman"/>
                <w:sz w:val="24"/>
                <w:szCs w:val="24"/>
              </w:rPr>
              <w:t xml:space="preserve"> </w:t>
            </w:r>
            <w:r w:rsidRPr="00AF70EB">
              <w:rPr>
                <w:rFonts w:ascii="Times New Roman" w:hAnsi="Times New Roman"/>
                <w:sz w:val="24"/>
                <w:szCs w:val="24"/>
              </w:rPr>
              <w:t>2010 г.</w:t>
            </w:r>
          </w:p>
        </w:tc>
      </w:tr>
    </w:tbl>
    <w:p w:rsidR="003C5DE1" w:rsidRPr="00AF70EB" w:rsidRDefault="003C5DE1" w:rsidP="003C5DE1">
      <w:pPr>
        <w:jc w:val="right"/>
      </w:pPr>
      <w:r w:rsidRPr="00AF70EB">
        <w:t>Таблица 1.3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3566"/>
        <w:gridCol w:w="2154"/>
        <w:gridCol w:w="3168"/>
        <w:gridCol w:w="1386"/>
        <w:gridCol w:w="1418"/>
        <w:gridCol w:w="1276"/>
        <w:gridCol w:w="1275"/>
      </w:tblGrid>
      <w:tr w:rsidR="003C5DE1" w:rsidRPr="00AF70EB" w:rsidTr="0086793F">
        <w:trPr>
          <w:trHeight w:val="315"/>
        </w:trPr>
        <w:tc>
          <w:tcPr>
            <w:tcW w:w="560" w:type="dxa"/>
            <w:vMerge w:val="restart"/>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п/п</w:t>
            </w:r>
          </w:p>
        </w:tc>
        <w:tc>
          <w:tcPr>
            <w:tcW w:w="3566" w:type="dxa"/>
            <w:vMerge w:val="restart"/>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 источника теплоснабжения</w:t>
            </w: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rPr>
            </w:pPr>
          </w:p>
        </w:tc>
        <w:tc>
          <w:tcPr>
            <w:tcW w:w="8523" w:type="dxa"/>
            <w:gridSpan w:val="5"/>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Характеристика насосов</w:t>
            </w:r>
          </w:p>
        </w:tc>
      </w:tr>
      <w:tr w:rsidR="003C5DE1" w:rsidRPr="00AF70EB" w:rsidTr="0086793F">
        <w:trPr>
          <w:trHeight w:val="1270"/>
        </w:trPr>
        <w:tc>
          <w:tcPr>
            <w:tcW w:w="560" w:type="dxa"/>
            <w:vMerge/>
            <w:vAlign w:val="center"/>
          </w:tcPr>
          <w:p w:rsidR="003C5DE1" w:rsidRPr="00AF70EB" w:rsidRDefault="003C5DE1" w:rsidP="0086793F">
            <w:pPr>
              <w:pStyle w:val="ad"/>
              <w:jc w:val="center"/>
              <w:rPr>
                <w:rFonts w:ascii="Times New Roman" w:hAnsi="Times New Roman"/>
                <w:sz w:val="24"/>
                <w:szCs w:val="24"/>
              </w:rPr>
            </w:pPr>
          </w:p>
        </w:tc>
        <w:tc>
          <w:tcPr>
            <w:tcW w:w="3566" w:type="dxa"/>
            <w:vMerge/>
            <w:vAlign w:val="center"/>
          </w:tcPr>
          <w:p w:rsidR="003C5DE1" w:rsidRPr="00AF70EB" w:rsidRDefault="003C5DE1" w:rsidP="0086793F">
            <w:pPr>
              <w:pStyle w:val="ad"/>
              <w:jc w:val="center"/>
              <w:rPr>
                <w:rFonts w:ascii="Times New Roman" w:hAnsi="Times New Roman"/>
                <w:sz w:val="24"/>
                <w:szCs w:val="24"/>
              </w:rPr>
            </w:pP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Тип насоса</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Марка</w:t>
            </w:r>
            <w:r w:rsidRPr="00AF70EB">
              <w:rPr>
                <w:rFonts w:ascii="Times New Roman" w:hAnsi="Times New Roman"/>
                <w:sz w:val="24"/>
                <w:szCs w:val="24"/>
              </w:rPr>
              <w:br/>
              <w:t>насосов</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Кол-во насосов, шт.</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Производи-тельность одного насоса, м</w:t>
            </w:r>
            <w:r w:rsidRPr="00AF70EB">
              <w:rPr>
                <w:rFonts w:ascii="Times New Roman" w:hAnsi="Times New Roman"/>
                <w:sz w:val="24"/>
                <w:szCs w:val="24"/>
                <w:vertAlign w:val="superscript"/>
              </w:rPr>
              <w:t>3</w:t>
            </w:r>
            <w:r w:rsidRPr="00AF70EB">
              <w:rPr>
                <w:rFonts w:ascii="Times New Roman" w:hAnsi="Times New Roman"/>
                <w:sz w:val="24"/>
                <w:szCs w:val="24"/>
              </w:rPr>
              <w:t>/час</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Напор одного насоса,</w:t>
            </w:r>
            <w:r w:rsidRPr="00AF70EB">
              <w:rPr>
                <w:rFonts w:ascii="Times New Roman" w:hAnsi="Times New Roman"/>
                <w:sz w:val="24"/>
                <w:szCs w:val="24"/>
              </w:rPr>
              <w:br/>
              <w:t>м</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xml:space="preserve">Рабочее давление одного насоса, </w:t>
            </w:r>
            <w:r w:rsidRPr="00AF70EB">
              <w:rPr>
                <w:rFonts w:ascii="Times New Roman" w:hAnsi="Times New Roman"/>
                <w:sz w:val="24"/>
                <w:szCs w:val="24"/>
              </w:rPr>
              <w:br/>
              <w:t xml:space="preserve"> МПа</w:t>
            </w:r>
          </w:p>
        </w:tc>
      </w:tr>
      <w:tr w:rsidR="003C5DE1" w:rsidRPr="00AF70EB" w:rsidTr="0086793F">
        <w:trPr>
          <w:trHeight w:val="215"/>
        </w:trPr>
        <w:tc>
          <w:tcPr>
            <w:tcW w:w="560"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356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w:t>
            </w:r>
          </w:p>
        </w:tc>
      </w:tr>
      <w:tr w:rsidR="003C5DE1" w:rsidRPr="00AF70EB" w:rsidTr="0086793F">
        <w:trPr>
          <w:trHeight w:val="239"/>
        </w:trPr>
        <w:tc>
          <w:tcPr>
            <w:tcW w:w="560" w:type="dxa"/>
            <w:vMerge w:val="restart"/>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3566" w:type="dxa"/>
            <w:vMerge w:val="restart"/>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"ПСШ"</w:t>
            </w: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сетевой</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АЦМС 4092-1</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90</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0,32</w:t>
            </w:r>
          </w:p>
        </w:tc>
      </w:tr>
      <w:tr w:rsidR="003C5DE1" w:rsidRPr="00AF70EB" w:rsidTr="0086793F">
        <w:trPr>
          <w:trHeight w:val="315"/>
        </w:trPr>
        <w:tc>
          <w:tcPr>
            <w:tcW w:w="560" w:type="dxa"/>
            <w:vMerge/>
            <w:shd w:val="clear" w:color="auto" w:fill="auto"/>
            <w:noWrap/>
            <w:vAlign w:val="center"/>
          </w:tcPr>
          <w:p w:rsidR="003C5DE1" w:rsidRPr="00AF70EB" w:rsidRDefault="003C5DE1" w:rsidP="0086793F">
            <w:pPr>
              <w:pStyle w:val="ad"/>
              <w:jc w:val="center"/>
              <w:rPr>
                <w:rFonts w:ascii="Times New Roman" w:hAnsi="Times New Roman"/>
                <w:sz w:val="24"/>
                <w:szCs w:val="24"/>
              </w:rPr>
            </w:pPr>
          </w:p>
        </w:tc>
        <w:tc>
          <w:tcPr>
            <w:tcW w:w="3566" w:type="dxa"/>
            <w:vMerge/>
            <w:vAlign w:val="center"/>
          </w:tcPr>
          <w:p w:rsidR="003C5DE1" w:rsidRPr="00AF70EB" w:rsidRDefault="003C5DE1" w:rsidP="0086793F">
            <w:pPr>
              <w:pStyle w:val="ad"/>
              <w:jc w:val="center"/>
              <w:rPr>
                <w:rFonts w:ascii="Times New Roman" w:hAnsi="Times New Roman"/>
                <w:sz w:val="24"/>
                <w:szCs w:val="24"/>
              </w:rPr>
            </w:pP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циркуляционный</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r>
      <w:tr w:rsidR="003C5DE1" w:rsidRPr="00AF70EB" w:rsidTr="0086793F">
        <w:trPr>
          <w:trHeight w:val="315"/>
        </w:trPr>
        <w:tc>
          <w:tcPr>
            <w:tcW w:w="560" w:type="dxa"/>
            <w:vMerge/>
            <w:shd w:val="clear" w:color="auto" w:fill="auto"/>
            <w:noWrap/>
            <w:vAlign w:val="center"/>
          </w:tcPr>
          <w:p w:rsidR="003C5DE1" w:rsidRPr="00AF70EB" w:rsidRDefault="003C5DE1" w:rsidP="0086793F">
            <w:pPr>
              <w:pStyle w:val="ad"/>
              <w:jc w:val="center"/>
              <w:rPr>
                <w:rFonts w:ascii="Times New Roman" w:hAnsi="Times New Roman"/>
                <w:sz w:val="24"/>
                <w:szCs w:val="24"/>
              </w:rPr>
            </w:pPr>
          </w:p>
        </w:tc>
        <w:tc>
          <w:tcPr>
            <w:tcW w:w="3566" w:type="dxa"/>
            <w:vMerge/>
            <w:vAlign w:val="center"/>
          </w:tcPr>
          <w:p w:rsidR="003C5DE1" w:rsidRPr="00AF70EB" w:rsidRDefault="003C5DE1" w:rsidP="0086793F">
            <w:pPr>
              <w:pStyle w:val="ad"/>
              <w:jc w:val="center"/>
              <w:rPr>
                <w:rFonts w:ascii="Times New Roman" w:hAnsi="Times New Roman"/>
                <w:sz w:val="24"/>
                <w:szCs w:val="24"/>
              </w:rPr>
            </w:pP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подпиточный</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КМ 40-3,2-180/А-5</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45</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0,24</w:t>
            </w:r>
          </w:p>
        </w:tc>
      </w:tr>
      <w:tr w:rsidR="003C5DE1" w:rsidRPr="00AF70EB" w:rsidTr="0086793F">
        <w:trPr>
          <w:trHeight w:val="315"/>
        </w:trPr>
        <w:tc>
          <w:tcPr>
            <w:tcW w:w="560" w:type="dxa"/>
            <w:vMerge/>
            <w:shd w:val="clear" w:color="auto" w:fill="auto"/>
            <w:noWrap/>
            <w:vAlign w:val="center"/>
          </w:tcPr>
          <w:p w:rsidR="003C5DE1" w:rsidRPr="00AF70EB" w:rsidRDefault="003C5DE1" w:rsidP="0086793F">
            <w:pPr>
              <w:pStyle w:val="ad"/>
              <w:jc w:val="center"/>
              <w:rPr>
                <w:rFonts w:ascii="Times New Roman" w:hAnsi="Times New Roman"/>
                <w:sz w:val="24"/>
                <w:szCs w:val="24"/>
              </w:rPr>
            </w:pPr>
          </w:p>
        </w:tc>
        <w:tc>
          <w:tcPr>
            <w:tcW w:w="3566" w:type="dxa"/>
            <w:vMerge/>
            <w:vAlign w:val="center"/>
          </w:tcPr>
          <w:p w:rsidR="003C5DE1" w:rsidRPr="00AF70EB" w:rsidRDefault="003C5DE1" w:rsidP="0086793F">
            <w:pPr>
              <w:pStyle w:val="ad"/>
              <w:jc w:val="center"/>
              <w:rPr>
                <w:rFonts w:ascii="Times New Roman" w:hAnsi="Times New Roman"/>
                <w:sz w:val="24"/>
                <w:szCs w:val="24"/>
              </w:rPr>
            </w:pP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ГВС</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r>
      <w:tr w:rsidR="003C5DE1" w:rsidRPr="00AF70EB" w:rsidTr="0086793F">
        <w:trPr>
          <w:trHeight w:val="239"/>
        </w:trPr>
        <w:tc>
          <w:tcPr>
            <w:tcW w:w="560" w:type="dxa"/>
            <w:vMerge w:val="restart"/>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3566" w:type="dxa"/>
            <w:vMerge w:val="restart"/>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"Комарова, 2"</w:t>
            </w: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сетевой</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WILO IPL 50/175-7.5</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48</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40</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0,32</w:t>
            </w:r>
          </w:p>
        </w:tc>
      </w:tr>
      <w:tr w:rsidR="003C5DE1" w:rsidRPr="00AF70EB" w:rsidTr="0086793F">
        <w:trPr>
          <w:trHeight w:val="315"/>
        </w:trPr>
        <w:tc>
          <w:tcPr>
            <w:tcW w:w="560" w:type="dxa"/>
            <w:vMerge/>
            <w:shd w:val="clear" w:color="auto" w:fill="auto"/>
            <w:noWrap/>
            <w:vAlign w:val="center"/>
          </w:tcPr>
          <w:p w:rsidR="003C5DE1" w:rsidRPr="00AF70EB" w:rsidRDefault="003C5DE1" w:rsidP="0086793F">
            <w:pPr>
              <w:pStyle w:val="ad"/>
              <w:jc w:val="center"/>
              <w:rPr>
                <w:rFonts w:ascii="Times New Roman" w:hAnsi="Times New Roman"/>
                <w:sz w:val="24"/>
                <w:szCs w:val="24"/>
              </w:rPr>
            </w:pPr>
          </w:p>
        </w:tc>
        <w:tc>
          <w:tcPr>
            <w:tcW w:w="3566" w:type="dxa"/>
            <w:vMerge/>
            <w:vAlign w:val="center"/>
          </w:tcPr>
          <w:p w:rsidR="003C5DE1" w:rsidRPr="00AF70EB" w:rsidRDefault="003C5DE1" w:rsidP="0086793F">
            <w:pPr>
              <w:pStyle w:val="ad"/>
              <w:jc w:val="center"/>
              <w:rPr>
                <w:rFonts w:ascii="Times New Roman" w:hAnsi="Times New Roman"/>
                <w:sz w:val="24"/>
                <w:szCs w:val="24"/>
                <w:highlight w:val="red"/>
              </w:rPr>
            </w:pP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циркуляционный</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WILO IPL 50/150-4.0</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2</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48</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20</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0,32</w:t>
            </w:r>
          </w:p>
        </w:tc>
      </w:tr>
      <w:tr w:rsidR="003C5DE1" w:rsidRPr="00AF70EB" w:rsidTr="0086793F">
        <w:trPr>
          <w:trHeight w:val="315"/>
        </w:trPr>
        <w:tc>
          <w:tcPr>
            <w:tcW w:w="560" w:type="dxa"/>
            <w:vMerge/>
            <w:shd w:val="clear" w:color="auto" w:fill="auto"/>
            <w:noWrap/>
            <w:vAlign w:val="center"/>
          </w:tcPr>
          <w:p w:rsidR="003C5DE1" w:rsidRPr="00AF70EB" w:rsidRDefault="003C5DE1" w:rsidP="0086793F">
            <w:pPr>
              <w:pStyle w:val="ad"/>
              <w:jc w:val="center"/>
              <w:rPr>
                <w:rFonts w:ascii="Times New Roman" w:hAnsi="Times New Roman"/>
                <w:sz w:val="24"/>
                <w:szCs w:val="24"/>
              </w:rPr>
            </w:pPr>
          </w:p>
        </w:tc>
        <w:tc>
          <w:tcPr>
            <w:tcW w:w="3566" w:type="dxa"/>
            <w:vMerge/>
            <w:vAlign w:val="center"/>
          </w:tcPr>
          <w:p w:rsidR="003C5DE1" w:rsidRPr="00AF70EB" w:rsidRDefault="003C5DE1" w:rsidP="0086793F">
            <w:pPr>
              <w:pStyle w:val="ad"/>
              <w:jc w:val="center"/>
              <w:rPr>
                <w:rFonts w:ascii="Times New Roman" w:hAnsi="Times New Roman"/>
                <w:sz w:val="24"/>
                <w:szCs w:val="24"/>
                <w:highlight w:val="red"/>
              </w:rPr>
            </w:pP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подпиточный</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WILO MHI 203</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2</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2</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40</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0,24</w:t>
            </w:r>
          </w:p>
        </w:tc>
      </w:tr>
      <w:tr w:rsidR="003C5DE1" w:rsidRPr="00AF70EB" w:rsidTr="0086793F">
        <w:trPr>
          <w:trHeight w:val="315"/>
        </w:trPr>
        <w:tc>
          <w:tcPr>
            <w:tcW w:w="560" w:type="dxa"/>
            <w:vMerge/>
            <w:shd w:val="clear" w:color="auto" w:fill="auto"/>
            <w:noWrap/>
            <w:vAlign w:val="center"/>
          </w:tcPr>
          <w:p w:rsidR="003C5DE1" w:rsidRPr="00AF70EB" w:rsidRDefault="003C5DE1" w:rsidP="0086793F">
            <w:pPr>
              <w:pStyle w:val="ad"/>
              <w:jc w:val="center"/>
              <w:rPr>
                <w:rFonts w:ascii="Times New Roman" w:hAnsi="Times New Roman"/>
                <w:sz w:val="24"/>
                <w:szCs w:val="24"/>
              </w:rPr>
            </w:pPr>
          </w:p>
        </w:tc>
        <w:tc>
          <w:tcPr>
            <w:tcW w:w="3566" w:type="dxa"/>
            <w:vMerge/>
            <w:vAlign w:val="center"/>
          </w:tcPr>
          <w:p w:rsidR="003C5DE1" w:rsidRPr="00AF70EB" w:rsidRDefault="003C5DE1" w:rsidP="0086793F">
            <w:pPr>
              <w:pStyle w:val="ad"/>
              <w:jc w:val="center"/>
              <w:rPr>
                <w:rFonts w:ascii="Times New Roman" w:hAnsi="Times New Roman"/>
                <w:sz w:val="24"/>
                <w:szCs w:val="24"/>
                <w:highlight w:val="red"/>
              </w:rPr>
            </w:pP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ГВС</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highlight w:val="red"/>
              </w:rPr>
            </w:pPr>
            <w:r w:rsidRPr="00AF70EB">
              <w:rPr>
                <w:rFonts w:ascii="Times New Roman" w:hAnsi="Times New Roman"/>
                <w:sz w:val="24"/>
                <w:szCs w:val="24"/>
              </w:rPr>
              <w:t>-</w:t>
            </w:r>
          </w:p>
        </w:tc>
      </w:tr>
      <w:tr w:rsidR="003C5DE1" w:rsidRPr="00AF70EB" w:rsidTr="0086793F">
        <w:trPr>
          <w:trHeight w:val="239"/>
        </w:trPr>
        <w:tc>
          <w:tcPr>
            <w:tcW w:w="560" w:type="dxa"/>
            <w:vMerge w:val="restart"/>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3566" w:type="dxa"/>
            <w:vMerge w:val="restart"/>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w:t>
            </w:r>
          </w:p>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«ДЮСШ» п. Пятницкое</w:t>
            </w: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сетевой</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WILO IPL 50/150-4.0</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48</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33</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0,32</w:t>
            </w:r>
          </w:p>
        </w:tc>
      </w:tr>
      <w:tr w:rsidR="003C5DE1" w:rsidRPr="00AF70EB" w:rsidTr="0086793F">
        <w:trPr>
          <w:trHeight w:val="315"/>
        </w:trPr>
        <w:tc>
          <w:tcPr>
            <w:tcW w:w="560" w:type="dxa"/>
            <w:vMerge/>
            <w:shd w:val="clear" w:color="auto" w:fill="auto"/>
            <w:noWrap/>
            <w:vAlign w:val="center"/>
          </w:tcPr>
          <w:p w:rsidR="003C5DE1" w:rsidRPr="00AF70EB" w:rsidRDefault="003C5DE1" w:rsidP="0086793F">
            <w:pPr>
              <w:pStyle w:val="ad"/>
              <w:jc w:val="center"/>
              <w:rPr>
                <w:rFonts w:ascii="Times New Roman" w:hAnsi="Times New Roman"/>
                <w:sz w:val="24"/>
                <w:szCs w:val="24"/>
              </w:rPr>
            </w:pPr>
          </w:p>
        </w:tc>
        <w:tc>
          <w:tcPr>
            <w:tcW w:w="3566" w:type="dxa"/>
            <w:vMerge/>
            <w:vAlign w:val="center"/>
          </w:tcPr>
          <w:p w:rsidR="003C5DE1" w:rsidRPr="00AF70EB" w:rsidRDefault="003C5DE1" w:rsidP="0086793F">
            <w:pPr>
              <w:pStyle w:val="ad"/>
              <w:jc w:val="center"/>
              <w:rPr>
                <w:rFonts w:ascii="Times New Roman" w:hAnsi="Times New Roman"/>
                <w:sz w:val="24"/>
                <w:szCs w:val="24"/>
                <w:highlight w:val="red"/>
              </w:rPr>
            </w:pP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циркуляционный</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r>
      <w:tr w:rsidR="003C5DE1" w:rsidRPr="00AF70EB" w:rsidTr="0086793F">
        <w:trPr>
          <w:trHeight w:val="315"/>
        </w:trPr>
        <w:tc>
          <w:tcPr>
            <w:tcW w:w="560" w:type="dxa"/>
            <w:vMerge/>
            <w:shd w:val="clear" w:color="auto" w:fill="auto"/>
            <w:noWrap/>
            <w:vAlign w:val="center"/>
          </w:tcPr>
          <w:p w:rsidR="003C5DE1" w:rsidRPr="00AF70EB" w:rsidRDefault="003C5DE1" w:rsidP="0086793F">
            <w:pPr>
              <w:pStyle w:val="ad"/>
              <w:jc w:val="center"/>
              <w:rPr>
                <w:rFonts w:ascii="Times New Roman" w:hAnsi="Times New Roman"/>
                <w:sz w:val="24"/>
                <w:szCs w:val="24"/>
              </w:rPr>
            </w:pPr>
          </w:p>
        </w:tc>
        <w:tc>
          <w:tcPr>
            <w:tcW w:w="3566" w:type="dxa"/>
            <w:vMerge/>
            <w:vAlign w:val="center"/>
          </w:tcPr>
          <w:p w:rsidR="003C5DE1" w:rsidRPr="00AF70EB" w:rsidRDefault="003C5DE1" w:rsidP="0086793F">
            <w:pPr>
              <w:pStyle w:val="ad"/>
              <w:jc w:val="center"/>
              <w:rPr>
                <w:rFonts w:ascii="Times New Roman" w:hAnsi="Times New Roman"/>
                <w:sz w:val="24"/>
                <w:szCs w:val="24"/>
                <w:highlight w:val="red"/>
              </w:rPr>
            </w:pPr>
          </w:p>
        </w:tc>
        <w:tc>
          <w:tcPr>
            <w:tcW w:w="2154"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подпиточный</w:t>
            </w:r>
          </w:p>
        </w:tc>
        <w:tc>
          <w:tcPr>
            <w:tcW w:w="316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WILO MHI 203</w:t>
            </w:r>
          </w:p>
        </w:tc>
        <w:tc>
          <w:tcPr>
            <w:tcW w:w="138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418"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w:t>
            </w:r>
          </w:p>
        </w:tc>
        <w:tc>
          <w:tcPr>
            <w:tcW w:w="1276"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30</w:t>
            </w:r>
          </w:p>
        </w:tc>
        <w:tc>
          <w:tcPr>
            <w:tcW w:w="1275" w:type="dxa"/>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0,3</w:t>
            </w:r>
          </w:p>
        </w:tc>
      </w:tr>
      <w:tr w:rsidR="003C5DE1" w:rsidRPr="00AF70EB" w:rsidTr="0086793F">
        <w:trPr>
          <w:trHeight w:val="315"/>
        </w:trPr>
        <w:tc>
          <w:tcPr>
            <w:tcW w:w="560" w:type="dxa"/>
            <w:vMerge/>
            <w:shd w:val="clear" w:color="auto" w:fill="auto"/>
            <w:noWrap/>
            <w:vAlign w:val="center"/>
          </w:tcPr>
          <w:p w:rsidR="003C5DE1" w:rsidRPr="00AF70EB" w:rsidRDefault="003C5DE1" w:rsidP="0086793F">
            <w:pPr>
              <w:pStyle w:val="ad"/>
              <w:jc w:val="center"/>
              <w:rPr>
                <w:rFonts w:ascii="Times New Roman" w:hAnsi="Times New Roman"/>
                <w:sz w:val="24"/>
                <w:szCs w:val="24"/>
              </w:rPr>
            </w:pPr>
          </w:p>
        </w:tc>
        <w:tc>
          <w:tcPr>
            <w:tcW w:w="3566" w:type="dxa"/>
            <w:vMerge/>
            <w:vAlign w:val="center"/>
          </w:tcPr>
          <w:p w:rsidR="003C5DE1" w:rsidRPr="00AF70EB" w:rsidRDefault="003C5DE1" w:rsidP="0086793F">
            <w:pPr>
              <w:pStyle w:val="ad"/>
              <w:jc w:val="center"/>
              <w:rPr>
                <w:rFonts w:ascii="Times New Roman" w:hAnsi="Times New Roman"/>
                <w:sz w:val="24"/>
                <w:szCs w:val="24"/>
                <w:highlight w:val="red"/>
              </w:rPr>
            </w:pPr>
          </w:p>
        </w:tc>
        <w:tc>
          <w:tcPr>
            <w:tcW w:w="2154"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ГВС</w:t>
            </w:r>
          </w:p>
        </w:tc>
        <w:tc>
          <w:tcPr>
            <w:tcW w:w="3168"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WILO MHI 203</w:t>
            </w:r>
          </w:p>
        </w:tc>
        <w:tc>
          <w:tcPr>
            <w:tcW w:w="1386"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418"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276"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40</w:t>
            </w:r>
          </w:p>
        </w:tc>
        <w:tc>
          <w:tcPr>
            <w:tcW w:w="1275"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0,3</w:t>
            </w:r>
          </w:p>
        </w:tc>
      </w:tr>
    </w:tbl>
    <w:p w:rsidR="003C5DE1" w:rsidRPr="00AF70EB" w:rsidRDefault="003C5DE1" w:rsidP="003C5DE1">
      <w:pPr>
        <w:tabs>
          <w:tab w:val="left" w:pos="13515"/>
        </w:tabs>
        <w:spacing w:line="360" w:lineRule="auto"/>
        <w:jc w:val="right"/>
      </w:pPr>
      <w:r w:rsidRPr="00AF70EB">
        <w:t>Таблица 1.4</w:t>
      </w:r>
    </w:p>
    <w:tbl>
      <w:tblPr>
        <w:tblW w:w="14686" w:type="dxa"/>
        <w:tblInd w:w="93" w:type="dxa"/>
        <w:tblLayout w:type="fixed"/>
        <w:tblLook w:val="0000"/>
      </w:tblPr>
      <w:tblGrid>
        <w:gridCol w:w="560"/>
        <w:gridCol w:w="1975"/>
        <w:gridCol w:w="2147"/>
        <w:gridCol w:w="2147"/>
        <w:gridCol w:w="1072"/>
        <w:gridCol w:w="1460"/>
        <w:gridCol w:w="1460"/>
        <w:gridCol w:w="1108"/>
        <w:gridCol w:w="1529"/>
        <w:gridCol w:w="1228"/>
      </w:tblGrid>
      <w:tr w:rsidR="003C5DE1" w:rsidRPr="00AF70EB" w:rsidTr="00BA54E7">
        <w:trPr>
          <w:trHeight w:val="315"/>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п/п</w:t>
            </w:r>
          </w:p>
        </w:tc>
        <w:tc>
          <w:tcPr>
            <w:tcW w:w="1975" w:type="dxa"/>
            <w:vMerge w:val="restart"/>
            <w:tcBorders>
              <w:top w:val="single" w:sz="4" w:space="0" w:color="auto"/>
              <w:left w:val="single" w:sz="4" w:space="0" w:color="auto"/>
              <w:bottom w:val="single" w:sz="4" w:space="0" w:color="000000"/>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 источника теплоснабжения (котельной)</w:t>
            </w:r>
          </w:p>
        </w:tc>
        <w:tc>
          <w:tcPr>
            <w:tcW w:w="12151" w:type="dxa"/>
            <w:gridSpan w:val="8"/>
            <w:tcBorders>
              <w:top w:val="single" w:sz="4" w:space="0" w:color="auto"/>
              <w:left w:val="nil"/>
              <w:bottom w:val="single" w:sz="4" w:space="0" w:color="auto"/>
              <w:right w:val="single" w:sz="4" w:space="0" w:color="000000"/>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Характеристики теплообменников</w:t>
            </w:r>
          </w:p>
        </w:tc>
      </w:tr>
      <w:tr w:rsidR="003C5DE1" w:rsidRPr="00AF70EB" w:rsidTr="00BA54E7">
        <w:trPr>
          <w:trHeight w:val="1393"/>
        </w:trPr>
        <w:tc>
          <w:tcPr>
            <w:tcW w:w="560" w:type="dxa"/>
            <w:vMerge/>
            <w:tcBorders>
              <w:top w:val="single" w:sz="4" w:space="0" w:color="auto"/>
              <w:left w:val="single" w:sz="4" w:space="0" w:color="auto"/>
              <w:bottom w:val="single" w:sz="4" w:space="0" w:color="000000"/>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975" w:type="dxa"/>
            <w:vMerge/>
            <w:tcBorders>
              <w:top w:val="single" w:sz="4" w:space="0" w:color="auto"/>
              <w:left w:val="single" w:sz="4" w:space="0" w:color="auto"/>
              <w:bottom w:val="single" w:sz="4" w:space="0" w:color="000000"/>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2147" w:type="dxa"/>
            <w:tcBorders>
              <w:top w:val="nil"/>
              <w:left w:val="nil"/>
              <w:bottom w:val="nil"/>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Тип</w:t>
            </w:r>
            <w:r w:rsidRPr="00AF70EB">
              <w:rPr>
                <w:rFonts w:ascii="Times New Roman" w:hAnsi="Times New Roman"/>
                <w:sz w:val="24"/>
                <w:szCs w:val="24"/>
              </w:rPr>
              <w:br/>
              <w:t>теплообменников</w:t>
            </w:r>
            <w:r w:rsidRPr="00AF70EB">
              <w:rPr>
                <w:rFonts w:ascii="Times New Roman" w:hAnsi="Times New Roman"/>
                <w:sz w:val="24"/>
                <w:szCs w:val="24"/>
              </w:rPr>
              <w:br/>
              <w:t>(пластинчатый,</w:t>
            </w:r>
            <w:r w:rsidRPr="00AF70EB">
              <w:rPr>
                <w:rFonts w:ascii="Times New Roman" w:hAnsi="Times New Roman"/>
                <w:sz w:val="24"/>
                <w:szCs w:val="24"/>
              </w:rPr>
              <w:br/>
              <w:t>трубный и т.д.)</w:t>
            </w:r>
          </w:p>
        </w:tc>
        <w:tc>
          <w:tcPr>
            <w:tcW w:w="2147" w:type="dxa"/>
            <w:tcBorders>
              <w:top w:val="nil"/>
              <w:left w:val="nil"/>
              <w:bottom w:val="nil"/>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Марка теплообменников</w:t>
            </w:r>
          </w:p>
        </w:tc>
        <w:tc>
          <w:tcPr>
            <w:tcW w:w="1072" w:type="dxa"/>
            <w:tcBorders>
              <w:top w:val="nil"/>
              <w:left w:val="nil"/>
              <w:bottom w:val="nil"/>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Кол-во</w:t>
            </w:r>
            <w:r w:rsidRPr="00AF70EB">
              <w:rPr>
                <w:rFonts w:ascii="Times New Roman" w:hAnsi="Times New Roman"/>
                <w:sz w:val="24"/>
                <w:szCs w:val="24"/>
              </w:rPr>
              <w:br/>
              <w:t>тепло-</w:t>
            </w:r>
            <w:r w:rsidRPr="00AF70EB">
              <w:rPr>
                <w:rFonts w:ascii="Times New Roman" w:hAnsi="Times New Roman"/>
                <w:sz w:val="24"/>
                <w:szCs w:val="24"/>
              </w:rPr>
              <w:br/>
              <w:t>обмен-</w:t>
            </w:r>
            <w:r w:rsidRPr="00AF70EB">
              <w:rPr>
                <w:rFonts w:ascii="Times New Roman" w:hAnsi="Times New Roman"/>
                <w:sz w:val="24"/>
                <w:szCs w:val="24"/>
              </w:rPr>
              <w:br/>
              <w:t>ников,</w:t>
            </w:r>
            <w:r w:rsidRPr="00AF70EB">
              <w:rPr>
                <w:rFonts w:ascii="Times New Roman" w:hAnsi="Times New Roman"/>
                <w:sz w:val="24"/>
                <w:szCs w:val="24"/>
              </w:rPr>
              <w:br/>
              <w:t>шт.</w:t>
            </w:r>
          </w:p>
        </w:tc>
        <w:tc>
          <w:tcPr>
            <w:tcW w:w="1460" w:type="dxa"/>
            <w:tcBorders>
              <w:top w:val="nil"/>
              <w:left w:val="nil"/>
              <w:bottom w:val="nil"/>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Мощность</w:t>
            </w:r>
            <w:r w:rsidRPr="00AF70EB">
              <w:rPr>
                <w:rFonts w:ascii="Times New Roman" w:hAnsi="Times New Roman"/>
                <w:sz w:val="24"/>
                <w:szCs w:val="24"/>
              </w:rPr>
              <w:br/>
              <w:t>одного тепло-</w:t>
            </w:r>
            <w:r w:rsidRPr="00AF70EB">
              <w:rPr>
                <w:rFonts w:ascii="Times New Roman" w:hAnsi="Times New Roman"/>
                <w:sz w:val="24"/>
                <w:szCs w:val="24"/>
              </w:rPr>
              <w:br/>
              <w:t>обменника,               МВт</w:t>
            </w:r>
          </w:p>
        </w:tc>
        <w:tc>
          <w:tcPr>
            <w:tcW w:w="1460" w:type="dxa"/>
            <w:tcBorders>
              <w:top w:val="nil"/>
              <w:left w:val="nil"/>
              <w:bottom w:val="nil"/>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Рабочее давление тепло</w:t>
            </w:r>
            <w:r w:rsidRPr="00AF70EB">
              <w:rPr>
                <w:rFonts w:ascii="Times New Roman" w:hAnsi="Times New Roman"/>
                <w:sz w:val="24"/>
                <w:szCs w:val="24"/>
              </w:rPr>
              <w:br/>
              <w:t>обменника,                    МПа</w:t>
            </w:r>
          </w:p>
        </w:tc>
        <w:tc>
          <w:tcPr>
            <w:tcW w:w="1108" w:type="dxa"/>
            <w:tcBorders>
              <w:top w:val="nil"/>
              <w:left w:val="nil"/>
              <w:bottom w:val="nil"/>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Рабочая темпе-</w:t>
            </w:r>
            <w:r w:rsidRPr="00AF70EB">
              <w:rPr>
                <w:rFonts w:ascii="Times New Roman" w:hAnsi="Times New Roman"/>
                <w:sz w:val="24"/>
                <w:szCs w:val="24"/>
              </w:rPr>
              <w:br/>
              <w:t>ратура,              °С</w:t>
            </w:r>
          </w:p>
        </w:tc>
        <w:tc>
          <w:tcPr>
            <w:tcW w:w="1529" w:type="dxa"/>
            <w:tcBorders>
              <w:top w:val="nil"/>
              <w:left w:val="nil"/>
              <w:bottom w:val="nil"/>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Год ввода в эксплу-</w:t>
            </w:r>
            <w:r w:rsidRPr="00AF70EB">
              <w:rPr>
                <w:rFonts w:ascii="Times New Roman" w:hAnsi="Times New Roman"/>
                <w:sz w:val="24"/>
                <w:szCs w:val="24"/>
              </w:rPr>
              <w:br/>
              <w:t>атацию тепло-</w:t>
            </w:r>
            <w:r w:rsidRPr="00AF70EB">
              <w:rPr>
                <w:rFonts w:ascii="Times New Roman" w:hAnsi="Times New Roman"/>
                <w:sz w:val="24"/>
                <w:szCs w:val="24"/>
              </w:rPr>
              <w:br/>
              <w:t>обменников</w:t>
            </w:r>
          </w:p>
        </w:tc>
        <w:tc>
          <w:tcPr>
            <w:tcW w:w="1228" w:type="dxa"/>
            <w:tcBorders>
              <w:top w:val="nil"/>
              <w:left w:val="nil"/>
              <w:bottom w:val="nil"/>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Процент загрузки,                 %</w:t>
            </w:r>
          </w:p>
        </w:tc>
      </w:tr>
      <w:tr w:rsidR="003C5DE1" w:rsidRPr="00AF70EB" w:rsidTr="00BA54E7">
        <w:trPr>
          <w:trHeight w:val="315"/>
        </w:trPr>
        <w:tc>
          <w:tcPr>
            <w:tcW w:w="560" w:type="dxa"/>
            <w:tcBorders>
              <w:top w:val="nil"/>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1975" w:type="dxa"/>
            <w:tcBorders>
              <w:top w:val="nil"/>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2147" w:type="dxa"/>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2147" w:type="dxa"/>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1072" w:type="dxa"/>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1460" w:type="dxa"/>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1460" w:type="dxa"/>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1108" w:type="dxa"/>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1529" w:type="dxa"/>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1228" w:type="dxa"/>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w:t>
            </w:r>
          </w:p>
        </w:tc>
      </w:tr>
      <w:tr w:rsidR="003C5DE1" w:rsidRPr="00AF70EB" w:rsidTr="00BA54E7">
        <w:trPr>
          <w:trHeight w:val="424"/>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1975" w:type="dxa"/>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ПСШ</w:t>
            </w:r>
          </w:p>
        </w:tc>
        <w:tc>
          <w:tcPr>
            <w:tcW w:w="2147"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2147"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072"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108"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529"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r>
      <w:tr w:rsidR="003C5DE1" w:rsidRPr="00AF70EB" w:rsidTr="00BA54E7">
        <w:trPr>
          <w:trHeight w:val="418"/>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975" w:type="dxa"/>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"Комарова, 2"</w:t>
            </w:r>
          </w:p>
        </w:tc>
        <w:tc>
          <w:tcPr>
            <w:tcW w:w="2147"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Пластинчатый</w:t>
            </w:r>
          </w:p>
        </w:tc>
        <w:tc>
          <w:tcPr>
            <w:tcW w:w="2147"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Ридан НН№47</w:t>
            </w:r>
          </w:p>
        </w:tc>
        <w:tc>
          <w:tcPr>
            <w:tcW w:w="1072"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1,1</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1,6</w:t>
            </w:r>
          </w:p>
        </w:tc>
        <w:tc>
          <w:tcPr>
            <w:tcW w:w="1108"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103</w:t>
            </w:r>
          </w:p>
        </w:tc>
        <w:tc>
          <w:tcPr>
            <w:tcW w:w="1529"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2005</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95</w:t>
            </w:r>
          </w:p>
        </w:tc>
      </w:tr>
      <w:tr w:rsidR="003C5DE1" w:rsidRPr="00AF70EB" w:rsidTr="00BA54E7">
        <w:trPr>
          <w:trHeight w:val="284"/>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1975" w:type="dxa"/>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«ДЮСШ п. Пятницкое»</w:t>
            </w:r>
          </w:p>
        </w:tc>
        <w:tc>
          <w:tcPr>
            <w:tcW w:w="2147"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Пластинчатый</w:t>
            </w:r>
          </w:p>
        </w:tc>
        <w:tc>
          <w:tcPr>
            <w:tcW w:w="2147"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Ридан НН№4</w:t>
            </w:r>
          </w:p>
        </w:tc>
        <w:tc>
          <w:tcPr>
            <w:tcW w:w="1072"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0,15</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1,6</w:t>
            </w:r>
          </w:p>
        </w:tc>
        <w:tc>
          <w:tcPr>
            <w:tcW w:w="1108"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95</w:t>
            </w:r>
          </w:p>
        </w:tc>
        <w:tc>
          <w:tcPr>
            <w:tcW w:w="1529"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2010</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95</w:t>
            </w:r>
          </w:p>
        </w:tc>
      </w:tr>
    </w:tbl>
    <w:p w:rsidR="003C5DE1" w:rsidRPr="00AF70EB" w:rsidRDefault="003C5DE1" w:rsidP="003C5DE1">
      <w:pPr>
        <w:jc w:val="both"/>
        <w:rPr>
          <w:b/>
        </w:rPr>
      </w:pPr>
      <w:r w:rsidRPr="00AF70EB">
        <w:rPr>
          <w:b/>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3C5DE1" w:rsidRPr="00AF70EB" w:rsidRDefault="003C5DE1" w:rsidP="003C5DE1">
      <w:pPr>
        <w:pStyle w:val="ad"/>
        <w:jc w:val="both"/>
        <w:rPr>
          <w:rFonts w:ascii="Times New Roman" w:hAnsi="Times New Roman"/>
          <w:sz w:val="24"/>
          <w:szCs w:val="24"/>
        </w:rPr>
      </w:pPr>
      <w:r w:rsidRPr="00AF70EB">
        <w:rPr>
          <w:rFonts w:ascii="Times New Roman" w:hAnsi="Times New Roman"/>
          <w:sz w:val="24"/>
          <w:szCs w:val="24"/>
        </w:rPr>
        <w:tab/>
        <w:t>Баланс тепловой мощности и распределение тепловой нагрузки потребителей в отношении источников тепловой энергии представлены в таблице 1.5.1, 1.5.2, 1.5.3.</w:t>
      </w:r>
    </w:p>
    <w:p w:rsidR="003C5DE1" w:rsidRPr="00AF70EB" w:rsidRDefault="003C5DE1" w:rsidP="003C5DE1">
      <w:pPr>
        <w:pStyle w:val="ad"/>
        <w:jc w:val="right"/>
        <w:rPr>
          <w:rFonts w:ascii="Times New Roman" w:hAnsi="Times New Roman"/>
          <w:sz w:val="24"/>
          <w:szCs w:val="24"/>
        </w:rPr>
      </w:pPr>
      <w:r w:rsidRPr="00AF70EB">
        <w:rPr>
          <w:rFonts w:ascii="Times New Roman" w:hAnsi="Times New Roman"/>
          <w:sz w:val="24"/>
          <w:szCs w:val="24"/>
        </w:rPr>
        <w:t>Таблица 1.5.1</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3C5DE1" w:rsidRPr="00AF70EB" w:rsidTr="00BD6A26">
        <w:trPr>
          <w:tblCellSpacing w:w="5" w:type="nil"/>
        </w:trPr>
        <w:tc>
          <w:tcPr>
            <w:tcW w:w="567" w:type="dxa"/>
            <w:tcBorders>
              <w:top w:val="single" w:sz="8" w:space="0" w:color="auto"/>
              <w:left w:val="single" w:sz="8" w:space="0" w:color="auto"/>
              <w:bottom w:val="single" w:sz="4" w:space="0" w:color="auto"/>
              <w:right w:val="single" w:sz="8" w:space="0" w:color="auto"/>
            </w:tcBorders>
            <w:vAlign w:val="center"/>
          </w:tcPr>
          <w:p w:rsidR="003C5DE1" w:rsidRPr="00AF70EB" w:rsidRDefault="003C5DE1" w:rsidP="0086793F">
            <w:pPr>
              <w:widowControl w:val="0"/>
              <w:autoSpaceDE w:val="0"/>
              <w:autoSpaceDN w:val="0"/>
              <w:adjustRightInd w:val="0"/>
              <w:jc w:val="center"/>
            </w:pPr>
            <w:r w:rsidRPr="00AF70EB">
              <w:t>№ п/п</w:t>
            </w:r>
          </w:p>
        </w:tc>
        <w:tc>
          <w:tcPr>
            <w:tcW w:w="7371" w:type="dxa"/>
            <w:tcBorders>
              <w:top w:val="single" w:sz="8" w:space="0" w:color="auto"/>
              <w:left w:val="single" w:sz="8" w:space="0" w:color="auto"/>
              <w:bottom w:val="single" w:sz="4" w:space="0" w:color="auto"/>
              <w:right w:val="single" w:sz="8" w:space="0" w:color="auto"/>
            </w:tcBorders>
            <w:vAlign w:val="center"/>
          </w:tcPr>
          <w:p w:rsidR="003C5DE1" w:rsidRPr="00AF70EB" w:rsidRDefault="003C5DE1" w:rsidP="0086793F">
            <w:pPr>
              <w:widowControl w:val="0"/>
              <w:autoSpaceDE w:val="0"/>
              <w:autoSpaceDN w:val="0"/>
              <w:adjustRightInd w:val="0"/>
              <w:jc w:val="center"/>
            </w:pPr>
            <w:r w:rsidRPr="00AF70EB">
              <w:t>Наименование показателей</w:t>
            </w:r>
          </w:p>
          <w:p w:rsidR="003C5DE1" w:rsidRPr="00AF70EB" w:rsidRDefault="003C5DE1" w:rsidP="0086793F">
            <w:pPr>
              <w:widowControl w:val="0"/>
              <w:autoSpaceDE w:val="0"/>
              <w:autoSpaceDN w:val="0"/>
              <w:adjustRightInd w:val="0"/>
              <w:jc w:val="center"/>
            </w:pPr>
            <w:r w:rsidRPr="00AF70EB">
              <w:t>по источнику тепловой энергии</w:t>
            </w:r>
          </w:p>
          <w:p w:rsidR="003C5DE1" w:rsidRPr="00AF70EB" w:rsidRDefault="003C5DE1" w:rsidP="0086793F">
            <w:pPr>
              <w:widowControl w:val="0"/>
              <w:autoSpaceDE w:val="0"/>
              <w:autoSpaceDN w:val="0"/>
              <w:adjustRightInd w:val="0"/>
              <w:jc w:val="center"/>
            </w:pPr>
            <w:r w:rsidRPr="00AF70EB">
              <w:t>котельная ПСШ</w:t>
            </w:r>
          </w:p>
        </w:tc>
        <w:tc>
          <w:tcPr>
            <w:tcW w:w="849" w:type="dxa"/>
            <w:tcBorders>
              <w:top w:val="single" w:sz="8" w:space="0" w:color="auto"/>
              <w:left w:val="single" w:sz="8" w:space="0" w:color="auto"/>
              <w:bottom w:val="single" w:sz="4" w:space="0" w:color="auto"/>
              <w:right w:val="single" w:sz="8" w:space="0" w:color="auto"/>
            </w:tcBorders>
            <w:vAlign w:val="center"/>
          </w:tcPr>
          <w:p w:rsidR="003C5DE1" w:rsidRPr="00AF70EB" w:rsidRDefault="003C5DE1" w:rsidP="0086793F">
            <w:pPr>
              <w:jc w:val="center"/>
              <w:rPr>
                <w:bCs/>
              </w:rPr>
            </w:pPr>
            <w:r w:rsidRPr="00AF70EB">
              <w:rPr>
                <w:bCs/>
              </w:rPr>
              <w:t>Ед. изм.</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AF70EB" w:rsidRDefault="003C5DE1" w:rsidP="0086793F">
            <w:pPr>
              <w:jc w:val="center"/>
              <w:rPr>
                <w:bCs/>
              </w:rPr>
            </w:pPr>
            <w:r w:rsidRPr="00AF70EB">
              <w:rPr>
                <w:bCs/>
              </w:rPr>
              <w:t>2018 год</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AF70EB" w:rsidRDefault="003C5DE1" w:rsidP="0086793F">
            <w:pPr>
              <w:jc w:val="center"/>
              <w:rPr>
                <w:bCs/>
              </w:rPr>
            </w:pPr>
            <w:r w:rsidRPr="00AF70EB">
              <w:rPr>
                <w:bCs/>
              </w:rPr>
              <w:t>2019 год</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AF70EB" w:rsidRDefault="003C5DE1" w:rsidP="0086793F">
            <w:pPr>
              <w:jc w:val="center"/>
              <w:rPr>
                <w:bCs/>
              </w:rPr>
            </w:pPr>
            <w:r w:rsidRPr="00AF70EB">
              <w:rPr>
                <w:bCs/>
              </w:rPr>
              <w:t>2020 год</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AF70EB" w:rsidRDefault="003C5DE1" w:rsidP="0086793F">
            <w:pPr>
              <w:jc w:val="center"/>
              <w:rPr>
                <w:bCs/>
              </w:rPr>
            </w:pPr>
            <w:r w:rsidRPr="00AF70EB">
              <w:rPr>
                <w:bCs/>
              </w:rPr>
              <w:t>2021 год</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AF70EB" w:rsidRDefault="003C5DE1" w:rsidP="0086793F">
            <w:pPr>
              <w:jc w:val="center"/>
              <w:rPr>
                <w:bCs/>
              </w:rPr>
            </w:pPr>
            <w:r w:rsidRPr="00AF70EB">
              <w:rPr>
                <w:bCs/>
              </w:rPr>
              <w:t>2022 год</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AF70EB" w:rsidRDefault="003C5DE1" w:rsidP="0086793F">
            <w:pPr>
              <w:jc w:val="center"/>
              <w:rPr>
                <w:bCs/>
              </w:rPr>
            </w:pPr>
            <w:r w:rsidRPr="00AF70EB">
              <w:rPr>
                <w:bCs/>
              </w:rPr>
              <w:t>2023 год</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AF70EB" w:rsidRDefault="003C5DE1" w:rsidP="0086793F">
            <w:pPr>
              <w:jc w:val="center"/>
              <w:rPr>
                <w:bCs/>
              </w:rPr>
            </w:pPr>
            <w:r w:rsidRPr="00AF70EB">
              <w:rPr>
                <w:bCs/>
              </w:rPr>
              <w:t>2024-2028 годы</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AF70EB" w:rsidRDefault="003C5DE1" w:rsidP="0086793F">
            <w:pPr>
              <w:jc w:val="center"/>
              <w:rPr>
                <w:bCs/>
              </w:rPr>
            </w:pPr>
            <w:r w:rsidRPr="00AF70EB">
              <w:rPr>
                <w:bCs/>
              </w:rPr>
              <w:t>2029-2033 годы</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AF70EB" w:rsidRDefault="003C5DE1" w:rsidP="0086793F">
            <w:pPr>
              <w:jc w:val="center"/>
              <w:rPr>
                <w:bCs/>
              </w:rPr>
            </w:pPr>
            <w:r w:rsidRPr="00AF70EB">
              <w:rPr>
                <w:bCs/>
              </w:rPr>
              <w:t>2034-2038 годы</w:t>
            </w:r>
          </w:p>
        </w:tc>
      </w:tr>
      <w:tr w:rsidR="003C5DE1" w:rsidRPr="00AF70EB" w:rsidTr="00BD6A26">
        <w:trPr>
          <w:trHeight w:val="202"/>
          <w:tblCellSpacing w:w="5" w:type="nil"/>
        </w:trPr>
        <w:tc>
          <w:tcPr>
            <w:tcW w:w="567"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1</w:t>
            </w:r>
          </w:p>
        </w:tc>
        <w:tc>
          <w:tcPr>
            <w:tcW w:w="7371"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2</w:t>
            </w:r>
          </w:p>
        </w:tc>
        <w:tc>
          <w:tcPr>
            <w:tcW w:w="849"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3</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4</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5</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6</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7</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8</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9</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10</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11</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12</w:t>
            </w:r>
          </w:p>
        </w:tc>
      </w:tr>
      <w:tr w:rsidR="003C5DE1" w:rsidRPr="00AF70EB" w:rsidTr="00BD6A26">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w:t>
            </w:r>
          </w:p>
        </w:tc>
        <w:tc>
          <w:tcPr>
            <w:tcW w:w="7371"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Установленная мощность оборудования в горячей воде</w:t>
            </w:r>
          </w:p>
        </w:tc>
        <w:tc>
          <w:tcPr>
            <w:tcW w:w="849"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r>
      <w:tr w:rsidR="003C5DE1" w:rsidRPr="00AF70EB" w:rsidTr="00BD6A26">
        <w:trPr>
          <w:tblCellSpacing w:w="5" w:type="nil"/>
        </w:trPr>
        <w:tc>
          <w:tcPr>
            <w:tcW w:w="567"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2</w:t>
            </w:r>
          </w:p>
        </w:tc>
        <w:tc>
          <w:tcPr>
            <w:tcW w:w="7371"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both"/>
            </w:pPr>
            <w:r w:rsidRPr="00AF70EB">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r>
      <w:tr w:rsidR="003C5DE1" w:rsidRPr="00AF70EB" w:rsidTr="00BD6A26">
        <w:trPr>
          <w:tblCellSpacing w:w="5" w:type="nil"/>
        </w:trPr>
        <w:tc>
          <w:tcPr>
            <w:tcW w:w="567"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lastRenderedPageBreak/>
              <w:t>3</w:t>
            </w:r>
          </w:p>
        </w:tc>
        <w:tc>
          <w:tcPr>
            <w:tcW w:w="7371"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r>
      <w:tr w:rsidR="003C5DE1" w:rsidRPr="00AF70EB" w:rsidTr="00BD6A26">
        <w:trPr>
          <w:tblCellSpacing w:w="5" w:type="nil"/>
        </w:trPr>
        <w:tc>
          <w:tcPr>
            <w:tcW w:w="567"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4</w:t>
            </w:r>
          </w:p>
        </w:tc>
        <w:tc>
          <w:tcPr>
            <w:tcW w:w="7371"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r>
      <w:tr w:rsidR="003C5DE1" w:rsidRPr="00AF70EB" w:rsidTr="00BD6A26">
        <w:trPr>
          <w:trHeight w:val="203"/>
          <w:tblCellSpacing w:w="5" w:type="nil"/>
        </w:trPr>
        <w:tc>
          <w:tcPr>
            <w:tcW w:w="567"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5</w:t>
            </w:r>
          </w:p>
        </w:tc>
        <w:tc>
          <w:tcPr>
            <w:tcW w:w="7371"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1,900</w:t>
            </w:r>
          </w:p>
        </w:tc>
      </w:tr>
      <w:tr w:rsidR="00BD6A26" w:rsidRPr="00AF70EB" w:rsidTr="00BD6A26">
        <w:trPr>
          <w:tblCellSpacing w:w="5" w:type="nil"/>
        </w:trPr>
        <w:tc>
          <w:tcPr>
            <w:tcW w:w="567"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6</w:t>
            </w:r>
          </w:p>
        </w:tc>
        <w:tc>
          <w:tcPr>
            <w:tcW w:w="7371"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both"/>
            </w:pPr>
            <w:r w:rsidRPr="00AF70EB">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1,522</w:t>
            </w:r>
          </w:p>
        </w:tc>
        <w:tc>
          <w:tcPr>
            <w:tcW w:w="658"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1,522</w:t>
            </w:r>
          </w:p>
        </w:tc>
        <w:tc>
          <w:tcPr>
            <w:tcW w:w="658"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1,522</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1,557</w:t>
            </w:r>
          </w:p>
        </w:tc>
      </w:tr>
      <w:tr w:rsidR="00BD6A26" w:rsidRPr="00AF70EB" w:rsidTr="00BD6A26">
        <w:trPr>
          <w:tblCellSpacing w:w="5" w:type="nil"/>
        </w:trPr>
        <w:tc>
          <w:tcPr>
            <w:tcW w:w="567"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7</w:t>
            </w:r>
          </w:p>
        </w:tc>
        <w:tc>
          <w:tcPr>
            <w:tcW w:w="7371"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0,039</w:t>
            </w:r>
          </w:p>
        </w:tc>
      </w:tr>
      <w:tr w:rsidR="00BD6A26" w:rsidRPr="00AF70EB" w:rsidTr="00BD6A26">
        <w:trPr>
          <w:tblCellSpacing w:w="5" w:type="nil"/>
        </w:trPr>
        <w:tc>
          <w:tcPr>
            <w:tcW w:w="567"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8</w:t>
            </w:r>
          </w:p>
        </w:tc>
        <w:tc>
          <w:tcPr>
            <w:tcW w:w="7371"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r>
      <w:tr w:rsidR="00BD6A26" w:rsidRPr="00AF70EB" w:rsidTr="00BD6A26">
        <w:trPr>
          <w:tblCellSpacing w:w="5" w:type="nil"/>
        </w:trPr>
        <w:tc>
          <w:tcPr>
            <w:tcW w:w="567"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center"/>
            </w:pPr>
            <w:r w:rsidRPr="00AF70EB">
              <w:t>9</w:t>
            </w:r>
          </w:p>
        </w:tc>
        <w:tc>
          <w:tcPr>
            <w:tcW w:w="7371"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both"/>
            </w:pPr>
            <w:r w:rsidRPr="00AF70EB">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r>
      <w:tr w:rsidR="00BD6A26" w:rsidRPr="00AF70EB" w:rsidTr="00BD6A26">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BD6A26" w:rsidRPr="00AF70EB" w:rsidRDefault="00BD6A26" w:rsidP="00BD6A26">
            <w:pPr>
              <w:widowControl w:val="0"/>
              <w:autoSpaceDE w:val="0"/>
              <w:autoSpaceDN w:val="0"/>
              <w:adjustRightInd w:val="0"/>
              <w:jc w:val="center"/>
            </w:pPr>
            <w:r w:rsidRPr="00AF70EB">
              <w:t>10</w:t>
            </w:r>
          </w:p>
        </w:tc>
        <w:tc>
          <w:tcPr>
            <w:tcW w:w="7371" w:type="dxa"/>
            <w:tcBorders>
              <w:top w:val="single" w:sz="4" w:space="0" w:color="auto"/>
              <w:left w:val="single" w:sz="4" w:space="0" w:color="auto"/>
              <w:bottom w:val="single" w:sz="4" w:space="0" w:color="auto"/>
              <w:right w:val="single" w:sz="4" w:space="0" w:color="auto"/>
            </w:tcBorders>
          </w:tcPr>
          <w:p w:rsidR="00BD6A26" w:rsidRPr="00AF70EB" w:rsidRDefault="00BD6A26" w:rsidP="0086793F">
            <w:pPr>
              <w:widowControl w:val="0"/>
              <w:autoSpaceDE w:val="0"/>
              <w:autoSpaceDN w:val="0"/>
              <w:adjustRightInd w:val="0"/>
              <w:jc w:val="both"/>
            </w:pPr>
            <w:r w:rsidRPr="00AF70EB">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BD6A26" w:rsidRPr="00AF70EB" w:rsidRDefault="00BD6A26" w:rsidP="0086793F">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BD6A26" w:rsidRPr="00AF70EB" w:rsidRDefault="00BD6A26" w:rsidP="0086793F">
            <w:pPr>
              <w:widowControl w:val="0"/>
              <w:autoSpaceDE w:val="0"/>
              <w:autoSpaceDN w:val="0"/>
              <w:adjustRightInd w:val="0"/>
              <w:jc w:val="center"/>
            </w:pPr>
            <w:r w:rsidRPr="00AF70EB">
              <w:t>1,483</w:t>
            </w:r>
          </w:p>
        </w:tc>
        <w:tc>
          <w:tcPr>
            <w:tcW w:w="658" w:type="dxa"/>
            <w:tcBorders>
              <w:top w:val="single" w:sz="4" w:space="0" w:color="auto"/>
              <w:left w:val="single" w:sz="4" w:space="0" w:color="auto"/>
              <w:bottom w:val="single" w:sz="4" w:space="0" w:color="auto"/>
              <w:right w:val="single" w:sz="4" w:space="0" w:color="auto"/>
            </w:tcBorders>
          </w:tcPr>
          <w:p w:rsidR="00BD6A26" w:rsidRPr="00AF70EB" w:rsidRDefault="00BD6A26" w:rsidP="0086793F">
            <w:pPr>
              <w:widowControl w:val="0"/>
              <w:autoSpaceDE w:val="0"/>
              <w:autoSpaceDN w:val="0"/>
              <w:adjustRightInd w:val="0"/>
              <w:jc w:val="center"/>
            </w:pPr>
            <w:r w:rsidRPr="00AF70EB">
              <w:t>1,483</w:t>
            </w:r>
          </w:p>
        </w:tc>
        <w:tc>
          <w:tcPr>
            <w:tcW w:w="658" w:type="dxa"/>
            <w:tcBorders>
              <w:top w:val="single" w:sz="4" w:space="0" w:color="auto"/>
              <w:left w:val="single" w:sz="4" w:space="0" w:color="auto"/>
              <w:bottom w:val="single" w:sz="4" w:space="0" w:color="auto"/>
              <w:right w:val="single" w:sz="4" w:space="0" w:color="auto"/>
            </w:tcBorders>
          </w:tcPr>
          <w:p w:rsidR="00BD6A26" w:rsidRPr="00AF70EB" w:rsidRDefault="00BD6A26" w:rsidP="0086793F">
            <w:pPr>
              <w:widowControl w:val="0"/>
              <w:autoSpaceDE w:val="0"/>
              <w:autoSpaceDN w:val="0"/>
              <w:adjustRightInd w:val="0"/>
              <w:jc w:val="center"/>
            </w:pPr>
            <w:r w:rsidRPr="00AF70EB">
              <w:t>1,483</w:t>
            </w:r>
          </w:p>
        </w:tc>
        <w:tc>
          <w:tcPr>
            <w:tcW w:w="658" w:type="dxa"/>
            <w:tcBorders>
              <w:top w:val="single" w:sz="4" w:space="0" w:color="auto"/>
              <w:left w:val="single" w:sz="4" w:space="0" w:color="auto"/>
              <w:bottom w:val="single" w:sz="4" w:space="0" w:color="auto"/>
              <w:right w:val="single" w:sz="4"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BD6A26" w:rsidRPr="00AF70EB" w:rsidRDefault="00BD6A26" w:rsidP="00361F37">
            <w:pPr>
              <w:widowControl w:val="0"/>
              <w:autoSpaceDE w:val="0"/>
              <w:autoSpaceDN w:val="0"/>
              <w:adjustRightInd w:val="0"/>
              <w:jc w:val="center"/>
            </w:pPr>
            <w:r w:rsidRPr="00AF70EB">
              <w:t>1,518</w:t>
            </w:r>
          </w:p>
        </w:tc>
      </w:tr>
      <w:tr w:rsidR="00BD6A26" w:rsidRPr="00AF70EB" w:rsidTr="00BD6A26">
        <w:trPr>
          <w:tblCellSpacing w:w="5" w:type="nil"/>
        </w:trPr>
        <w:tc>
          <w:tcPr>
            <w:tcW w:w="567" w:type="dxa"/>
            <w:tcBorders>
              <w:top w:val="single" w:sz="4" w:space="0" w:color="auto"/>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10.1</w:t>
            </w:r>
          </w:p>
        </w:tc>
        <w:tc>
          <w:tcPr>
            <w:tcW w:w="7371" w:type="dxa"/>
            <w:tcBorders>
              <w:top w:val="single" w:sz="4" w:space="0" w:color="auto"/>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 отопление</w:t>
            </w:r>
          </w:p>
        </w:tc>
        <w:tc>
          <w:tcPr>
            <w:tcW w:w="849" w:type="dxa"/>
            <w:tcBorders>
              <w:top w:val="single" w:sz="4" w:space="0" w:color="auto"/>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0,674</w:t>
            </w:r>
          </w:p>
        </w:tc>
        <w:tc>
          <w:tcPr>
            <w:tcW w:w="658" w:type="dxa"/>
            <w:tcBorders>
              <w:top w:val="single" w:sz="4" w:space="0" w:color="auto"/>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0,674</w:t>
            </w:r>
          </w:p>
        </w:tc>
        <w:tc>
          <w:tcPr>
            <w:tcW w:w="658" w:type="dxa"/>
            <w:tcBorders>
              <w:top w:val="single" w:sz="4" w:space="0" w:color="auto"/>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0,674</w:t>
            </w:r>
          </w:p>
        </w:tc>
        <w:tc>
          <w:tcPr>
            <w:tcW w:w="658" w:type="dxa"/>
            <w:tcBorders>
              <w:top w:val="single" w:sz="4" w:space="0" w:color="auto"/>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0,709</w:t>
            </w:r>
          </w:p>
        </w:tc>
      </w:tr>
      <w:tr w:rsidR="00BD6A26" w:rsidRPr="00AF70EB" w:rsidTr="00BD6A26">
        <w:trPr>
          <w:tblCellSpacing w:w="5" w:type="nil"/>
        </w:trPr>
        <w:tc>
          <w:tcPr>
            <w:tcW w:w="567"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10.2</w:t>
            </w:r>
          </w:p>
        </w:tc>
        <w:tc>
          <w:tcPr>
            <w:tcW w:w="7371"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 вентиляция</w:t>
            </w:r>
          </w:p>
        </w:tc>
        <w:tc>
          <w:tcPr>
            <w:tcW w:w="849"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0,479</w:t>
            </w:r>
          </w:p>
        </w:tc>
      </w:tr>
      <w:tr w:rsidR="00BD6A26" w:rsidRPr="00AF70EB" w:rsidTr="00BD6A26">
        <w:trPr>
          <w:tblCellSpacing w:w="5" w:type="nil"/>
        </w:trPr>
        <w:tc>
          <w:tcPr>
            <w:tcW w:w="567"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10.3</w:t>
            </w:r>
          </w:p>
        </w:tc>
        <w:tc>
          <w:tcPr>
            <w:tcW w:w="7371"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0,330</w:t>
            </w:r>
          </w:p>
        </w:tc>
      </w:tr>
      <w:tr w:rsidR="00BD6A26" w:rsidRPr="00AF70EB" w:rsidTr="00BD6A26">
        <w:trPr>
          <w:tblCellSpacing w:w="5" w:type="nil"/>
        </w:trPr>
        <w:tc>
          <w:tcPr>
            <w:tcW w:w="567"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11</w:t>
            </w:r>
          </w:p>
        </w:tc>
        <w:tc>
          <w:tcPr>
            <w:tcW w:w="7371"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1,518</w:t>
            </w:r>
          </w:p>
        </w:tc>
      </w:tr>
      <w:tr w:rsidR="00BD6A26" w:rsidRPr="00AF70EB" w:rsidTr="00BD6A26">
        <w:trPr>
          <w:tblCellSpacing w:w="5" w:type="nil"/>
        </w:trPr>
        <w:tc>
          <w:tcPr>
            <w:tcW w:w="567"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11.1</w:t>
            </w:r>
          </w:p>
        </w:tc>
        <w:tc>
          <w:tcPr>
            <w:tcW w:w="7371"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 жилищный фонд</w:t>
            </w:r>
          </w:p>
        </w:tc>
        <w:tc>
          <w:tcPr>
            <w:tcW w:w="849"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w:t>
            </w:r>
          </w:p>
        </w:tc>
      </w:tr>
      <w:tr w:rsidR="00BD6A26" w:rsidRPr="00AF70EB" w:rsidTr="00BD6A26">
        <w:trPr>
          <w:tblCellSpacing w:w="5" w:type="nil"/>
        </w:trPr>
        <w:tc>
          <w:tcPr>
            <w:tcW w:w="567"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11.2</w:t>
            </w:r>
          </w:p>
        </w:tc>
        <w:tc>
          <w:tcPr>
            <w:tcW w:w="7371"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 бюджетные учреждения</w:t>
            </w:r>
          </w:p>
        </w:tc>
        <w:tc>
          <w:tcPr>
            <w:tcW w:w="849"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1,518</w:t>
            </w:r>
          </w:p>
        </w:tc>
      </w:tr>
      <w:tr w:rsidR="00BD6A26" w:rsidRPr="00AF70EB" w:rsidTr="00BD6A26">
        <w:trPr>
          <w:tblCellSpacing w:w="5" w:type="nil"/>
        </w:trPr>
        <w:tc>
          <w:tcPr>
            <w:tcW w:w="567" w:type="dxa"/>
            <w:tcBorders>
              <w:left w:val="single" w:sz="8" w:space="0" w:color="auto"/>
              <w:bottom w:val="single" w:sz="8" w:space="0" w:color="auto"/>
              <w:right w:val="single" w:sz="8" w:space="0" w:color="auto"/>
            </w:tcBorders>
          </w:tcPr>
          <w:p w:rsidR="00BD6A26" w:rsidRPr="00AF70EB" w:rsidRDefault="00BD6A26" w:rsidP="00BD6A26">
            <w:pPr>
              <w:widowControl w:val="0"/>
              <w:autoSpaceDE w:val="0"/>
              <w:autoSpaceDN w:val="0"/>
              <w:adjustRightInd w:val="0"/>
              <w:jc w:val="center"/>
            </w:pPr>
            <w:r w:rsidRPr="00AF70EB">
              <w:t>11.3</w:t>
            </w:r>
          </w:p>
        </w:tc>
        <w:tc>
          <w:tcPr>
            <w:tcW w:w="7371"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 прочие потребители</w:t>
            </w:r>
          </w:p>
        </w:tc>
        <w:tc>
          <w:tcPr>
            <w:tcW w:w="849"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D6A26" w:rsidRPr="00AF70EB" w:rsidRDefault="00BD6A26" w:rsidP="00361F37">
            <w:pPr>
              <w:widowControl w:val="0"/>
              <w:autoSpaceDE w:val="0"/>
              <w:autoSpaceDN w:val="0"/>
              <w:adjustRightInd w:val="0"/>
              <w:jc w:val="center"/>
            </w:pPr>
            <w:r w:rsidRPr="00AF70EB">
              <w:t>-</w:t>
            </w:r>
          </w:p>
        </w:tc>
      </w:tr>
      <w:tr w:rsidR="00BD6A26" w:rsidRPr="00AF70EB" w:rsidTr="00BD6A26">
        <w:trPr>
          <w:tblCellSpacing w:w="5" w:type="nil"/>
        </w:trPr>
        <w:tc>
          <w:tcPr>
            <w:tcW w:w="567"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center"/>
            </w:pPr>
            <w:r w:rsidRPr="00AF70EB">
              <w:t>12</w:t>
            </w:r>
          </w:p>
        </w:tc>
        <w:tc>
          <w:tcPr>
            <w:tcW w:w="7371"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both"/>
            </w:pPr>
            <w:r w:rsidRPr="00AF70EB">
              <w:rPr>
                <w:sz w:val="22"/>
                <w:szCs w:val="22"/>
              </w:rPr>
              <w:t>Резерв/дефицит тепловой мощности (по расчетной нагрузке)</w:t>
            </w:r>
          </w:p>
        </w:tc>
        <w:tc>
          <w:tcPr>
            <w:tcW w:w="849"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0,378</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0,378</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0,378</w:t>
            </w:r>
          </w:p>
        </w:tc>
        <w:tc>
          <w:tcPr>
            <w:tcW w:w="658" w:type="dxa"/>
            <w:tcBorders>
              <w:left w:val="single" w:sz="8" w:space="0" w:color="auto"/>
              <w:bottom w:val="single" w:sz="4" w:space="0" w:color="auto"/>
              <w:right w:val="single" w:sz="8" w:space="0" w:color="auto"/>
            </w:tcBorders>
          </w:tcPr>
          <w:p w:rsidR="00BD6A26" w:rsidRPr="00AF70EB" w:rsidRDefault="00BD6A26" w:rsidP="00361F37">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BD6A26" w:rsidRPr="00AF70EB" w:rsidRDefault="00BD6A26" w:rsidP="00361F37">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BD6A26" w:rsidRPr="00AF70EB" w:rsidRDefault="00BD6A26" w:rsidP="00361F37">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BD6A26" w:rsidRPr="00AF70EB" w:rsidRDefault="00BD6A26" w:rsidP="00361F37">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BD6A26" w:rsidRPr="00AF70EB" w:rsidRDefault="00BD6A26" w:rsidP="00361F37">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BD6A26" w:rsidRPr="00AF70EB" w:rsidRDefault="00BD6A26" w:rsidP="00361F37">
            <w:pPr>
              <w:widowControl w:val="0"/>
              <w:autoSpaceDE w:val="0"/>
              <w:autoSpaceDN w:val="0"/>
              <w:adjustRightInd w:val="0"/>
              <w:jc w:val="center"/>
            </w:pPr>
            <w:r w:rsidRPr="00AF70EB">
              <w:t>0,343</w:t>
            </w:r>
          </w:p>
        </w:tc>
      </w:tr>
      <w:tr w:rsidR="00BD6A26" w:rsidRPr="00AF70EB" w:rsidTr="00BD6A26">
        <w:trPr>
          <w:tblCellSpacing w:w="5" w:type="nil"/>
        </w:trPr>
        <w:tc>
          <w:tcPr>
            <w:tcW w:w="567"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center"/>
              <w:rPr>
                <w:sz w:val="22"/>
                <w:szCs w:val="22"/>
              </w:rPr>
            </w:pPr>
            <w:r w:rsidRPr="00AF70EB">
              <w:rPr>
                <w:sz w:val="22"/>
                <w:szCs w:val="22"/>
              </w:rPr>
              <w:t>13</w:t>
            </w:r>
          </w:p>
        </w:tc>
        <w:tc>
          <w:tcPr>
            <w:tcW w:w="7371"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both"/>
              <w:rPr>
                <w:sz w:val="22"/>
                <w:szCs w:val="22"/>
              </w:rPr>
            </w:pPr>
            <w:r w:rsidRPr="00AF70EB">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4" w:space="0" w:color="auto"/>
              <w:right w:val="single" w:sz="8" w:space="0" w:color="auto"/>
            </w:tcBorders>
          </w:tcPr>
          <w:p w:rsidR="00BD6A26" w:rsidRPr="00AF70EB" w:rsidRDefault="00BD6A26" w:rsidP="0086793F">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D6A26" w:rsidRPr="00AF70EB" w:rsidRDefault="00BD6A26" w:rsidP="00BD6A26">
            <w:pPr>
              <w:widowControl w:val="0"/>
              <w:autoSpaceDE w:val="0"/>
              <w:autoSpaceDN w:val="0"/>
              <w:adjustRightInd w:val="0"/>
              <w:jc w:val="center"/>
            </w:pPr>
            <w:r w:rsidRPr="00AF70EB">
              <w:t>0,950</w:t>
            </w:r>
          </w:p>
        </w:tc>
      </w:tr>
      <w:tr w:rsidR="00BA54E7" w:rsidRPr="00AF70EB" w:rsidTr="00BD6A26">
        <w:trPr>
          <w:tblCellSpacing w:w="5" w:type="nil"/>
        </w:trPr>
        <w:tc>
          <w:tcPr>
            <w:tcW w:w="567" w:type="dxa"/>
            <w:tcBorders>
              <w:left w:val="single" w:sz="8" w:space="0" w:color="auto"/>
              <w:bottom w:val="single" w:sz="4" w:space="0" w:color="auto"/>
              <w:right w:val="single" w:sz="8" w:space="0" w:color="auto"/>
            </w:tcBorders>
          </w:tcPr>
          <w:p w:rsidR="00BA54E7" w:rsidRPr="00AF70EB" w:rsidRDefault="00BA54E7" w:rsidP="00BD6A26">
            <w:pPr>
              <w:widowControl w:val="0"/>
              <w:autoSpaceDE w:val="0"/>
              <w:autoSpaceDN w:val="0"/>
              <w:adjustRightInd w:val="0"/>
              <w:jc w:val="center"/>
              <w:rPr>
                <w:sz w:val="22"/>
                <w:szCs w:val="22"/>
              </w:rPr>
            </w:pPr>
            <w:r w:rsidRPr="00AF70EB">
              <w:rPr>
                <w:sz w:val="22"/>
                <w:szCs w:val="22"/>
              </w:rPr>
              <w:t>14</w:t>
            </w:r>
          </w:p>
        </w:tc>
        <w:tc>
          <w:tcPr>
            <w:tcW w:w="7371" w:type="dxa"/>
            <w:tcBorders>
              <w:left w:val="single" w:sz="8" w:space="0" w:color="auto"/>
              <w:bottom w:val="single" w:sz="4" w:space="0" w:color="auto"/>
              <w:right w:val="single" w:sz="8" w:space="0" w:color="auto"/>
            </w:tcBorders>
          </w:tcPr>
          <w:p w:rsidR="00BA54E7" w:rsidRPr="00AF70EB" w:rsidRDefault="00BA54E7" w:rsidP="00BD6A26">
            <w:pPr>
              <w:widowControl w:val="0"/>
              <w:autoSpaceDE w:val="0"/>
              <w:autoSpaceDN w:val="0"/>
              <w:adjustRightInd w:val="0"/>
              <w:jc w:val="both"/>
              <w:rPr>
                <w:sz w:val="22"/>
                <w:szCs w:val="22"/>
              </w:rPr>
            </w:pPr>
            <w:r w:rsidRPr="00AF70EB">
              <w:rPr>
                <w:sz w:val="22"/>
                <w:szCs w:val="22"/>
              </w:rPr>
              <w:t xml:space="preserve">Максимально допустимое значение тепловой нагрузки </w:t>
            </w:r>
            <w:r w:rsidR="0013029D" w:rsidRPr="00AF70EB">
              <w:rPr>
                <w:sz w:val="22"/>
                <w:szCs w:val="22"/>
              </w:rPr>
              <w:t>на коллекторах источника тепловой энергии</w:t>
            </w:r>
            <w:r w:rsidRPr="00AF70EB">
              <w:rPr>
                <w:sz w:val="22"/>
                <w:szCs w:val="22"/>
              </w:rPr>
              <w:t xml:space="preserve"> при аварийном выводе самого мощного пикового котла</w:t>
            </w:r>
          </w:p>
        </w:tc>
        <w:tc>
          <w:tcPr>
            <w:tcW w:w="849" w:type="dxa"/>
            <w:tcBorders>
              <w:left w:val="single" w:sz="8" w:space="0" w:color="auto"/>
              <w:bottom w:val="single" w:sz="4" w:space="0" w:color="auto"/>
              <w:right w:val="single" w:sz="8" w:space="0" w:color="auto"/>
            </w:tcBorders>
          </w:tcPr>
          <w:p w:rsidR="00BA54E7" w:rsidRPr="00AF70EB" w:rsidRDefault="00BA54E7" w:rsidP="00BD6A26">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0,950</w:t>
            </w:r>
          </w:p>
        </w:tc>
      </w:tr>
      <w:tr w:rsidR="00BA54E7" w:rsidRPr="00AF70EB" w:rsidTr="00BD6A26">
        <w:trPr>
          <w:tblCellSpacing w:w="5" w:type="nil"/>
        </w:trPr>
        <w:tc>
          <w:tcPr>
            <w:tcW w:w="567" w:type="dxa"/>
            <w:tcBorders>
              <w:left w:val="single" w:sz="8" w:space="0" w:color="auto"/>
              <w:bottom w:val="single" w:sz="4" w:space="0" w:color="auto"/>
              <w:right w:val="single" w:sz="8" w:space="0" w:color="auto"/>
            </w:tcBorders>
          </w:tcPr>
          <w:p w:rsidR="00BA54E7" w:rsidRPr="00AF70EB" w:rsidRDefault="00BA54E7" w:rsidP="00BD6A26">
            <w:pPr>
              <w:widowControl w:val="0"/>
              <w:autoSpaceDE w:val="0"/>
              <w:autoSpaceDN w:val="0"/>
              <w:adjustRightInd w:val="0"/>
              <w:jc w:val="center"/>
              <w:rPr>
                <w:sz w:val="22"/>
                <w:szCs w:val="22"/>
              </w:rPr>
            </w:pPr>
            <w:r w:rsidRPr="00AF70EB">
              <w:rPr>
                <w:sz w:val="22"/>
                <w:szCs w:val="22"/>
              </w:rPr>
              <w:t>15</w:t>
            </w:r>
          </w:p>
        </w:tc>
        <w:tc>
          <w:tcPr>
            <w:tcW w:w="7371" w:type="dxa"/>
            <w:tcBorders>
              <w:left w:val="single" w:sz="8" w:space="0" w:color="auto"/>
              <w:bottom w:val="single" w:sz="4" w:space="0" w:color="auto"/>
              <w:right w:val="single" w:sz="8" w:space="0" w:color="auto"/>
            </w:tcBorders>
          </w:tcPr>
          <w:p w:rsidR="00BA54E7" w:rsidRPr="00AF70EB" w:rsidRDefault="00BA54E7" w:rsidP="00BD6A26">
            <w:pPr>
              <w:widowControl w:val="0"/>
              <w:autoSpaceDE w:val="0"/>
              <w:autoSpaceDN w:val="0"/>
              <w:adjustRightInd w:val="0"/>
              <w:jc w:val="both"/>
              <w:rPr>
                <w:sz w:val="22"/>
                <w:szCs w:val="22"/>
              </w:rPr>
            </w:pPr>
            <w:r w:rsidRPr="00AF70EB">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4" w:space="0" w:color="auto"/>
              <w:right w:val="single" w:sz="8" w:space="0" w:color="auto"/>
            </w:tcBorders>
          </w:tcPr>
          <w:p w:rsidR="00BA54E7" w:rsidRPr="00AF70EB" w:rsidRDefault="00BA54E7" w:rsidP="00BD6A26">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r>
      <w:tr w:rsidR="00BA54E7" w:rsidRPr="00AF70EB" w:rsidTr="00BD6A26">
        <w:trPr>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AF70EB" w:rsidRDefault="00BA54E7" w:rsidP="00BD6A26">
            <w:pPr>
              <w:widowControl w:val="0"/>
              <w:autoSpaceDE w:val="0"/>
              <w:autoSpaceDN w:val="0"/>
              <w:adjustRightInd w:val="0"/>
              <w:jc w:val="center"/>
            </w:pPr>
            <w:r w:rsidRPr="00AF70EB">
              <w:t>16</w:t>
            </w:r>
          </w:p>
        </w:tc>
        <w:tc>
          <w:tcPr>
            <w:tcW w:w="7371" w:type="dxa"/>
            <w:tcBorders>
              <w:top w:val="single" w:sz="4" w:space="0" w:color="auto"/>
              <w:left w:val="single" w:sz="4" w:space="0" w:color="auto"/>
              <w:bottom w:val="single" w:sz="4" w:space="0" w:color="auto"/>
              <w:right w:val="single" w:sz="4" w:space="0" w:color="auto"/>
            </w:tcBorders>
          </w:tcPr>
          <w:p w:rsidR="00BA54E7" w:rsidRPr="00AF70EB" w:rsidRDefault="00BA54E7" w:rsidP="00BD6A26">
            <w:pPr>
              <w:widowControl w:val="0"/>
              <w:autoSpaceDE w:val="0"/>
              <w:autoSpaceDN w:val="0"/>
              <w:adjustRightInd w:val="0"/>
              <w:jc w:val="both"/>
            </w:pPr>
            <w:r w:rsidRPr="00AF70EB">
              <w:t>Среднегодовая загрузка теплофикационного оборудования</w:t>
            </w:r>
          </w:p>
        </w:tc>
        <w:tc>
          <w:tcPr>
            <w:tcW w:w="849" w:type="dxa"/>
            <w:tcBorders>
              <w:top w:val="single" w:sz="4" w:space="0" w:color="auto"/>
              <w:left w:val="single" w:sz="4" w:space="0" w:color="auto"/>
              <w:bottom w:val="single" w:sz="4" w:space="0" w:color="auto"/>
              <w:right w:val="single" w:sz="4" w:space="0" w:color="auto"/>
            </w:tcBorders>
          </w:tcPr>
          <w:p w:rsidR="00BA54E7" w:rsidRPr="00AF70EB" w:rsidRDefault="00BA54E7" w:rsidP="00BD6A26">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80,1</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pPr>
            <w:r w:rsidRPr="00AF70EB">
              <w:t>80,1</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pPr>
            <w:r w:rsidRPr="00AF70EB">
              <w:t>80,1</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361F37">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pPr>
            <w:r w:rsidRPr="00AF70EB">
              <w:t>82,0</w:t>
            </w:r>
          </w:p>
        </w:tc>
      </w:tr>
      <w:tr w:rsidR="00BA54E7"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AF70EB" w:rsidRDefault="00BA54E7" w:rsidP="00BD6A26">
            <w:pPr>
              <w:widowControl w:val="0"/>
              <w:autoSpaceDE w:val="0"/>
              <w:autoSpaceDN w:val="0"/>
              <w:adjustRightInd w:val="0"/>
              <w:jc w:val="center"/>
              <w:rPr>
                <w:sz w:val="22"/>
                <w:szCs w:val="22"/>
              </w:rPr>
            </w:pPr>
            <w:r w:rsidRPr="00AF70EB">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BA54E7" w:rsidRPr="00AF70EB" w:rsidRDefault="00BA54E7" w:rsidP="00BD6A26">
            <w:pPr>
              <w:widowControl w:val="0"/>
              <w:autoSpaceDE w:val="0"/>
              <w:autoSpaceDN w:val="0"/>
              <w:adjustRightInd w:val="0"/>
              <w:jc w:val="both"/>
              <w:rPr>
                <w:sz w:val="22"/>
                <w:szCs w:val="22"/>
              </w:rPr>
            </w:pPr>
            <w:r w:rsidRPr="00AF70EB">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BA54E7" w:rsidRPr="00AF70EB" w:rsidRDefault="00BA54E7" w:rsidP="00BD6A26">
            <w:pPr>
              <w:widowControl w:val="0"/>
              <w:autoSpaceDE w:val="0"/>
              <w:autoSpaceDN w:val="0"/>
              <w:adjustRightInd w:val="0"/>
              <w:jc w:val="center"/>
              <w:rPr>
                <w:sz w:val="22"/>
                <w:szCs w:val="22"/>
                <w:vertAlign w:val="superscript"/>
              </w:rPr>
            </w:pPr>
            <w:r w:rsidRPr="00AF70EB">
              <w:rPr>
                <w:sz w:val="22"/>
                <w:szCs w:val="22"/>
              </w:rPr>
              <w:t>Гкал/ч/</w:t>
            </w:r>
            <w:r w:rsidRPr="00AF70EB">
              <w:rPr>
                <w:sz w:val="22"/>
                <w:szCs w:val="22"/>
              </w:rPr>
              <w:lastRenderedPageBreak/>
              <w:t>км</w:t>
            </w:r>
            <w:r w:rsidRPr="00AF70EB">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lastRenderedPageBreak/>
              <w:t>98,9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98,9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98,9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101,2</w:t>
            </w:r>
          </w:p>
        </w:tc>
      </w:tr>
    </w:tbl>
    <w:p w:rsidR="003C5DE1" w:rsidRPr="00AF70EB" w:rsidRDefault="003C5DE1" w:rsidP="003C5DE1">
      <w:pPr>
        <w:pStyle w:val="ad"/>
        <w:jc w:val="right"/>
        <w:rPr>
          <w:rFonts w:ascii="Times New Roman" w:hAnsi="Times New Roman"/>
          <w:sz w:val="24"/>
          <w:szCs w:val="24"/>
        </w:rPr>
      </w:pPr>
      <w:r w:rsidRPr="00AF70EB">
        <w:rPr>
          <w:rFonts w:ascii="Times New Roman" w:hAnsi="Times New Roman"/>
          <w:sz w:val="24"/>
          <w:szCs w:val="24"/>
        </w:rPr>
        <w:lastRenderedPageBreak/>
        <w:t>Таблица 1.5.2</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3C5DE1" w:rsidRPr="00AF70EB" w:rsidTr="0044087C">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widowControl w:val="0"/>
              <w:autoSpaceDE w:val="0"/>
              <w:autoSpaceDN w:val="0"/>
              <w:adjustRightInd w:val="0"/>
              <w:jc w:val="center"/>
            </w:pPr>
            <w:r w:rsidRPr="00AF70EB">
              <w:t>№ п/п</w:t>
            </w:r>
          </w:p>
        </w:tc>
        <w:tc>
          <w:tcPr>
            <w:tcW w:w="7371"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widowControl w:val="0"/>
              <w:autoSpaceDE w:val="0"/>
              <w:autoSpaceDN w:val="0"/>
              <w:adjustRightInd w:val="0"/>
              <w:jc w:val="center"/>
            </w:pPr>
            <w:r w:rsidRPr="00AF70EB">
              <w:t>Наименование показателей</w:t>
            </w:r>
          </w:p>
          <w:p w:rsidR="003C5DE1" w:rsidRPr="00AF70EB" w:rsidRDefault="003C5DE1" w:rsidP="0086793F">
            <w:pPr>
              <w:widowControl w:val="0"/>
              <w:autoSpaceDE w:val="0"/>
              <w:autoSpaceDN w:val="0"/>
              <w:adjustRightInd w:val="0"/>
              <w:jc w:val="center"/>
            </w:pPr>
            <w:r w:rsidRPr="00AF70EB">
              <w:t>по источнику тепловой энергии</w:t>
            </w:r>
          </w:p>
          <w:p w:rsidR="003C5DE1" w:rsidRPr="00AF70EB" w:rsidRDefault="003C5DE1" w:rsidP="0086793F">
            <w:pPr>
              <w:widowControl w:val="0"/>
              <w:autoSpaceDE w:val="0"/>
              <w:autoSpaceDN w:val="0"/>
              <w:adjustRightInd w:val="0"/>
              <w:jc w:val="center"/>
            </w:pPr>
            <w:r w:rsidRPr="00AF70EB">
              <w:t>котельная Комарова, 2</w:t>
            </w:r>
          </w:p>
        </w:tc>
        <w:tc>
          <w:tcPr>
            <w:tcW w:w="849"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Ед. изм.</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2018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2019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2020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2021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2022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2023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2024-2028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2029-2033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2034-2038 годы</w:t>
            </w:r>
          </w:p>
        </w:tc>
      </w:tr>
      <w:tr w:rsidR="003C5DE1" w:rsidRPr="00AF70EB" w:rsidTr="0044087C">
        <w:trPr>
          <w:trHeight w:val="167"/>
          <w:tblCellSpacing w:w="5" w:type="nil"/>
        </w:trPr>
        <w:tc>
          <w:tcPr>
            <w:tcW w:w="567"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w:t>
            </w:r>
          </w:p>
        </w:tc>
        <w:tc>
          <w:tcPr>
            <w:tcW w:w="7371"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2</w:t>
            </w:r>
          </w:p>
        </w:tc>
        <w:tc>
          <w:tcPr>
            <w:tcW w:w="849"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3</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4</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5</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6</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7</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8</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9</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11</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w:t>
            </w:r>
          </w:p>
        </w:tc>
      </w:tr>
      <w:tr w:rsidR="003C5DE1" w:rsidRPr="00AF70EB" w:rsidTr="0044087C">
        <w:trPr>
          <w:trHeight w:val="162"/>
          <w:tblCellSpacing w:w="5" w:type="nil"/>
        </w:trPr>
        <w:tc>
          <w:tcPr>
            <w:tcW w:w="567"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w:t>
            </w:r>
          </w:p>
        </w:tc>
        <w:tc>
          <w:tcPr>
            <w:tcW w:w="7371"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r>
      <w:tr w:rsidR="003C5DE1"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2</w:t>
            </w:r>
          </w:p>
        </w:tc>
        <w:tc>
          <w:tcPr>
            <w:tcW w:w="7371"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both"/>
            </w:pPr>
            <w:r w:rsidRPr="00AF70EB">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r>
      <w:tr w:rsidR="003C5DE1"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3</w:t>
            </w:r>
          </w:p>
        </w:tc>
        <w:tc>
          <w:tcPr>
            <w:tcW w:w="7371"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r>
      <w:tr w:rsidR="003C5DE1" w:rsidRPr="00AF70EB" w:rsidTr="0044087C">
        <w:trPr>
          <w:tblCellSpacing w:w="5" w:type="nil"/>
        </w:trPr>
        <w:tc>
          <w:tcPr>
            <w:tcW w:w="567"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4</w:t>
            </w:r>
          </w:p>
        </w:tc>
        <w:tc>
          <w:tcPr>
            <w:tcW w:w="7371"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r>
      <w:tr w:rsidR="003C5DE1" w:rsidRPr="00AF70EB" w:rsidTr="0044087C">
        <w:trPr>
          <w:trHeight w:val="203"/>
          <w:tblCellSpacing w:w="5" w:type="nil"/>
        </w:trPr>
        <w:tc>
          <w:tcPr>
            <w:tcW w:w="567"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5</w:t>
            </w:r>
          </w:p>
        </w:tc>
        <w:tc>
          <w:tcPr>
            <w:tcW w:w="7371"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1,200</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6</w:t>
            </w:r>
          </w:p>
        </w:tc>
        <w:tc>
          <w:tcPr>
            <w:tcW w:w="7371" w:type="dxa"/>
            <w:tcBorders>
              <w:left w:val="single" w:sz="8" w:space="0" w:color="auto"/>
              <w:bottom w:val="single" w:sz="8" w:space="0" w:color="auto"/>
              <w:right w:val="single" w:sz="8" w:space="0" w:color="auto"/>
            </w:tcBorders>
          </w:tcPr>
          <w:p w:rsidR="00BA54E7" w:rsidRPr="00AF70EB" w:rsidRDefault="00BA54E7" w:rsidP="00BA54E7">
            <w:pPr>
              <w:widowControl w:val="0"/>
              <w:autoSpaceDE w:val="0"/>
              <w:autoSpaceDN w:val="0"/>
              <w:adjustRightInd w:val="0"/>
              <w:jc w:val="both"/>
            </w:pPr>
            <w:r w:rsidRPr="00AF70EB">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0,996</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7</w:t>
            </w:r>
          </w:p>
        </w:tc>
        <w:tc>
          <w:tcPr>
            <w:tcW w:w="7371"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0,110</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8</w:t>
            </w:r>
          </w:p>
        </w:tc>
        <w:tc>
          <w:tcPr>
            <w:tcW w:w="7371"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r>
      <w:tr w:rsidR="00BA54E7" w:rsidRPr="00AF70EB" w:rsidTr="0044087C">
        <w:trPr>
          <w:tblCellSpacing w:w="5" w:type="nil"/>
        </w:trPr>
        <w:tc>
          <w:tcPr>
            <w:tcW w:w="567"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9</w:t>
            </w:r>
          </w:p>
        </w:tc>
        <w:tc>
          <w:tcPr>
            <w:tcW w:w="7371"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both"/>
            </w:pPr>
            <w:r w:rsidRPr="00AF70EB">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r>
      <w:tr w:rsidR="00BA54E7" w:rsidRPr="00AF70EB"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pPr>
            <w:r w:rsidRPr="00AF70EB">
              <w:t>10</w:t>
            </w:r>
          </w:p>
        </w:tc>
        <w:tc>
          <w:tcPr>
            <w:tcW w:w="7371"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both"/>
            </w:pPr>
            <w:r w:rsidRPr="00AF70EB">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0,886</w:t>
            </w:r>
          </w:p>
        </w:tc>
      </w:tr>
      <w:tr w:rsidR="00BA54E7"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10.1</w:t>
            </w:r>
          </w:p>
        </w:tc>
        <w:tc>
          <w:tcPr>
            <w:tcW w:w="7371"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 отопление</w:t>
            </w:r>
          </w:p>
        </w:tc>
        <w:tc>
          <w:tcPr>
            <w:tcW w:w="849"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10.2</w:t>
            </w:r>
          </w:p>
        </w:tc>
        <w:tc>
          <w:tcPr>
            <w:tcW w:w="7371"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 вентиляция</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10.3</w:t>
            </w:r>
          </w:p>
        </w:tc>
        <w:tc>
          <w:tcPr>
            <w:tcW w:w="7371"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11</w:t>
            </w:r>
          </w:p>
        </w:tc>
        <w:tc>
          <w:tcPr>
            <w:tcW w:w="7371"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0,886</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11.1</w:t>
            </w:r>
          </w:p>
        </w:tc>
        <w:tc>
          <w:tcPr>
            <w:tcW w:w="7371"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 жилищный фонд</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0,838</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11.2</w:t>
            </w:r>
          </w:p>
        </w:tc>
        <w:tc>
          <w:tcPr>
            <w:tcW w:w="7371"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 бюджетные учреждения</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0,048</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11.3</w:t>
            </w:r>
          </w:p>
        </w:tc>
        <w:tc>
          <w:tcPr>
            <w:tcW w:w="7371"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 прочие потребители</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12</w:t>
            </w:r>
          </w:p>
        </w:tc>
        <w:tc>
          <w:tcPr>
            <w:tcW w:w="7371"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both"/>
            </w:pPr>
            <w:r w:rsidRPr="00AF70EB">
              <w:rPr>
                <w:sz w:val="22"/>
                <w:szCs w:val="22"/>
              </w:rPr>
              <w:t>Резерв/дефицит тепловой мощности (по расчетной нагрузке)</w:t>
            </w:r>
          </w:p>
        </w:tc>
        <w:tc>
          <w:tcPr>
            <w:tcW w:w="849"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0,204</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rPr>
                <w:sz w:val="22"/>
                <w:szCs w:val="22"/>
              </w:rPr>
            </w:pPr>
            <w:r w:rsidRPr="00AF70EB">
              <w:rPr>
                <w:sz w:val="22"/>
                <w:szCs w:val="22"/>
              </w:rPr>
              <w:lastRenderedPageBreak/>
              <w:t>13</w:t>
            </w:r>
          </w:p>
        </w:tc>
        <w:tc>
          <w:tcPr>
            <w:tcW w:w="7371"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both"/>
              <w:rPr>
                <w:sz w:val="22"/>
                <w:szCs w:val="22"/>
              </w:rPr>
            </w:pPr>
            <w:r w:rsidRPr="00AF70EB">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rPr>
                <w:sz w:val="22"/>
                <w:szCs w:val="22"/>
              </w:rPr>
            </w:pPr>
            <w:r w:rsidRPr="00AF70EB">
              <w:rPr>
                <w:sz w:val="22"/>
                <w:szCs w:val="22"/>
              </w:rPr>
              <w:t>14</w:t>
            </w:r>
          </w:p>
        </w:tc>
        <w:tc>
          <w:tcPr>
            <w:tcW w:w="7371"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both"/>
              <w:rPr>
                <w:sz w:val="22"/>
                <w:szCs w:val="22"/>
              </w:rPr>
            </w:pPr>
            <w:r w:rsidRPr="00AF70EB">
              <w:rPr>
                <w:sz w:val="22"/>
                <w:szCs w:val="22"/>
              </w:rPr>
              <w:t xml:space="preserve">Максимально допустимое значение тепловой нагрузки </w:t>
            </w:r>
            <w:r w:rsidR="0013029D" w:rsidRPr="00AF70EB">
              <w:rPr>
                <w:sz w:val="22"/>
                <w:szCs w:val="22"/>
              </w:rPr>
              <w:t>на коллекторах источника тепловой энергии</w:t>
            </w:r>
            <w:r w:rsidRPr="00AF70EB">
              <w:rPr>
                <w:sz w:val="22"/>
                <w:szCs w:val="22"/>
              </w:rPr>
              <w:t xml:space="preserve">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0,600</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rPr>
                <w:sz w:val="22"/>
                <w:szCs w:val="22"/>
              </w:rPr>
            </w:pPr>
            <w:r w:rsidRPr="00AF70EB">
              <w:rPr>
                <w:sz w:val="22"/>
                <w:szCs w:val="22"/>
              </w:rPr>
              <w:t>15</w:t>
            </w:r>
          </w:p>
        </w:tc>
        <w:tc>
          <w:tcPr>
            <w:tcW w:w="7371"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both"/>
              <w:rPr>
                <w:sz w:val="22"/>
                <w:szCs w:val="22"/>
              </w:rPr>
            </w:pPr>
            <w:r w:rsidRPr="00AF70EB">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0</w:t>
            </w:r>
          </w:p>
        </w:tc>
      </w:tr>
      <w:tr w:rsidR="00BA54E7" w:rsidRPr="00AF70EB" w:rsidTr="0044087C">
        <w:trPr>
          <w:tblCellSpacing w:w="5" w:type="nil"/>
        </w:trPr>
        <w:tc>
          <w:tcPr>
            <w:tcW w:w="567"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16</w:t>
            </w:r>
          </w:p>
        </w:tc>
        <w:tc>
          <w:tcPr>
            <w:tcW w:w="7371"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both"/>
            </w:pPr>
            <w:r w:rsidRPr="00AF70EB">
              <w:t>Среднегодовая загрузка теплофикационного оборудования</w:t>
            </w:r>
          </w:p>
        </w:tc>
        <w:tc>
          <w:tcPr>
            <w:tcW w:w="849"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83,0</w:t>
            </w:r>
          </w:p>
        </w:tc>
      </w:tr>
      <w:tr w:rsidR="00BA54E7"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rPr>
                <w:sz w:val="22"/>
                <w:szCs w:val="22"/>
              </w:rPr>
            </w:pPr>
            <w:r w:rsidRPr="00AF70EB">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both"/>
              <w:rPr>
                <w:sz w:val="22"/>
                <w:szCs w:val="22"/>
              </w:rPr>
            </w:pPr>
            <w:r w:rsidRPr="00AF70EB">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rPr>
                <w:sz w:val="22"/>
                <w:szCs w:val="22"/>
                <w:vertAlign w:val="superscript"/>
              </w:rPr>
            </w:pPr>
            <w:r w:rsidRPr="00AF70EB">
              <w:rPr>
                <w:sz w:val="22"/>
                <w:szCs w:val="22"/>
              </w:rPr>
              <w:t>Гкал/ч/км</w:t>
            </w:r>
            <w:r w:rsidRPr="00AF70EB">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AF70EB" w:rsidRDefault="00BA54E7" w:rsidP="0044087C">
            <w:pPr>
              <w:widowControl w:val="0"/>
              <w:autoSpaceDE w:val="0"/>
              <w:autoSpaceDN w:val="0"/>
              <w:adjustRightInd w:val="0"/>
              <w:jc w:val="center"/>
            </w:pPr>
            <w:r w:rsidRPr="00AF70EB">
              <w:t>3,9</w:t>
            </w:r>
          </w:p>
        </w:tc>
      </w:tr>
    </w:tbl>
    <w:p w:rsidR="003C5DE1" w:rsidRPr="00AF70EB" w:rsidRDefault="003C5DE1" w:rsidP="003C5DE1">
      <w:pPr>
        <w:pStyle w:val="ad"/>
        <w:jc w:val="right"/>
        <w:rPr>
          <w:rFonts w:ascii="Times New Roman" w:hAnsi="Times New Roman"/>
          <w:sz w:val="24"/>
          <w:szCs w:val="24"/>
        </w:rPr>
      </w:pPr>
      <w:r w:rsidRPr="00AF70EB">
        <w:rPr>
          <w:rFonts w:ascii="Times New Roman" w:hAnsi="Times New Roman"/>
          <w:sz w:val="24"/>
          <w:szCs w:val="24"/>
        </w:rPr>
        <w:t>Таблица 1.5.3</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3C5DE1" w:rsidRPr="00AF70EB" w:rsidTr="0044087C">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widowControl w:val="0"/>
              <w:autoSpaceDE w:val="0"/>
              <w:autoSpaceDN w:val="0"/>
              <w:adjustRightInd w:val="0"/>
              <w:jc w:val="center"/>
            </w:pPr>
            <w:r w:rsidRPr="00AF70EB">
              <w:t>№ п/п</w:t>
            </w:r>
          </w:p>
        </w:tc>
        <w:tc>
          <w:tcPr>
            <w:tcW w:w="7371"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widowControl w:val="0"/>
              <w:autoSpaceDE w:val="0"/>
              <w:autoSpaceDN w:val="0"/>
              <w:adjustRightInd w:val="0"/>
              <w:jc w:val="center"/>
            </w:pPr>
            <w:r w:rsidRPr="00AF70EB">
              <w:t>Наименование показателей</w:t>
            </w:r>
          </w:p>
          <w:p w:rsidR="003C5DE1" w:rsidRPr="00AF70EB" w:rsidRDefault="003C5DE1" w:rsidP="0086793F">
            <w:pPr>
              <w:widowControl w:val="0"/>
              <w:autoSpaceDE w:val="0"/>
              <w:autoSpaceDN w:val="0"/>
              <w:adjustRightInd w:val="0"/>
              <w:jc w:val="center"/>
            </w:pPr>
            <w:r w:rsidRPr="00AF70EB">
              <w:t>по источнику тепловой энергии</w:t>
            </w:r>
          </w:p>
          <w:p w:rsidR="003C5DE1" w:rsidRPr="00AF70EB" w:rsidRDefault="003C5DE1" w:rsidP="0086793F">
            <w:pPr>
              <w:widowControl w:val="0"/>
              <w:autoSpaceDE w:val="0"/>
              <w:autoSpaceDN w:val="0"/>
              <w:adjustRightInd w:val="0"/>
              <w:jc w:val="center"/>
            </w:pPr>
            <w:r w:rsidRPr="00AF70EB">
              <w:t>котельная ДЮСШ п. Пятницкое</w:t>
            </w:r>
          </w:p>
        </w:tc>
        <w:tc>
          <w:tcPr>
            <w:tcW w:w="849"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Ед. изм.</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2018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2019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2020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2021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2022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2023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2024-2028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2029-2033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AF70EB" w:rsidRDefault="003C5DE1" w:rsidP="0086793F">
            <w:pPr>
              <w:jc w:val="center"/>
              <w:rPr>
                <w:bCs/>
              </w:rPr>
            </w:pPr>
            <w:r w:rsidRPr="00AF70EB">
              <w:rPr>
                <w:bCs/>
              </w:rPr>
              <w:t>2034-2038 годы</w:t>
            </w:r>
          </w:p>
        </w:tc>
      </w:tr>
      <w:tr w:rsidR="003C5DE1" w:rsidRPr="00AF70EB" w:rsidTr="0044087C">
        <w:trPr>
          <w:trHeight w:val="167"/>
          <w:tblCellSpacing w:w="5" w:type="nil"/>
        </w:trPr>
        <w:tc>
          <w:tcPr>
            <w:tcW w:w="567"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w:t>
            </w:r>
          </w:p>
        </w:tc>
        <w:tc>
          <w:tcPr>
            <w:tcW w:w="7371"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2</w:t>
            </w:r>
          </w:p>
        </w:tc>
        <w:tc>
          <w:tcPr>
            <w:tcW w:w="849"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3</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4</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5</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6</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7</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8</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9</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11</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12</w:t>
            </w:r>
          </w:p>
        </w:tc>
      </w:tr>
      <w:tr w:rsidR="003C5DE1" w:rsidRPr="00AF70EB" w:rsidTr="0044087C">
        <w:trPr>
          <w:trHeight w:val="162"/>
          <w:tblCellSpacing w:w="5" w:type="nil"/>
        </w:trPr>
        <w:tc>
          <w:tcPr>
            <w:tcW w:w="567"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1</w:t>
            </w:r>
          </w:p>
        </w:tc>
        <w:tc>
          <w:tcPr>
            <w:tcW w:w="7371"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0,206</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r>
      <w:tr w:rsidR="003C5DE1"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2</w:t>
            </w:r>
          </w:p>
        </w:tc>
        <w:tc>
          <w:tcPr>
            <w:tcW w:w="7371"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both"/>
            </w:pPr>
            <w:r w:rsidRPr="00AF70EB">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3C5DE1" w:rsidRPr="00AF70EB" w:rsidRDefault="003C5DE1" w:rsidP="0086793F">
            <w:pPr>
              <w:widowControl w:val="0"/>
              <w:autoSpaceDE w:val="0"/>
              <w:autoSpaceDN w:val="0"/>
              <w:adjustRightInd w:val="0"/>
              <w:jc w:val="center"/>
            </w:pPr>
            <w:r w:rsidRPr="00AF70EB">
              <w:t>-</w:t>
            </w:r>
          </w:p>
        </w:tc>
      </w:tr>
      <w:tr w:rsidR="003C5DE1"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3</w:t>
            </w:r>
          </w:p>
        </w:tc>
        <w:tc>
          <w:tcPr>
            <w:tcW w:w="7371"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0,206</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r>
      <w:tr w:rsidR="003C5DE1" w:rsidRPr="00AF70EB" w:rsidTr="0044087C">
        <w:trPr>
          <w:tblCellSpacing w:w="5" w:type="nil"/>
        </w:trPr>
        <w:tc>
          <w:tcPr>
            <w:tcW w:w="567"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4</w:t>
            </w:r>
          </w:p>
        </w:tc>
        <w:tc>
          <w:tcPr>
            <w:tcW w:w="7371"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w:t>
            </w:r>
          </w:p>
        </w:tc>
      </w:tr>
      <w:tr w:rsidR="003C5DE1" w:rsidRPr="00AF70EB" w:rsidTr="0044087C">
        <w:trPr>
          <w:trHeight w:val="203"/>
          <w:tblCellSpacing w:w="5" w:type="nil"/>
        </w:trPr>
        <w:tc>
          <w:tcPr>
            <w:tcW w:w="567"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5</w:t>
            </w:r>
          </w:p>
        </w:tc>
        <w:tc>
          <w:tcPr>
            <w:tcW w:w="7371"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0,206</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3C5DE1" w:rsidRPr="00AF70EB" w:rsidRDefault="003C5DE1" w:rsidP="0086793F">
            <w:pPr>
              <w:widowControl w:val="0"/>
              <w:autoSpaceDE w:val="0"/>
              <w:autoSpaceDN w:val="0"/>
              <w:adjustRightInd w:val="0"/>
              <w:jc w:val="center"/>
            </w:pPr>
            <w:r w:rsidRPr="00AF70EB">
              <w:t>0,210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6</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86793F">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7</w:t>
            </w:r>
          </w:p>
        </w:tc>
        <w:tc>
          <w:tcPr>
            <w:tcW w:w="7371"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0,009</w:t>
            </w:r>
          </w:p>
        </w:tc>
      </w:tr>
      <w:tr w:rsidR="00BA54E7" w:rsidRPr="00AF70EB" w:rsidTr="0044087C">
        <w:trPr>
          <w:tblCellSpacing w:w="5" w:type="nil"/>
        </w:trPr>
        <w:tc>
          <w:tcPr>
            <w:tcW w:w="567"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8</w:t>
            </w:r>
          </w:p>
        </w:tc>
        <w:tc>
          <w:tcPr>
            <w:tcW w:w="7371"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both"/>
            </w:pPr>
            <w:r w:rsidRPr="00AF70EB">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r>
      <w:tr w:rsidR="00BA54E7"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pPr>
            <w:r w:rsidRPr="00AF70EB">
              <w:t>9</w:t>
            </w:r>
          </w:p>
        </w:tc>
        <w:tc>
          <w:tcPr>
            <w:tcW w:w="7371"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both"/>
            </w:pPr>
            <w:r w:rsidRPr="00AF70EB">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w:t>
            </w:r>
          </w:p>
        </w:tc>
      </w:tr>
      <w:tr w:rsidR="00BA54E7" w:rsidRPr="00AF70EB"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pPr>
            <w:r w:rsidRPr="00AF70EB">
              <w:lastRenderedPageBreak/>
              <w:t>10</w:t>
            </w:r>
          </w:p>
        </w:tc>
        <w:tc>
          <w:tcPr>
            <w:tcW w:w="7371"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both"/>
            </w:pPr>
            <w:r w:rsidRPr="00AF70EB">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r>
      <w:tr w:rsidR="00BA54E7"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10.1</w:t>
            </w:r>
          </w:p>
        </w:tc>
        <w:tc>
          <w:tcPr>
            <w:tcW w:w="7371"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 отопление</w:t>
            </w:r>
          </w:p>
        </w:tc>
        <w:tc>
          <w:tcPr>
            <w:tcW w:w="849"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10.2</w:t>
            </w:r>
          </w:p>
        </w:tc>
        <w:tc>
          <w:tcPr>
            <w:tcW w:w="7371"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 вентиляция</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10.3</w:t>
            </w:r>
          </w:p>
        </w:tc>
        <w:tc>
          <w:tcPr>
            <w:tcW w:w="7371"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11</w:t>
            </w:r>
          </w:p>
        </w:tc>
        <w:tc>
          <w:tcPr>
            <w:tcW w:w="7371"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0,132</w:t>
            </w:r>
          </w:p>
        </w:tc>
      </w:tr>
      <w:tr w:rsidR="00BA54E7" w:rsidRPr="00AF70EB" w:rsidTr="0044087C">
        <w:trPr>
          <w:tblCellSpacing w:w="5" w:type="nil"/>
        </w:trPr>
        <w:tc>
          <w:tcPr>
            <w:tcW w:w="567" w:type="dxa"/>
            <w:tcBorders>
              <w:left w:val="single" w:sz="8" w:space="0" w:color="auto"/>
              <w:bottom w:val="single" w:sz="4" w:space="0" w:color="auto"/>
              <w:right w:val="single" w:sz="8" w:space="0" w:color="auto"/>
            </w:tcBorders>
          </w:tcPr>
          <w:p w:rsidR="00BA54E7" w:rsidRPr="00AF70EB" w:rsidRDefault="00BA54E7" w:rsidP="0044087C">
            <w:pPr>
              <w:widowControl w:val="0"/>
              <w:autoSpaceDE w:val="0"/>
              <w:autoSpaceDN w:val="0"/>
              <w:adjustRightInd w:val="0"/>
              <w:jc w:val="center"/>
            </w:pPr>
            <w:r w:rsidRPr="00AF70EB">
              <w:t>11.1</w:t>
            </w:r>
          </w:p>
        </w:tc>
        <w:tc>
          <w:tcPr>
            <w:tcW w:w="7371"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both"/>
            </w:pPr>
            <w:r w:rsidRPr="00AF70EB">
              <w:t>- жилищный фонд</w:t>
            </w:r>
          </w:p>
        </w:tc>
        <w:tc>
          <w:tcPr>
            <w:tcW w:w="849"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r>
      <w:tr w:rsidR="00BA54E7"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AF70EB" w:rsidRDefault="00BA54E7" w:rsidP="0044087C">
            <w:pPr>
              <w:widowControl w:val="0"/>
              <w:autoSpaceDE w:val="0"/>
              <w:autoSpaceDN w:val="0"/>
              <w:adjustRightInd w:val="0"/>
              <w:jc w:val="center"/>
            </w:pPr>
            <w:r w:rsidRPr="00AF70EB">
              <w:t>11.2</w:t>
            </w:r>
          </w:p>
        </w:tc>
        <w:tc>
          <w:tcPr>
            <w:tcW w:w="7371"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both"/>
            </w:pPr>
            <w:r w:rsidRPr="00AF70EB">
              <w:t>- бюджетные учреждения</w:t>
            </w:r>
          </w:p>
        </w:tc>
        <w:tc>
          <w:tcPr>
            <w:tcW w:w="849"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BA54E7" w:rsidRPr="00AF70EB" w:rsidRDefault="00BA54E7" w:rsidP="0086793F">
            <w:pPr>
              <w:widowControl w:val="0"/>
              <w:autoSpaceDE w:val="0"/>
              <w:autoSpaceDN w:val="0"/>
              <w:adjustRightInd w:val="0"/>
              <w:jc w:val="center"/>
            </w:pPr>
            <w:r w:rsidRPr="00AF70EB">
              <w:t>0,132</w:t>
            </w:r>
          </w:p>
        </w:tc>
      </w:tr>
      <w:tr w:rsidR="00BA54E7"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11.3</w:t>
            </w:r>
          </w:p>
        </w:tc>
        <w:tc>
          <w:tcPr>
            <w:tcW w:w="7371"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 прочие потребители</w:t>
            </w:r>
          </w:p>
        </w:tc>
        <w:tc>
          <w:tcPr>
            <w:tcW w:w="849"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w:t>
            </w:r>
          </w:p>
        </w:tc>
      </w:tr>
      <w:tr w:rsidR="00BA54E7" w:rsidRPr="00AF70EB" w:rsidTr="0044087C">
        <w:trPr>
          <w:tblCellSpacing w:w="5" w:type="nil"/>
        </w:trPr>
        <w:tc>
          <w:tcPr>
            <w:tcW w:w="567" w:type="dxa"/>
            <w:tcBorders>
              <w:left w:val="single" w:sz="8" w:space="0" w:color="auto"/>
              <w:bottom w:val="single" w:sz="8" w:space="0" w:color="auto"/>
              <w:right w:val="single" w:sz="8" w:space="0" w:color="auto"/>
            </w:tcBorders>
          </w:tcPr>
          <w:p w:rsidR="00BA54E7" w:rsidRPr="00AF70EB" w:rsidRDefault="00BA54E7" w:rsidP="0044087C">
            <w:pPr>
              <w:widowControl w:val="0"/>
              <w:autoSpaceDE w:val="0"/>
              <w:autoSpaceDN w:val="0"/>
              <w:adjustRightInd w:val="0"/>
              <w:jc w:val="center"/>
            </w:pPr>
            <w:r w:rsidRPr="00AF70EB">
              <w:t>12</w:t>
            </w:r>
          </w:p>
        </w:tc>
        <w:tc>
          <w:tcPr>
            <w:tcW w:w="7371" w:type="dxa"/>
            <w:tcBorders>
              <w:left w:val="single" w:sz="8" w:space="0" w:color="auto"/>
              <w:bottom w:val="single" w:sz="8" w:space="0" w:color="auto"/>
              <w:right w:val="single" w:sz="8" w:space="0" w:color="auto"/>
            </w:tcBorders>
          </w:tcPr>
          <w:p w:rsidR="00BA54E7" w:rsidRPr="00AF70EB" w:rsidRDefault="0044087C" w:rsidP="0086793F">
            <w:pPr>
              <w:widowControl w:val="0"/>
              <w:autoSpaceDE w:val="0"/>
              <w:autoSpaceDN w:val="0"/>
              <w:adjustRightInd w:val="0"/>
              <w:jc w:val="both"/>
            </w:pPr>
            <w:r w:rsidRPr="00AF70EB">
              <w:rPr>
                <w:sz w:val="22"/>
                <w:szCs w:val="22"/>
              </w:rPr>
              <w:t>Резерв/дефицит тепловой мощности (по расчетной нагрузке)</w:t>
            </w:r>
          </w:p>
        </w:tc>
        <w:tc>
          <w:tcPr>
            <w:tcW w:w="849"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0,065</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BA54E7" w:rsidRPr="00AF70EB" w:rsidRDefault="00BA54E7" w:rsidP="0086793F">
            <w:pPr>
              <w:widowControl w:val="0"/>
              <w:autoSpaceDE w:val="0"/>
              <w:autoSpaceDN w:val="0"/>
              <w:adjustRightInd w:val="0"/>
              <w:jc w:val="center"/>
            </w:pPr>
            <w:r w:rsidRPr="00AF70EB">
              <w:t>0,069</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86793F">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14</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Максимально допустимое значение тепловой нагрузки </w:t>
            </w:r>
            <w:r w:rsidR="0013029D" w:rsidRPr="00AF70EB">
              <w:rPr>
                <w:sz w:val="22"/>
                <w:szCs w:val="22"/>
              </w:rPr>
              <w:t>на коллекторах источника тепловой энергии</w:t>
            </w:r>
            <w:r w:rsidRPr="00AF70EB">
              <w:rPr>
                <w:sz w:val="22"/>
                <w:szCs w:val="22"/>
              </w:rPr>
              <w:t xml:space="preserve">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15</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86793F">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16</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Среднегодовая загрузка теплофикационного оборудования</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86793F">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vertAlign w:val="superscript"/>
              </w:rPr>
            </w:pPr>
            <w:r w:rsidRPr="00AF70EB">
              <w:rPr>
                <w:sz w:val="22"/>
                <w:szCs w:val="22"/>
              </w:rPr>
              <w:t>Гкал/ч/км</w:t>
            </w:r>
            <w:r w:rsidRPr="00AF70EB">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r>
    </w:tbl>
    <w:p w:rsidR="003C5DE1" w:rsidRPr="00AF70EB" w:rsidRDefault="003C5DE1" w:rsidP="003C5DE1">
      <w:pPr>
        <w:jc w:val="both"/>
        <w:rPr>
          <w:b/>
        </w:rPr>
      </w:pPr>
      <w:r w:rsidRPr="00AF70EB">
        <w:rPr>
          <w:b/>
        </w:rPr>
        <w:t>1.2.3. Ограничения тепловой мощности и параметры располагаемой тепловой мощности</w:t>
      </w:r>
    </w:p>
    <w:p w:rsidR="003C5DE1" w:rsidRPr="00AF70EB" w:rsidRDefault="003C5DE1" w:rsidP="003C5DE1">
      <w:r w:rsidRPr="00AF70EB">
        <w:tab/>
        <w:t>Технические ограничения на использование установленной тепловой мощности оборудования котельных поселения отсутствуют. Параметры располагаемой тепловой мощности котельных поселения представлены в таблицах 1.5.1, 1.5.2, 1.5.3.</w:t>
      </w:r>
    </w:p>
    <w:p w:rsidR="003C5DE1" w:rsidRPr="00AF70EB" w:rsidRDefault="003C5DE1" w:rsidP="003C5DE1">
      <w:pPr>
        <w:jc w:val="both"/>
        <w:rPr>
          <w:b/>
        </w:rPr>
      </w:pPr>
      <w:r w:rsidRPr="00AF70EB">
        <w:rPr>
          <w:b/>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3C5DE1" w:rsidRPr="00AF70EB" w:rsidRDefault="003C5DE1" w:rsidP="003C5DE1">
      <w:r w:rsidRPr="00AF70EB">
        <w:tab/>
        <w:t>Объем потребления тепловой энергии (мощности) на собственные и хозяйственные нужды теплоснабжающей организации отсутствуют. Параметры тепловой мощности нетто котельных поселения представлены в таблицах 1.5.1, 1.5.2, 1.5.3.</w:t>
      </w:r>
    </w:p>
    <w:p w:rsidR="003C5DE1" w:rsidRPr="00AF70EB" w:rsidRDefault="003C5DE1" w:rsidP="003C5DE1">
      <w:pPr>
        <w:jc w:val="both"/>
        <w:rPr>
          <w:b/>
        </w:rPr>
      </w:pPr>
      <w:r w:rsidRPr="00AF70EB">
        <w:rPr>
          <w:b/>
        </w:rPr>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sidR="003C5DE1" w:rsidRPr="00AF70EB" w:rsidRDefault="003C5DE1" w:rsidP="003C5DE1">
      <w:pPr>
        <w:jc w:val="both"/>
      </w:pPr>
      <w:r w:rsidRPr="00AF70EB">
        <w:tab/>
        <w:t>Информация по основному оборудованию котельных поселения представлена в таблицах 1.1, 1.2, 1.3.</w:t>
      </w:r>
    </w:p>
    <w:p w:rsidR="003C5DE1" w:rsidRPr="00AF70EB" w:rsidRDefault="003C5DE1" w:rsidP="003C5DE1">
      <w:pPr>
        <w:jc w:val="both"/>
        <w:rPr>
          <w:b/>
        </w:rPr>
      </w:pPr>
      <w:r w:rsidRPr="00AF70EB">
        <w:rPr>
          <w:b/>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3C5DE1" w:rsidRPr="00AF70EB" w:rsidRDefault="003C5DE1" w:rsidP="003C5DE1">
      <w:pPr>
        <w:jc w:val="both"/>
      </w:pPr>
      <w:r w:rsidRPr="00AF70EB">
        <w:rPr>
          <w:rStyle w:val="FontStyle94"/>
          <w:sz w:val="24"/>
          <w:szCs w:val="24"/>
        </w:rPr>
        <w:lastRenderedPageBreak/>
        <w:tab/>
        <w:t>Источники тепловой энергии, функционирующие в режиме комбинированной выработки электрической и тепловой энергии</w:t>
      </w:r>
      <w:r w:rsidRPr="00AF70EB">
        <w:t>, на территории поселения отсутствуют. Принципиальная схема выдачи  тепловой мощности котельных поселения представлена на рисунках 2.1, 2.2, 2.3. Спецификация оборудования котельной к теплотехнической схеме котельной представлена в таблицах 1.6.1, 1.6.2, 1.6.3.</w:t>
      </w:r>
    </w:p>
    <w:p w:rsidR="003C5DE1" w:rsidRPr="00AF70EB" w:rsidRDefault="003C5DE1" w:rsidP="003C5DE1">
      <w:pPr>
        <w:pStyle w:val="1"/>
        <w:jc w:val="center"/>
        <w:rPr>
          <w:b w:val="0"/>
          <w:sz w:val="24"/>
          <w:szCs w:val="24"/>
        </w:rPr>
      </w:pPr>
      <w:r w:rsidRPr="00AF70EB">
        <w:rPr>
          <w:b w:val="0"/>
          <w:noProof/>
          <w:sz w:val="24"/>
          <w:szCs w:val="24"/>
          <w:lang w:eastAsia="ru-RU"/>
        </w:rPr>
        <w:lastRenderedPageBreak/>
        <w:drawing>
          <wp:inline distT="0" distB="0" distL="0" distR="0">
            <wp:extent cx="9294084" cy="5788324"/>
            <wp:effectExtent l="19050" t="0" r="2316"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cstate="print"/>
                    <a:srcRect/>
                    <a:stretch>
                      <a:fillRect/>
                    </a:stretch>
                  </pic:blipFill>
                  <pic:spPr bwMode="auto">
                    <a:xfrm>
                      <a:off x="0" y="0"/>
                      <a:ext cx="9301382" cy="5792869"/>
                    </a:xfrm>
                    <a:prstGeom prst="rect">
                      <a:avLst/>
                    </a:prstGeom>
                    <a:noFill/>
                    <a:ln w="9525">
                      <a:noFill/>
                      <a:miter lim="800000"/>
                      <a:headEnd/>
                      <a:tailEnd/>
                    </a:ln>
                  </pic:spPr>
                </pic:pic>
              </a:graphicData>
            </a:graphic>
          </wp:inline>
        </w:drawing>
      </w:r>
    </w:p>
    <w:p w:rsidR="003C5DE1" w:rsidRPr="00AF70EB" w:rsidRDefault="003C5DE1" w:rsidP="003C5DE1">
      <w:pPr>
        <w:jc w:val="center"/>
        <w:rPr>
          <w:bCs/>
        </w:rPr>
      </w:pPr>
      <w:r w:rsidRPr="00AF70EB">
        <w:rPr>
          <w:bCs/>
        </w:rPr>
        <w:t>Рис.2.1</w:t>
      </w:r>
      <w:r w:rsidRPr="00AF70EB">
        <w:rPr>
          <w:bCs/>
        </w:rPr>
        <w:br w:type="page"/>
      </w:r>
    </w:p>
    <w:p w:rsidR="003C5DE1" w:rsidRPr="00AF70EB" w:rsidRDefault="003C5DE1" w:rsidP="003C5DE1">
      <w:pPr>
        <w:jc w:val="center"/>
        <w:rPr>
          <w:bCs/>
        </w:rPr>
      </w:pPr>
      <w:r w:rsidRPr="00AF70EB">
        <w:rPr>
          <w:noProof/>
          <w:lang w:eastAsia="ru-RU"/>
        </w:rPr>
        <w:lastRenderedPageBreak/>
        <w:drawing>
          <wp:inline distT="0" distB="0" distL="0" distR="0">
            <wp:extent cx="8135243" cy="5753819"/>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cstate="print"/>
                    <a:srcRect/>
                    <a:stretch>
                      <a:fillRect/>
                    </a:stretch>
                  </pic:blipFill>
                  <pic:spPr bwMode="auto">
                    <a:xfrm>
                      <a:off x="0" y="0"/>
                      <a:ext cx="8138114" cy="5755850"/>
                    </a:xfrm>
                    <a:prstGeom prst="rect">
                      <a:avLst/>
                    </a:prstGeom>
                    <a:noFill/>
                    <a:ln w="9525">
                      <a:noFill/>
                      <a:miter lim="800000"/>
                      <a:headEnd/>
                      <a:tailEnd/>
                    </a:ln>
                  </pic:spPr>
                </pic:pic>
              </a:graphicData>
            </a:graphic>
          </wp:inline>
        </w:drawing>
      </w:r>
    </w:p>
    <w:p w:rsidR="003C5DE1" w:rsidRPr="00AF70EB" w:rsidRDefault="003C5DE1" w:rsidP="003C5DE1">
      <w:pPr>
        <w:jc w:val="center"/>
        <w:rPr>
          <w:bCs/>
        </w:rPr>
      </w:pPr>
      <w:r w:rsidRPr="00AF70EB">
        <w:rPr>
          <w:bCs/>
        </w:rPr>
        <w:t>Рис.2.2</w:t>
      </w:r>
    </w:p>
    <w:p w:rsidR="003C5DE1" w:rsidRPr="00AF70EB" w:rsidRDefault="003C5DE1" w:rsidP="003C5DE1">
      <w:pPr>
        <w:jc w:val="center"/>
        <w:rPr>
          <w:bCs/>
        </w:rPr>
      </w:pPr>
      <w:r w:rsidRPr="00AF70EB">
        <w:rPr>
          <w:bCs/>
          <w:noProof/>
          <w:lang w:eastAsia="ru-RU"/>
        </w:rPr>
        <w:lastRenderedPageBreak/>
        <w:drawing>
          <wp:inline distT="0" distB="0" distL="0" distR="0">
            <wp:extent cx="9034982" cy="5779698"/>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srcRect/>
                    <a:stretch>
                      <a:fillRect/>
                    </a:stretch>
                  </pic:blipFill>
                  <pic:spPr bwMode="auto">
                    <a:xfrm>
                      <a:off x="0" y="0"/>
                      <a:ext cx="9043685" cy="5785265"/>
                    </a:xfrm>
                    <a:prstGeom prst="rect">
                      <a:avLst/>
                    </a:prstGeom>
                    <a:noFill/>
                    <a:ln w="9525">
                      <a:noFill/>
                      <a:miter lim="800000"/>
                      <a:headEnd/>
                      <a:tailEnd/>
                    </a:ln>
                  </pic:spPr>
                </pic:pic>
              </a:graphicData>
            </a:graphic>
          </wp:inline>
        </w:drawing>
      </w:r>
    </w:p>
    <w:p w:rsidR="003C5DE1" w:rsidRPr="00AF70EB" w:rsidRDefault="003C5DE1" w:rsidP="003C5DE1">
      <w:pPr>
        <w:jc w:val="center"/>
        <w:rPr>
          <w:bCs/>
        </w:rPr>
      </w:pPr>
      <w:r w:rsidRPr="00AF70EB">
        <w:rPr>
          <w:bCs/>
        </w:rPr>
        <w:t>Рис.2.3</w:t>
      </w:r>
    </w:p>
    <w:p w:rsidR="003C5DE1" w:rsidRPr="00AF70EB" w:rsidRDefault="003C5DE1" w:rsidP="003C5DE1">
      <w:pPr>
        <w:jc w:val="right"/>
        <w:rPr>
          <w:bCs/>
        </w:rPr>
      </w:pPr>
      <w:r w:rsidRPr="00AF70EB">
        <w:rPr>
          <w:bCs/>
        </w:rPr>
        <w:lastRenderedPageBreak/>
        <w:t>Таблица 1.6.1</w:t>
      </w:r>
    </w:p>
    <w:tbl>
      <w:tblPr>
        <w:tblW w:w="1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662"/>
        <w:gridCol w:w="3261"/>
        <w:gridCol w:w="991"/>
        <w:gridCol w:w="1276"/>
        <w:gridCol w:w="1825"/>
      </w:tblGrid>
      <w:tr w:rsidR="003C5DE1" w:rsidRPr="00AF70EB" w:rsidTr="0086793F">
        <w:trPr>
          <w:trHeight w:val="460"/>
        </w:trPr>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п/п</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 системы теплоснабжения/ Поз. на схеме</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Ду, мм</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Материал</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Присоединение</w:t>
            </w:r>
          </w:p>
        </w:tc>
      </w:tr>
      <w:tr w:rsidR="003C5DE1" w:rsidRPr="00AF70EB" w:rsidTr="0086793F">
        <w:trPr>
          <w:tblHeader/>
        </w:trPr>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ПСШ</w:t>
            </w:r>
          </w:p>
        </w:tc>
        <w:tc>
          <w:tcPr>
            <w:tcW w:w="3261" w:type="dxa"/>
          </w:tcPr>
          <w:p w:rsidR="003C5DE1" w:rsidRPr="00AF70EB" w:rsidRDefault="003C5DE1" w:rsidP="0086793F">
            <w:pPr>
              <w:pStyle w:val="ad"/>
              <w:jc w:val="center"/>
              <w:rPr>
                <w:rFonts w:ascii="Times New Roman" w:hAnsi="Times New Roman"/>
                <w:sz w:val="24"/>
                <w:szCs w:val="24"/>
              </w:rPr>
            </w:pPr>
          </w:p>
        </w:tc>
        <w:tc>
          <w:tcPr>
            <w:tcW w:w="991" w:type="dxa"/>
          </w:tcPr>
          <w:p w:rsidR="003C5DE1" w:rsidRPr="00AF70EB" w:rsidRDefault="003C5DE1" w:rsidP="0086793F">
            <w:pPr>
              <w:pStyle w:val="ad"/>
              <w:jc w:val="center"/>
              <w:rPr>
                <w:rFonts w:ascii="Times New Roman" w:hAnsi="Times New Roman"/>
                <w:sz w:val="24"/>
                <w:szCs w:val="24"/>
                <w:lang w:val="en-US"/>
              </w:rPr>
            </w:pPr>
          </w:p>
        </w:tc>
        <w:tc>
          <w:tcPr>
            <w:tcW w:w="1276" w:type="dxa"/>
          </w:tcPr>
          <w:p w:rsidR="003C5DE1" w:rsidRPr="00AF70EB" w:rsidRDefault="003C5DE1" w:rsidP="0086793F">
            <w:pPr>
              <w:pStyle w:val="ad"/>
              <w:jc w:val="center"/>
              <w:rPr>
                <w:rFonts w:ascii="Times New Roman" w:hAnsi="Times New Roman"/>
                <w:sz w:val="24"/>
                <w:szCs w:val="24"/>
              </w:rPr>
            </w:pPr>
          </w:p>
        </w:tc>
        <w:tc>
          <w:tcPr>
            <w:tcW w:w="1825" w:type="dxa"/>
          </w:tcPr>
          <w:p w:rsidR="003C5DE1" w:rsidRPr="00AF70EB" w:rsidRDefault="003C5DE1" w:rsidP="0086793F">
            <w:pPr>
              <w:pStyle w:val="ad"/>
              <w:jc w:val="center"/>
              <w:rPr>
                <w:rFonts w:ascii="Times New Roman" w:hAnsi="Times New Roman"/>
                <w:sz w:val="24"/>
                <w:szCs w:val="24"/>
              </w:rPr>
            </w:pP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тс1; тс2</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w:t>
            </w:r>
          </w:p>
        </w:tc>
        <w:tc>
          <w:tcPr>
            <w:tcW w:w="991" w:type="dxa"/>
          </w:tcPr>
          <w:p w:rsidR="003C5DE1" w:rsidRPr="00AF70EB" w:rsidRDefault="003C5DE1" w:rsidP="0086793F">
            <w:pPr>
              <w:pStyle w:val="ad"/>
              <w:jc w:val="center"/>
              <w:rPr>
                <w:rFonts w:ascii="Times New Roman" w:hAnsi="Times New Roman"/>
                <w:sz w:val="24"/>
                <w:szCs w:val="24"/>
                <w:lang w:val="en-US"/>
              </w:rPr>
            </w:pPr>
            <w:r w:rsidRPr="00AF70EB">
              <w:rPr>
                <w:rFonts w:ascii="Times New Roman" w:hAnsi="Times New Roman"/>
                <w:sz w:val="24"/>
                <w:szCs w:val="24"/>
                <w:lang w:val="en-US"/>
              </w:rPr>
              <w:t>200</w:t>
            </w:r>
          </w:p>
        </w:tc>
        <w:tc>
          <w:tcPr>
            <w:tcW w:w="1276" w:type="dxa"/>
          </w:tcPr>
          <w:p w:rsidR="003C5DE1" w:rsidRPr="00AF70EB" w:rsidRDefault="003C5DE1" w:rsidP="0086793F">
            <w:pPr>
              <w:pStyle w:val="ad"/>
              <w:jc w:val="center"/>
              <w:rPr>
                <w:rFonts w:ascii="Times New Roman" w:hAnsi="Times New Roman"/>
                <w:sz w:val="24"/>
                <w:szCs w:val="24"/>
                <w:lang w:val="en-US"/>
              </w:rPr>
            </w:pPr>
            <w:r w:rsidRPr="00AF70EB">
              <w:rPr>
                <w:rFonts w:ascii="Times New Roman" w:hAnsi="Times New Roman"/>
                <w:sz w:val="24"/>
                <w:szCs w:val="24"/>
              </w:rPr>
              <w:t>сталь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тс3; тс4; тс20; тс22; тс23; 1пн4; 2пн4; 1пн5; 2пн5; 1к7; 2к7; П7; 1сн4; 2 сн4; 1сн5; 2 сн5</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3-х ход</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тс5</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Счетчик тепловой энергии</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тс6; тс7; тс29; тс30; Д3; Д4</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тс8</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вентиль</w:t>
            </w:r>
          </w:p>
        </w:tc>
        <w:tc>
          <w:tcPr>
            <w:tcW w:w="991" w:type="dxa"/>
          </w:tcPr>
          <w:p w:rsidR="003C5DE1" w:rsidRPr="00AF70EB" w:rsidRDefault="003C5DE1" w:rsidP="0086793F">
            <w:pPr>
              <w:pStyle w:val="ad"/>
              <w:jc w:val="center"/>
              <w:rPr>
                <w:rFonts w:ascii="Times New Roman" w:hAnsi="Times New Roman"/>
                <w:sz w:val="24"/>
                <w:szCs w:val="24"/>
                <w:lang w:val="en-US"/>
              </w:rPr>
            </w:pPr>
            <w:r w:rsidRPr="00AF70EB">
              <w:rPr>
                <w:rFonts w:ascii="Times New Roman" w:hAnsi="Times New Roman"/>
                <w:sz w:val="24"/>
                <w:szCs w:val="24"/>
              </w:rPr>
              <w:t>5</w:t>
            </w:r>
            <w:r w:rsidRPr="00AF70EB">
              <w:rPr>
                <w:rFonts w:ascii="Times New Roman" w:hAnsi="Times New Roman"/>
                <w:sz w:val="24"/>
                <w:szCs w:val="24"/>
                <w:lang w:val="en-US"/>
              </w:rPr>
              <w:t>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тс9; тс18; тс24; тс25</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вентиль</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тс10; тс11; тс12; тс13; тс14; тс15; тс16; тс17</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задвижка</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тс19; тс27; тс28</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тс21</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задвижка</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11</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тс26</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тс32; Д1</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32</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13</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Д2</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задвижка</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14</w:t>
            </w:r>
          </w:p>
        </w:tc>
        <w:tc>
          <w:tcPr>
            <w:tcW w:w="6662" w:type="dxa"/>
          </w:tcPr>
          <w:p w:rsidR="003C5DE1" w:rsidRPr="00AF70EB" w:rsidRDefault="003C5DE1" w:rsidP="0086793F">
            <w:pPr>
              <w:pStyle w:val="ad"/>
              <w:jc w:val="center"/>
              <w:rPr>
                <w:rFonts w:ascii="Times New Roman" w:hAnsi="Times New Roman"/>
                <w:sz w:val="24"/>
                <w:szCs w:val="24"/>
                <w:lang w:val="en-US"/>
              </w:rPr>
            </w:pPr>
            <w:r w:rsidRPr="00AF70EB">
              <w:rPr>
                <w:rFonts w:ascii="Times New Roman" w:hAnsi="Times New Roman"/>
                <w:sz w:val="24"/>
                <w:szCs w:val="24"/>
                <w:lang w:val="en-US"/>
              </w:rPr>
              <w:t>1</w:t>
            </w:r>
            <w:r w:rsidRPr="00AF70EB">
              <w:rPr>
                <w:rFonts w:ascii="Times New Roman" w:hAnsi="Times New Roman"/>
                <w:sz w:val="24"/>
                <w:szCs w:val="24"/>
              </w:rPr>
              <w:t>ПН;</w:t>
            </w:r>
            <w:r w:rsidRPr="00AF70EB">
              <w:rPr>
                <w:rFonts w:ascii="Times New Roman" w:hAnsi="Times New Roman"/>
                <w:sz w:val="24"/>
                <w:szCs w:val="24"/>
                <w:lang w:val="en-US"/>
              </w:rPr>
              <w:t xml:space="preserve"> 2</w:t>
            </w:r>
            <w:r w:rsidRPr="00AF70EB">
              <w:rPr>
                <w:rFonts w:ascii="Times New Roman" w:hAnsi="Times New Roman"/>
                <w:sz w:val="24"/>
                <w:szCs w:val="24"/>
              </w:rPr>
              <w:t>ПН</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насос КМ 12/20</w:t>
            </w:r>
          </w:p>
        </w:tc>
        <w:tc>
          <w:tcPr>
            <w:tcW w:w="991" w:type="dxa"/>
          </w:tcPr>
          <w:p w:rsidR="003C5DE1" w:rsidRPr="00AF70EB" w:rsidRDefault="003C5DE1" w:rsidP="0086793F">
            <w:pPr>
              <w:pStyle w:val="ad"/>
              <w:jc w:val="center"/>
              <w:rPr>
                <w:rFonts w:ascii="Times New Roman" w:hAnsi="Times New Roman"/>
                <w:sz w:val="24"/>
                <w:szCs w:val="24"/>
              </w:rPr>
            </w:pP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1пн1; 2пн1</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w:t>
            </w:r>
          </w:p>
        </w:tc>
        <w:tc>
          <w:tcPr>
            <w:tcW w:w="991" w:type="dxa"/>
          </w:tcPr>
          <w:p w:rsidR="003C5DE1" w:rsidRPr="00AF70EB" w:rsidRDefault="003C5DE1" w:rsidP="0086793F">
            <w:pPr>
              <w:pStyle w:val="ad"/>
              <w:jc w:val="center"/>
              <w:rPr>
                <w:rFonts w:ascii="Times New Roman" w:hAnsi="Times New Roman"/>
                <w:sz w:val="24"/>
                <w:szCs w:val="24"/>
                <w:lang w:val="en-US"/>
              </w:rPr>
            </w:pPr>
            <w:r w:rsidRPr="00AF70EB">
              <w:rPr>
                <w:rFonts w:ascii="Times New Roman" w:hAnsi="Times New Roman"/>
                <w:sz w:val="24"/>
                <w:szCs w:val="24"/>
                <w:lang w:val="en-US"/>
              </w:rPr>
              <w:t>40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16</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1пн2; 2пн2</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w:t>
            </w:r>
          </w:p>
        </w:tc>
        <w:tc>
          <w:tcPr>
            <w:tcW w:w="991" w:type="dxa"/>
          </w:tcPr>
          <w:p w:rsidR="003C5DE1" w:rsidRPr="00AF70EB" w:rsidRDefault="003C5DE1" w:rsidP="0086793F">
            <w:pPr>
              <w:pStyle w:val="ad"/>
              <w:jc w:val="center"/>
              <w:rPr>
                <w:rFonts w:ascii="Times New Roman" w:hAnsi="Times New Roman"/>
                <w:sz w:val="24"/>
                <w:szCs w:val="24"/>
                <w:lang w:val="en-US"/>
              </w:rPr>
            </w:pPr>
            <w:r w:rsidRPr="00AF70EB">
              <w:rPr>
                <w:rFonts w:ascii="Times New Roman" w:hAnsi="Times New Roman"/>
                <w:sz w:val="24"/>
                <w:szCs w:val="24"/>
                <w:lang w:val="en-US"/>
              </w:rPr>
              <w:t>40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17</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1пн3; 2пн3</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Обратный клапан</w:t>
            </w:r>
          </w:p>
        </w:tc>
        <w:tc>
          <w:tcPr>
            <w:tcW w:w="991" w:type="dxa"/>
          </w:tcPr>
          <w:p w:rsidR="003C5DE1" w:rsidRPr="00AF70EB" w:rsidRDefault="003C5DE1" w:rsidP="0086793F">
            <w:pPr>
              <w:pStyle w:val="ad"/>
              <w:jc w:val="center"/>
              <w:rPr>
                <w:rFonts w:ascii="Times New Roman" w:hAnsi="Times New Roman"/>
                <w:sz w:val="24"/>
                <w:szCs w:val="24"/>
                <w:lang w:val="en-US"/>
              </w:rPr>
            </w:pPr>
            <w:r w:rsidRPr="00AF70EB">
              <w:rPr>
                <w:rFonts w:ascii="Times New Roman" w:hAnsi="Times New Roman"/>
                <w:sz w:val="24"/>
                <w:szCs w:val="24"/>
              </w:rPr>
              <w:t>40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18</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1к1; 2к1; 1к2; 2к2</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задвижка</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lang w:val="en-US"/>
              </w:rPr>
              <w:t>80</w:t>
            </w:r>
            <w:r w:rsidRPr="00AF70EB">
              <w:rPr>
                <w:rFonts w:ascii="Times New Roman" w:hAnsi="Times New Roman"/>
                <w:sz w:val="24"/>
                <w:szCs w:val="24"/>
              </w:rPr>
              <w:t>/100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19</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1к3; 2к3; 1к5; 2к5</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Предохранительный клапан</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1к4; 2к4</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вентиль</w:t>
            </w:r>
          </w:p>
        </w:tc>
        <w:tc>
          <w:tcPr>
            <w:tcW w:w="991" w:type="dxa"/>
          </w:tcPr>
          <w:p w:rsidR="003C5DE1" w:rsidRPr="00AF70EB" w:rsidRDefault="003C5DE1" w:rsidP="0086793F">
            <w:pPr>
              <w:pStyle w:val="ad"/>
              <w:jc w:val="center"/>
              <w:rPr>
                <w:rFonts w:ascii="Times New Roman" w:hAnsi="Times New Roman"/>
                <w:sz w:val="24"/>
                <w:szCs w:val="24"/>
                <w:lang w:val="en-US"/>
              </w:rPr>
            </w:pPr>
            <w:r w:rsidRPr="00AF70EB">
              <w:rPr>
                <w:rFonts w:ascii="Times New Roman" w:hAnsi="Times New Roman"/>
                <w:sz w:val="24"/>
                <w:szCs w:val="24"/>
              </w:rPr>
              <w:t>50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21</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П1</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Счетчик ВСКМ 16</w:t>
            </w:r>
          </w:p>
        </w:tc>
        <w:tc>
          <w:tcPr>
            <w:tcW w:w="991" w:type="dxa"/>
          </w:tcPr>
          <w:p w:rsidR="003C5DE1" w:rsidRPr="00AF70EB" w:rsidRDefault="003C5DE1" w:rsidP="0086793F">
            <w:pPr>
              <w:pStyle w:val="ad"/>
              <w:jc w:val="center"/>
              <w:rPr>
                <w:rFonts w:ascii="Times New Roman" w:hAnsi="Times New Roman"/>
                <w:b/>
                <w:sz w:val="24"/>
                <w:szCs w:val="24"/>
              </w:rPr>
            </w:pP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22</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П2</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вентиль</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23</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П3; П4</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вентиль</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24</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П5; П11; Т1; Т2</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задвижка</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П6; П8; П10</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вентиль</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32</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26</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П9</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Обратный клапан</w:t>
            </w:r>
          </w:p>
        </w:tc>
        <w:tc>
          <w:tcPr>
            <w:tcW w:w="991" w:type="dxa"/>
          </w:tcPr>
          <w:p w:rsidR="003C5DE1" w:rsidRPr="00AF70EB" w:rsidRDefault="003C5DE1" w:rsidP="0086793F">
            <w:pPr>
              <w:pStyle w:val="ad"/>
              <w:jc w:val="center"/>
              <w:rPr>
                <w:rFonts w:ascii="Times New Roman" w:hAnsi="Times New Roman"/>
                <w:sz w:val="24"/>
                <w:szCs w:val="24"/>
                <w:lang w:val="en-US"/>
              </w:rPr>
            </w:pPr>
            <w:r w:rsidRPr="00AF70EB">
              <w:rPr>
                <w:rFonts w:ascii="Times New Roman" w:hAnsi="Times New Roman"/>
                <w:sz w:val="24"/>
                <w:szCs w:val="24"/>
                <w:lang w:val="en-US"/>
              </w:rPr>
              <w:t>32</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27</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w:t>
            </w:r>
          </w:p>
        </w:tc>
        <w:tc>
          <w:tcPr>
            <w:tcW w:w="3261" w:type="dxa"/>
          </w:tcPr>
          <w:p w:rsidR="003C5DE1" w:rsidRPr="00AF70EB" w:rsidRDefault="003C5DE1" w:rsidP="0086793F">
            <w:pPr>
              <w:pStyle w:val="ad"/>
              <w:jc w:val="center"/>
              <w:rPr>
                <w:rFonts w:ascii="Times New Roman" w:hAnsi="Times New Roman"/>
                <w:b/>
                <w:sz w:val="24"/>
                <w:szCs w:val="24"/>
              </w:rPr>
            </w:pPr>
            <w:r w:rsidRPr="00AF70EB">
              <w:rPr>
                <w:rFonts w:ascii="Times New Roman" w:hAnsi="Times New Roman"/>
                <w:sz w:val="24"/>
                <w:szCs w:val="24"/>
              </w:rPr>
              <w:t>Теплообменник ХВО</w:t>
            </w:r>
          </w:p>
        </w:tc>
        <w:tc>
          <w:tcPr>
            <w:tcW w:w="991" w:type="dxa"/>
          </w:tcPr>
          <w:p w:rsidR="003C5DE1" w:rsidRPr="00AF70EB" w:rsidRDefault="003C5DE1" w:rsidP="0086793F">
            <w:pPr>
              <w:pStyle w:val="ad"/>
              <w:jc w:val="center"/>
              <w:rPr>
                <w:rFonts w:ascii="Times New Roman" w:hAnsi="Times New Roman"/>
                <w:b/>
                <w:sz w:val="24"/>
                <w:szCs w:val="24"/>
              </w:rPr>
            </w:pPr>
            <w:r w:rsidRPr="00AF70EB">
              <w:rPr>
                <w:rFonts w:ascii="Times New Roman" w:hAnsi="Times New Roman"/>
                <w:sz w:val="24"/>
                <w:szCs w:val="24"/>
              </w:rPr>
              <w:t>120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Сталь/лат.</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28</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СН1; СН2</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насос АЦМС 90/20</w:t>
            </w:r>
          </w:p>
        </w:tc>
        <w:tc>
          <w:tcPr>
            <w:tcW w:w="991" w:type="dxa"/>
          </w:tcPr>
          <w:p w:rsidR="003C5DE1" w:rsidRPr="00AF70EB" w:rsidRDefault="003C5DE1" w:rsidP="0086793F">
            <w:pPr>
              <w:pStyle w:val="ad"/>
              <w:jc w:val="center"/>
              <w:rPr>
                <w:rFonts w:ascii="Times New Roman" w:hAnsi="Times New Roman"/>
                <w:sz w:val="24"/>
                <w:szCs w:val="24"/>
              </w:rPr>
            </w:pP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lastRenderedPageBreak/>
              <w:t>29</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xml:space="preserve">1сн1; </w:t>
            </w:r>
            <w:r w:rsidRPr="00AF70EB">
              <w:rPr>
                <w:rFonts w:ascii="Times New Roman" w:hAnsi="Times New Roman"/>
                <w:sz w:val="24"/>
                <w:szCs w:val="24"/>
                <w:lang w:val="en-US"/>
              </w:rPr>
              <w:t>2</w:t>
            </w:r>
            <w:r w:rsidRPr="00AF70EB">
              <w:rPr>
                <w:rFonts w:ascii="Times New Roman" w:hAnsi="Times New Roman"/>
                <w:sz w:val="24"/>
                <w:szCs w:val="24"/>
              </w:rPr>
              <w:t xml:space="preserve"> сн1; 1сн2; 2 сн2</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w:t>
            </w:r>
            <w:r w:rsidRPr="00AF70EB">
              <w:rPr>
                <w:rFonts w:ascii="Times New Roman" w:hAnsi="Times New Roman"/>
                <w:sz w:val="24"/>
                <w:szCs w:val="24"/>
                <w:lang w:val="en-US"/>
              </w:rPr>
              <w:t>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817"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30</w:t>
            </w:r>
          </w:p>
        </w:tc>
        <w:tc>
          <w:tcPr>
            <w:tcW w:w="666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1сн3  2 сн3</w:t>
            </w:r>
          </w:p>
        </w:tc>
        <w:tc>
          <w:tcPr>
            <w:tcW w:w="326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Обратный клапан</w:t>
            </w:r>
          </w:p>
        </w:tc>
        <w:tc>
          <w:tcPr>
            <w:tcW w:w="991"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w:t>
            </w:r>
            <w:r w:rsidRPr="00AF70EB">
              <w:rPr>
                <w:rFonts w:ascii="Times New Roman" w:hAnsi="Times New Roman"/>
                <w:sz w:val="24"/>
                <w:szCs w:val="24"/>
                <w:lang w:val="en-US"/>
              </w:rPr>
              <w:t>0</w:t>
            </w:r>
          </w:p>
        </w:tc>
        <w:tc>
          <w:tcPr>
            <w:tcW w:w="127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1825"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Меж.фланц.</w:t>
            </w:r>
          </w:p>
        </w:tc>
      </w:tr>
    </w:tbl>
    <w:p w:rsidR="003C5DE1" w:rsidRPr="00AF70EB" w:rsidRDefault="003C5DE1" w:rsidP="003C5DE1">
      <w:pPr>
        <w:jc w:val="right"/>
        <w:rPr>
          <w:bCs/>
        </w:rPr>
      </w:pPr>
    </w:p>
    <w:p w:rsidR="003C5DE1" w:rsidRPr="00AF70EB" w:rsidRDefault="003C5DE1" w:rsidP="003C5DE1">
      <w:pPr>
        <w:jc w:val="right"/>
        <w:rPr>
          <w:bCs/>
        </w:rPr>
      </w:pPr>
      <w:r w:rsidRPr="00AF70EB">
        <w:rPr>
          <w:bCs/>
        </w:rPr>
        <w:t>Таблица 1.6.2</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6944"/>
        <w:gridCol w:w="3126"/>
        <w:gridCol w:w="700"/>
        <w:gridCol w:w="1415"/>
        <w:gridCol w:w="1821"/>
      </w:tblGrid>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п/п</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 системы теплоснабжения/ Поз. на схеме</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Ду,  мм</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Материал</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Присоединение</w:t>
            </w:r>
          </w:p>
        </w:tc>
      </w:tr>
      <w:tr w:rsidR="003C5DE1" w:rsidRPr="00AF70EB" w:rsidTr="0086793F">
        <w:trPr>
          <w:tblHeader/>
        </w:trPr>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ул. Комарова, 2</w:t>
            </w:r>
          </w:p>
        </w:tc>
        <w:tc>
          <w:tcPr>
            <w:tcW w:w="1054" w:type="pct"/>
          </w:tcPr>
          <w:p w:rsidR="003C5DE1" w:rsidRPr="00AF70EB" w:rsidRDefault="003C5DE1" w:rsidP="0086793F">
            <w:pPr>
              <w:pStyle w:val="ad"/>
              <w:jc w:val="center"/>
              <w:rPr>
                <w:rFonts w:ascii="Times New Roman" w:hAnsi="Times New Roman"/>
                <w:sz w:val="24"/>
                <w:szCs w:val="24"/>
              </w:rPr>
            </w:pPr>
          </w:p>
        </w:tc>
        <w:tc>
          <w:tcPr>
            <w:tcW w:w="236" w:type="pct"/>
          </w:tcPr>
          <w:p w:rsidR="003C5DE1" w:rsidRPr="00AF70EB" w:rsidRDefault="003C5DE1" w:rsidP="0086793F">
            <w:pPr>
              <w:pStyle w:val="ad"/>
              <w:jc w:val="center"/>
              <w:rPr>
                <w:rFonts w:ascii="Times New Roman" w:hAnsi="Times New Roman"/>
                <w:sz w:val="24"/>
                <w:szCs w:val="24"/>
              </w:rPr>
            </w:pPr>
          </w:p>
        </w:tc>
        <w:tc>
          <w:tcPr>
            <w:tcW w:w="477" w:type="pct"/>
          </w:tcPr>
          <w:p w:rsidR="003C5DE1" w:rsidRPr="00AF70EB" w:rsidRDefault="003C5DE1" w:rsidP="0086793F">
            <w:pPr>
              <w:pStyle w:val="ad"/>
              <w:jc w:val="center"/>
              <w:rPr>
                <w:rFonts w:ascii="Times New Roman" w:hAnsi="Times New Roman"/>
                <w:sz w:val="24"/>
                <w:szCs w:val="24"/>
              </w:rPr>
            </w:pPr>
          </w:p>
        </w:tc>
        <w:tc>
          <w:tcPr>
            <w:tcW w:w="614" w:type="pct"/>
          </w:tcPr>
          <w:p w:rsidR="003C5DE1" w:rsidRPr="00AF70EB" w:rsidRDefault="003C5DE1" w:rsidP="0086793F">
            <w:pPr>
              <w:pStyle w:val="ad"/>
              <w:jc w:val="center"/>
              <w:rPr>
                <w:rFonts w:ascii="Times New Roman" w:hAnsi="Times New Roman"/>
                <w:sz w:val="24"/>
                <w:szCs w:val="24"/>
              </w:rPr>
            </w:pP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тс1; тс2</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Заслонка</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меж. фланц</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тс3; тс4; тс8; тс9; тс14; тс15; тс19; 1пн5; 2пн5; КС 6; КС 9; КС 10</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3-х ход</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тс5; тс10</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Счетчик тепловой энергии</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тс6</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фильтр</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тс7</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Термометр</w:t>
            </w:r>
          </w:p>
        </w:tc>
        <w:tc>
          <w:tcPr>
            <w:tcW w:w="236" w:type="pct"/>
          </w:tcPr>
          <w:p w:rsidR="003C5DE1" w:rsidRPr="00AF70EB" w:rsidRDefault="003C5DE1" w:rsidP="0086793F">
            <w:pPr>
              <w:pStyle w:val="ad"/>
              <w:jc w:val="center"/>
              <w:rPr>
                <w:rFonts w:ascii="Times New Roman" w:hAnsi="Times New Roman"/>
                <w:sz w:val="24"/>
                <w:szCs w:val="24"/>
              </w:rPr>
            </w:pPr>
          </w:p>
        </w:tc>
        <w:tc>
          <w:tcPr>
            <w:tcW w:w="477" w:type="pct"/>
          </w:tcPr>
          <w:p w:rsidR="003C5DE1" w:rsidRPr="00AF70EB" w:rsidRDefault="003C5DE1" w:rsidP="0086793F">
            <w:pPr>
              <w:pStyle w:val="ad"/>
              <w:jc w:val="center"/>
              <w:rPr>
                <w:rFonts w:ascii="Times New Roman" w:hAnsi="Times New Roman"/>
                <w:sz w:val="24"/>
                <w:szCs w:val="24"/>
              </w:rPr>
            </w:pPr>
          </w:p>
        </w:tc>
        <w:tc>
          <w:tcPr>
            <w:tcW w:w="614" w:type="pct"/>
          </w:tcPr>
          <w:p w:rsidR="003C5DE1" w:rsidRPr="00AF70EB" w:rsidRDefault="003C5DE1" w:rsidP="0086793F">
            <w:pPr>
              <w:pStyle w:val="ad"/>
              <w:jc w:val="center"/>
              <w:rPr>
                <w:rFonts w:ascii="Times New Roman" w:hAnsi="Times New Roman"/>
                <w:sz w:val="24"/>
                <w:szCs w:val="24"/>
              </w:rPr>
            </w:pP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тс11; тс16; тс20; тс22</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шаровой</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rPr>
          <w:trHeight w:val="270"/>
        </w:trPr>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тс12; тс13; 1пн1; 2пн1; 1пн1; 2пн1; 1пн2; 2пн2; КС 2; П2; П5; П8</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шаровой</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тс17; тс18; 1сн1;2сн1;1сн2;2сн2; 1к1; 2к1; 1к2; 2к2</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Заслонка поворотная</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меж. фланц.</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ПН1;ПН2;</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xml:space="preserve">Насос </w:t>
            </w:r>
            <w:r w:rsidRPr="00AF70EB">
              <w:rPr>
                <w:rFonts w:ascii="Times New Roman" w:hAnsi="Times New Roman"/>
                <w:sz w:val="24"/>
                <w:szCs w:val="24"/>
                <w:lang w:val="en-US"/>
              </w:rPr>
              <w:t>Q</w:t>
            </w:r>
            <w:r w:rsidRPr="00AF70EB">
              <w:rPr>
                <w:rFonts w:ascii="Times New Roman" w:hAnsi="Times New Roman"/>
                <w:sz w:val="24"/>
                <w:szCs w:val="24"/>
              </w:rPr>
              <w:t>=1,2м/чН=30</w:t>
            </w:r>
          </w:p>
        </w:tc>
        <w:tc>
          <w:tcPr>
            <w:tcW w:w="236" w:type="pct"/>
          </w:tcPr>
          <w:p w:rsidR="003C5DE1" w:rsidRPr="00AF70EB" w:rsidRDefault="003C5DE1" w:rsidP="0086793F">
            <w:pPr>
              <w:pStyle w:val="ad"/>
              <w:jc w:val="center"/>
              <w:rPr>
                <w:rFonts w:ascii="Times New Roman" w:hAnsi="Times New Roman"/>
                <w:sz w:val="24"/>
                <w:szCs w:val="24"/>
              </w:rPr>
            </w:pPr>
          </w:p>
        </w:tc>
        <w:tc>
          <w:tcPr>
            <w:tcW w:w="477" w:type="pct"/>
          </w:tcPr>
          <w:p w:rsidR="003C5DE1" w:rsidRPr="00AF70EB" w:rsidRDefault="003C5DE1" w:rsidP="0086793F">
            <w:pPr>
              <w:pStyle w:val="ad"/>
              <w:jc w:val="center"/>
              <w:rPr>
                <w:rFonts w:ascii="Times New Roman" w:hAnsi="Times New Roman"/>
                <w:sz w:val="24"/>
                <w:szCs w:val="24"/>
              </w:rPr>
            </w:pP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11</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1пн3; 2пн3; П4; П7</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Обратный клапан</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СН1; СН2;</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xml:space="preserve">насос </w:t>
            </w:r>
            <w:r w:rsidRPr="00AF70EB">
              <w:rPr>
                <w:rFonts w:ascii="Times New Roman" w:hAnsi="Times New Roman"/>
                <w:sz w:val="24"/>
                <w:szCs w:val="24"/>
                <w:lang w:val="en-US"/>
              </w:rPr>
              <w:t>Q</w:t>
            </w:r>
            <w:r w:rsidRPr="00AF70EB">
              <w:rPr>
                <w:rFonts w:ascii="Times New Roman" w:hAnsi="Times New Roman"/>
                <w:sz w:val="24"/>
                <w:szCs w:val="24"/>
              </w:rPr>
              <w:t>=48м/ч Н=33м</w:t>
            </w:r>
          </w:p>
        </w:tc>
        <w:tc>
          <w:tcPr>
            <w:tcW w:w="236" w:type="pct"/>
          </w:tcPr>
          <w:p w:rsidR="003C5DE1" w:rsidRPr="00AF70EB" w:rsidRDefault="003C5DE1" w:rsidP="0086793F">
            <w:pPr>
              <w:pStyle w:val="ad"/>
              <w:jc w:val="center"/>
              <w:rPr>
                <w:rFonts w:ascii="Times New Roman" w:hAnsi="Times New Roman"/>
                <w:sz w:val="24"/>
                <w:szCs w:val="24"/>
              </w:rPr>
            </w:pPr>
          </w:p>
        </w:tc>
        <w:tc>
          <w:tcPr>
            <w:tcW w:w="477" w:type="pct"/>
          </w:tcPr>
          <w:p w:rsidR="003C5DE1" w:rsidRPr="00AF70EB" w:rsidRDefault="003C5DE1" w:rsidP="0086793F">
            <w:pPr>
              <w:pStyle w:val="ad"/>
              <w:jc w:val="center"/>
              <w:rPr>
                <w:rFonts w:ascii="Times New Roman" w:hAnsi="Times New Roman"/>
                <w:sz w:val="24"/>
                <w:szCs w:val="24"/>
              </w:rPr>
            </w:pP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13</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1сн3;2сн3;</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Обратный клапан</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меж. фланц</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14</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1к3; 2к3</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Обратный клапан</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меж. фланц</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1к4; 2к4; 1к6; 2к6</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шаровой</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40</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16</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П1</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шаровой</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32</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17</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П3</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Электромагнит. клапан</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18</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П6</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Электромагнит. клапан</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19</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П9</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Расходомер ВСХ-15</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КИП 1</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Датчик разности давлений</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21</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КИП 2</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Датчик-реле  давления</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22</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КС 1</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Вентиль 3-ходовой 3</w:t>
            </w:r>
            <w:r w:rsidRPr="00AF70EB">
              <w:rPr>
                <w:rFonts w:ascii="Times New Roman" w:hAnsi="Times New Roman"/>
                <w:sz w:val="24"/>
                <w:szCs w:val="24"/>
                <w:lang w:val="en-US"/>
              </w:rPr>
              <w:t>F</w:t>
            </w:r>
            <w:r w:rsidRPr="00AF70EB">
              <w:rPr>
                <w:rFonts w:ascii="Times New Roman" w:hAnsi="Times New Roman"/>
                <w:sz w:val="24"/>
                <w:szCs w:val="24"/>
              </w:rPr>
              <w:t>80</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80</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23</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КС 3; КС 4</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шаровой</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24</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КС 5</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воздушник</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2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w:t>
            </w:r>
          </w:p>
        </w:tc>
        <w:tc>
          <w:tcPr>
            <w:tcW w:w="2341"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КС 8</w:t>
            </w:r>
          </w:p>
        </w:tc>
        <w:tc>
          <w:tcPr>
            <w:tcW w:w="105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фильтр</w:t>
            </w:r>
          </w:p>
        </w:tc>
        <w:tc>
          <w:tcPr>
            <w:tcW w:w="236"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477"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614" w:type="pct"/>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bl>
    <w:p w:rsidR="003C5DE1" w:rsidRPr="00AF70EB" w:rsidRDefault="003C5DE1" w:rsidP="003C5DE1">
      <w:pPr>
        <w:jc w:val="right"/>
        <w:rPr>
          <w:bCs/>
        </w:rPr>
      </w:pPr>
    </w:p>
    <w:p w:rsidR="003C5DE1" w:rsidRPr="00AF70EB" w:rsidRDefault="003C5DE1" w:rsidP="003C5DE1">
      <w:pPr>
        <w:jc w:val="right"/>
        <w:rPr>
          <w:bCs/>
        </w:rPr>
      </w:pPr>
    </w:p>
    <w:p w:rsidR="003C5DE1" w:rsidRPr="00AF70EB" w:rsidRDefault="003C5DE1" w:rsidP="003C5DE1">
      <w:pPr>
        <w:jc w:val="right"/>
        <w:rPr>
          <w:bCs/>
        </w:rPr>
      </w:pPr>
    </w:p>
    <w:p w:rsidR="003C5DE1" w:rsidRPr="00AF70EB" w:rsidRDefault="003C5DE1" w:rsidP="003C5DE1">
      <w:pPr>
        <w:jc w:val="right"/>
        <w:rPr>
          <w:bCs/>
        </w:rPr>
      </w:pPr>
      <w:r w:rsidRPr="00AF70EB">
        <w:rPr>
          <w:bCs/>
        </w:rPr>
        <w:t>Таблица 1.6.3</w:t>
      </w:r>
    </w:p>
    <w:tbl>
      <w:tblPr>
        <w:tblW w:w="14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
        <w:gridCol w:w="5953"/>
        <w:gridCol w:w="4253"/>
        <w:gridCol w:w="682"/>
        <w:gridCol w:w="1406"/>
        <w:gridCol w:w="1850"/>
      </w:tblGrid>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п/п</w:t>
            </w:r>
          </w:p>
        </w:tc>
        <w:tc>
          <w:tcPr>
            <w:tcW w:w="59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Поз. на схеме</w:t>
            </w:r>
          </w:p>
        </w:tc>
        <w:tc>
          <w:tcPr>
            <w:tcW w:w="42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w:t>
            </w:r>
          </w:p>
        </w:tc>
        <w:tc>
          <w:tcPr>
            <w:tcW w:w="68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Ду,  мм</w:t>
            </w:r>
          </w:p>
        </w:tc>
        <w:tc>
          <w:tcPr>
            <w:tcW w:w="14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Материал</w:t>
            </w:r>
          </w:p>
        </w:tc>
        <w:tc>
          <w:tcPr>
            <w:tcW w:w="1850"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Присоединение</w:t>
            </w:r>
          </w:p>
        </w:tc>
      </w:tr>
      <w:tr w:rsidR="003C5DE1" w:rsidRPr="00AF70EB" w:rsidTr="0086793F">
        <w:trPr>
          <w:trHeight w:val="124"/>
          <w:tblHeader/>
        </w:trPr>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ДЮСШ п. Пятницкое</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тс1; тс2</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Заслонка</w:t>
            </w: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меж. фланц</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тс3; тс4; тс8; тс11; тс17; тс20; 1к5; 2к5; 1пн5; 2пн5; 1сн4; 2сн4; 1сн5; 2сн5;</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3-х ход</w:t>
            </w: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тс5</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Расходомер теплового счетчика</w:t>
            </w: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тс6</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Фильтр</w:t>
            </w: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тс7; тс9</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3-х ход с электроприводом</w:t>
            </w: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32</w:t>
            </w: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тс10</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Расходомер теплового счетчика</w:t>
            </w: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rPr>
          <w:trHeight w:val="270"/>
        </w:trPr>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xml:space="preserve">тс12; тс18; 1пн1; 2пн1; 1пн2; 2пн2; 1к4; 2к4; П1; Д5 </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шаровой</w:t>
            </w: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w:t>
            </w: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rPr>
          <w:trHeight w:val="113"/>
        </w:trPr>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тс13; тс16</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шаровой воздуш.</w:t>
            </w: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rPr>
          <w:trHeight w:val="152"/>
        </w:trPr>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тс14; 1Т1; 2Т1; 1Т2; 2Т2; Д1; Д2; Д3; Д4; Д6</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шаровой</w:t>
            </w: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11</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тс15</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Кран шаровой</w:t>
            </w: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32</w:t>
            </w: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w:t>
            </w:r>
          </w:p>
        </w:tc>
        <w:tc>
          <w:tcPr>
            <w:tcW w:w="59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1Т; 2Т</w:t>
            </w:r>
          </w:p>
        </w:tc>
        <w:tc>
          <w:tcPr>
            <w:tcW w:w="4253" w:type="dxa"/>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Теплообменник</w:t>
            </w:r>
          </w:p>
        </w:tc>
        <w:tc>
          <w:tcPr>
            <w:tcW w:w="682" w:type="dxa"/>
            <w:shd w:val="clear" w:color="auto" w:fill="auto"/>
          </w:tcPr>
          <w:p w:rsidR="003C5DE1" w:rsidRPr="00AF70EB" w:rsidRDefault="003C5DE1" w:rsidP="0086793F">
            <w:pPr>
              <w:pStyle w:val="ad"/>
              <w:jc w:val="center"/>
              <w:rPr>
                <w:rFonts w:ascii="Times New Roman" w:hAnsi="Times New Roman"/>
                <w:sz w:val="24"/>
                <w:szCs w:val="24"/>
              </w:rPr>
            </w:pPr>
          </w:p>
        </w:tc>
        <w:tc>
          <w:tcPr>
            <w:tcW w:w="1406" w:type="dxa"/>
            <w:shd w:val="clear" w:color="auto" w:fill="auto"/>
          </w:tcPr>
          <w:p w:rsidR="003C5DE1" w:rsidRPr="00AF70EB" w:rsidRDefault="003C5DE1" w:rsidP="0086793F">
            <w:pPr>
              <w:pStyle w:val="ad"/>
              <w:jc w:val="center"/>
              <w:rPr>
                <w:rFonts w:ascii="Times New Roman" w:hAnsi="Times New Roman"/>
                <w:sz w:val="24"/>
                <w:szCs w:val="24"/>
              </w:rPr>
            </w:pPr>
          </w:p>
        </w:tc>
        <w:tc>
          <w:tcPr>
            <w:tcW w:w="1850" w:type="dxa"/>
            <w:shd w:val="clear" w:color="auto" w:fill="auto"/>
          </w:tcPr>
          <w:p w:rsidR="003C5DE1" w:rsidRPr="00AF70EB" w:rsidRDefault="003C5DE1" w:rsidP="0086793F">
            <w:pPr>
              <w:pStyle w:val="ad"/>
              <w:jc w:val="center"/>
              <w:rPr>
                <w:rFonts w:ascii="Times New Roman" w:hAnsi="Times New Roman"/>
                <w:sz w:val="24"/>
                <w:szCs w:val="24"/>
              </w:rPr>
            </w:pP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13</w:t>
            </w:r>
          </w:p>
        </w:tc>
        <w:tc>
          <w:tcPr>
            <w:tcW w:w="59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1к1; 2к1; 1к2; 2к2</w:t>
            </w:r>
          </w:p>
        </w:tc>
        <w:tc>
          <w:tcPr>
            <w:tcW w:w="42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Заслонка поворотная</w:t>
            </w:r>
          </w:p>
        </w:tc>
        <w:tc>
          <w:tcPr>
            <w:tcW w:w="68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14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1850"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меж. фланц</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14</w:t>
            </w:r>
          </w:p>
        </w:tc>
        <w:tc>
          <w:tcPr>
            <w:tcW w:w="59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1к3; 2к3</w:t>
            </w:r>
          </w:p>
        </w:tc>
        <w:tc>
          <w:tcPr>
            <w:tcW w:w="42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Обратный клапан</w:t>
            </w:r>
          </w:p>
        </w:tc>
        <w:tc>
          <w:tcPr>
            <w:tcW w:w="68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14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w:t>
            </w:r>
          </w:p>
        </w:tc>
        <w:tc>
          <w:tcPr>
            <w:tcW w:w="1850"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меж. фланц</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59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П2; 1пн3; 2пн3;</w:t>
            </w:r>
          </w:p>
        </w:tc>
        <w:tc>
          <w:tcPr>
            <w:tcW w:w="42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Обратный клапан</w:t>
            </w:r>
          </w:p>
        </w:tc>
        <w:tc>
          <w:tcPr>
            <w:tcW w:w="68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w:t>
            </w:r>
          </w:p>
        </w:tc>
        <w:tc>
          <w:tcPr>
            <w:tcW w:w="14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50"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16</w:t>
            </w:r>
          </w:p>
        </w:tc>
        <w:tc>
          <w:tcPr>
            <w:tcW w:w="59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П3</w:t>
            </w:r>
          </w:p>
        </w:tc>
        <w:tc>
          <w:tcPr>
            <w:tcW w:w="42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Расходомер</w:t>
            </w:r>
          </w:p>
        </w:tc>
        <w:tc>
          <w:tcPr>
            <w:tcW w:w="68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w:t>
            </w:r>
          </w:p>
        </w:tc>
        <w:tc>
          <w:tcPr>
            <w:tcW w:w="14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50"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17</w:t>
            </w:r>
          </w:p>
        </w:tc>
        <w:tc>
          <w:tcPr>
            <w:tcW w:w="59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КИП 1</w:t>
            </w:r>
          </w:p>
        </w:tc>
        <w:tc>
          <w:tcPr>
            <w:tcW w:w="42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Датчик разности давления</w:t>
            </w:r>
          </w:p>
        </w:tc>
        <w:tc>
          <w:tcPr>
            <w:tcW w:w="68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14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50"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18</w:t>
            </w:r>
          </w:p>
        </w:tc>
        <w:tc>
          <w:tcPr>
            <w:tcW w:w="59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КИП 2</w:t>
            </w:r>
          </w:p>
        </w:tc>
        <w:tc>
          <w:tcPr>
            <w:tcW w:w="42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Датчик-реле  давления</w:t>
            </w:r>
          </w:p>
        </w:tc>
        <w:tc>
          <w:tcPr>
            <w:tcW w:w="68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14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латунь</w:t>
            </w:r>
          </w:p>
        </w:tc>
        <w:tc>
          <w:tcPr>
            <w:tcW w:w="1850"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rPr>
          <w:trHeight w:val="113"/>
        </w:trPr>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19</w:t>
            </w:r>
          </w:p>
        </w:tc>
        <w:tc>
          <w:tcPr>
            <w:tcW w:w="59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ПН1;ПН2;</w:t>
            </w:r>
          </w:p>
        </w:tc>
        <w:tc>
          <w:tcPr>
            <w:tcW w:w="42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насос.</w:t>
            </w:r>
            <w:r w:rsidRPr="00AF70EB">
              <w:rPr>
                <w:rFonts w:ascii="Times New Roman" w:hAnsi="Times New Roman"/>
                <w:sz w:val="24"/>
                <w:szCs w:val="24"/>
                <w:lang w:val="en-US"/>
              </w:rPr>
              <w:t>Q</w:t>
            </w:r>
            <w:r w:rsidRPr="00AF70EB">
              <w:rPr>
                <w:rFonts w:ascii="Times New Roman" w:hAnsi="Times New Roman"/>
                <w:sz w:val="24"/>
                <w:szCs w:val="24"/>
              </w:rPr>
              <w:t>=1,2 м/ч Н=30</w:t>
            </w:r>
          </w:p>
        </w:tc>
        <w:tc>
          <w:tcPr>
            <w:tcW w:w="682" w:type="dxa"/>
          </w:tcPr>
          <w:p w:rsidR="003C5DE1" w:rsidRPr="00AF70EB" w:rsidRDefault="003C5DE1" w:rsidP="0086793F">
            <w:pPr>
              <w:pStyle w:val="ad"/>
              <w:jc w:val="center"/>
              <w:rPr>
                <w:rFonts w:ascii="Times New Roman" w:hAnsi="Times New Roman"/>
                <w:sz w:val="24"/>
                <w:szCs w:val="24"/>
              </w:rPr>
            </w:pPr>
          </w:p>
        </w:tc>
        <w:tc>
          <w:tcPr>
            <w:tcW w:w="1406" w:type="dxa"/>
          </w:tcPr>
          <w:p w:rsidR="003C5DE1" w:rsidRPr="00AF70EB" w:rsidRDefault="003C5DE1" w:rsidP="0086793F">
            <w:pPr>
              <w:pStyle w:val="ad"/>
              <w:jc w:val="center"/>
              <w:rPr>
                <w:rFonts w:ascii="Times New Roman" w:hAnsi="Times New Roman"/>
                <w:sz w:val="24"/>
                <w:szCs w:val="24"/>
              </w:rPr>
            </w:pPr>
          </w:p>
        </w:tc>
        <w:tc>
          <w:tcPr>
            <w:tcW w:w="1850"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Муфт.</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w:t>
            </w:r>
          </w:p>
        </w:tc>
        <w:tc>
          <w:tcPr>
            <w:tcW w:w="59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СН1; СН2;</w:t>
            </w:r>
          </w:p>
        </w:tc>
        <w:tc>
          <w:tcPr>
            <w:tcW w:w="42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xml:space="preserve">насос </w:t>
            </w:r>
            <w:r w:rsidRPr="00AF70EB">
              <w:rPr>
                <w:rFonts w:ascii="Times New Roman" w:hAnsi="Times New Roman"/>
                <w:sz w:val="24"/>
                <w:szCs w:val="24"/>
                <w:lang w:val="en-US"/>
              </w:rPr>
              <w:t>Q</w:t>
            </w:r>
            <w:r w:rsidRPr="00AF70EB">
              <w:rPr>
                <w:rFonts w:ascii="Times New Roman" w:hAnsi="Times New Roman"/>
                <w:sz w:val="24"/>
                <w:szCs w:val="24"/>
              </w:rPr>
              <w:t>=48м/ч  Н=33м</w:t>
            </w:r>
          </w:p>
        </w:tc>
        <w:tc>
          <w:tcPr>
            <w:tcW w:w="682" w:type="dxa"/>
          </w:tcPr>
          <w:p w:rsidR="003C5DE1" w:rsidRPr="00AF70EB" w:rsidRDefault="003C5DE1" w:rsidP="0086793F">
            <w:pPr>
              <w:pStyle w:val="ad"/>
              <w:jc w:val="center"/>
              <w:rPr>
                <w:rFonts w:ascii="Times New Roman" w:hAnsi="Times New Roman"/>
                <w:sz w:val="24"/>
                <w:szCs w:val="24"/>
              </w:rPr>
            </w:pPr>
          </w:p>
        </w:tc>
        <w:tc>
          <w:tcPr>
            <w:tcW w:w="1406" w:type="dxa"/>
          </w:tcPr>
          <w:p w:rsidR="003C5DE1" w:rsidRPr="00AF70EB" w:rsidRDefault="003C5DE1" w:rsidP="0086793F">
            <w:pPr>
              <w:pStyle w:val="ad"/>
              <w:jc w:val="center"/>
              <w:rPr>
                <w:rFonts w:ascii="Times New Roman" w:hAnsi="Times New Roman"/>
                <w:sz w:val="24"/>
                <w:szCs w:val="24"/>
              </w:rPr>
            </w:pPr>
          </w:p>
        </w:tc>
        <w:tc>
          <w:tcPr>
            <w:tcW w:w="1850"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Фланц</w:t>
            </w:r>
          </w:p>
        </w:tc>
      </w:tr>
      <w:tr w:rsidR="003C5DE1" w:rsidRPr="00AF70EB" w:rsidTr="0086793F">
        <w:trPr>
          <w:trHeight w:val="74"/>
        </w:trPr>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21</w:t>
            </w:r>
          </w:p>
        </w:tc>
        <w:tc>
          <w:tcPr>
            <w:tcW w:w="59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1сн1;2сн1; 1сн2;2сн2;</w:t>
            </w:r>
          </w:p>
        </w:tc>
        <w:tc>
          <w:tcPr>
            <w:tcW w:w="42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Заслонка поворотная</w:t>
            </w:r>
          </w:p>
        </w:tc>
        <w:tc>
          <w:tcPr>
            <w:tcW w:w="68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14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50"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меж. фланц.</w:t>
            </w:r>
          </w:p>
        </w:tc>
      </w:tr>
      <w:tr w:rsidR="003C5DE1" w:rsidRPr="00AF70EB" w:rsidTr="0086793F">
        <w:tc>
          <w:tcPr>
            <w:tcW w:w="6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22</w:t>
            </w:r>
          </w:p>
        </w:tc>
        <w:tc>
          <w:tcPr>
            <w:tcW w:w="59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1сн3;2сн3;</w:t>
            </w:r>
          </w:p>
        </w:tc>
        <w:tc>
          <w:tcPr>
            <w:tcW w:w="4253"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Обратный клапан</w:t>
            </w:r>
          </w:p>
        </w:tc>
        <w:tc>
          <w:tcPr>
            <w:tcW w:w="682"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1406"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w:t>
            </w:r>
          </w:p>
        </w:tc>
        <w:tc>
          <w:tcPr>
            <w:tcW w:w="1850" w:type="dxa"/>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меж. фланц</w:t>
            </w:r>
          </w:p>
        </w:tc>
      </w:tr>
    </w:tbl>
    <w:p w:rsidR="003C5DE1" w:rsidRPr="00AF70EB" w:rsidRDefault="003C5DE1" w:rsidP="003C5DE1">
      <w:pPr>
        <w:jc w:val="both"/>
        <w:rPr>
          <w:b/>
        </w:rPr>
      </w:pPr>
      <w:r w:rsidRPr="00AF70EB">
        <w:rPr>
          <w:b/>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3C5DE1" w:rsidRPr="00AF70EB" w:rsidRDefault="003C5DE1" w:rsidP="003C5DE1">
      <w:pPr>
        <w:ind w:firstLine="709"/>
        <w:jc w:val="both"/>
      </w:pPr>
      <w:r w:rsidRPr="00AF70EB">
        <w:t xml:space="preserve">Регулирование отпуска тепловой энергии - качественное, путём изменения температуры сетевой воды в подающем трубопроводе. Режим работы теплофикационного оборудования котельной организуется в соответствии с заданием оператора.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w:t>
      </w:r>
      <w:r w:rsidRPr="00AF70EB">
        <w:lastRenderedPageBreak/>
        <w:t>температуре наружного воздуха, определяемой оператором тепловой сети в зависимости от климатических условий и других факторов согласно п. 4.11.1 ПТЭ. Температурный график теплоносителя 95-70°С был принят на стадии проектирования источников тепловой энергии и проходит ежегодное утверждение.</w:t>
      </w:r>
    </w:p>
    <w:p w:rsidR="003C5DE1" w:rsidRPr="00AF70EB" w:rsidRDefault="003C5DE1" w:rsidP="003C5DE1">
      <w:pPr>
        <w:jc w:val="both"/>
        <w:rPr>
          <w:b/>
        </w:rPr>
      </w:pPr>
      <w:bookmarkStart w:id="96" w:name="_Toc15907555"/>
      <w:bookmarkStart w:id="97" w:name="_Toc16001474"/>
      <w:r w:rsidRPr="00AF70EB">
        <w:rPr>
          <w:b/>
        </w:rPr>
        <w:t>1.2.8. Среднегодовая загрузка оборудования</w:t>
      </w:r>
      <w:bookmarkEnd w:id="96"/>
      <w:bookmarkEnd w:id="97"/>
    </w:p>
    <w:p w:rsidR="003C5DE1" w:rsidRPr="00AF70EB" w:rsidRDefault="003C5DE1" w:rsidP="003C5DE1">
      <w:pPr>
        <w:jc w:val="both"/>
      </w:pPr>
      <w:r w:rsidRPr="00AF70EB">
        <w:tab/>
        <w:t>Сведения по среднегодовой загрузке теплофикационного оборудования котельных поселения представлены в таблице 1.5.1, 1.5.2, 1.5.3.</w:t>
      </w:r>
    </w:p>
    <w:p w:rsidR="003C5DE1" w:rsidRPr="00AF70EB" w:rsidRDefault="003C5DE1" w:rsidP="003C5DE1">
      <w:pPr>
        <w:jc w:val="both"/>
        <w:rPr>
          <w:b/>
        </w:rPr>
      </w:pPr>
      <w:bookmarkStart w:id="98" w:name="_Toc16001475"/>
      <w:r w:rsidRPr="00AF70EB">
        <w:rPr>
          <w:b/>
        </w:rPr>
        <w:t>1.2.9. Способы учета тепла, отпущенного в тепловые сети</w:t>
      </w:r>
      <w:bookmarkEnd w:id="98"/>
    </w:p>
    <w:p w:rsidR="003C5DE1" w:rsidRPr="00AF70EB" w:rsidRDefault="003C5DE1" w:rsidP="003C5DE1">
      <w:pPr>
        <w:jc w:val="both"/>
      </w:pPr>
      <w:r w:rsidRPr="00AF70EB">
        <w:tab/>
        <w:t>Определение объема фактически отпущенной тепловой энергии осуществляется как основании показаний приборов учета тепловой энергии, так и расчетным способом. Все коммерческие приборы учета проходят периодические поверки.</w:t>
      </w:r>
    </w:p>
    <w:p w:rsidR="003C5DE1" w:rsidRPr="00AF70EB" w:rsidRDefault="003C5DE1" w:rsidP="003C5DE1">
      <w:pPr>
        <w:jc w:val="both"/>
        <w:rPr>
          <w:b/>
        </w:rPr>
      </w:pPr>
      <w:bookmarkStart w:id="99" w:name="_Toc16001476"/>
      <w:r w:rsidRPr="00AF70EB">
        <w:rPr>
          <w:b/>
        </w:rPr>
        <w:t>1.2.10. Статистика отказов и восстановлений оборудования источников тепловой энергии</w:t>
      </w:r>
      <w:bookmarkEnd w:id="99"/>
    </w:p>
    <w:p w:rsidR="003C5DE1" w:rsidRPr="00AF70EB" w:rsidRDefault="003C5DE1" w:rsidP="003C5DE1">
      <w:pPr>
        <w:jc w:val="both"/>
      </w:pPr>
      <w:r w:rsidRPr="00AF70EB">
        <w:tab/>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
    <w:p w:rsidR="003C5DE1" w:rsidRPr="00AF70EB" w:rsidRDefault="003C5DE1" w:rsidP="003C5DE1">
      <w:pPr>
        <w:jc w:val="both"/>
      </w:pPr>
      <w:r w:rsidRPr="00AF70EB">
        <w:tab/>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rsidR="003C5DE1" w:rsidRPr="00AF70EB" w:rsidRDefault="003C5DE1" w:rsidP="003C5DE1">
      <w:pPr>
        <w:jc w:val="both"/>
      </w:pPr>
      <w:r w:rsidRPr="00AF70EB">
        <w:tab/>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rsidR="003C5DE1" w:rsidRPr="00AF70EB" w:rsidRDefault="003C5DE1" w:rsidP="003C5DE1">
      <w:pPr>
        <w:jc w:val="both"/>
      </w:pPr>
      <w:r w:rsidRPr="00AF70EB">
        <w:tab/>
        <w:t>Нарушением работоспособного состояния называется выход хотя бы одного заданного параметра за установленный допуск.</w:t>
      </w:r>
    </w:p>
    <w:p w:rsidR="003C5DE1" w:rsidRPr="00AF70EB" w:rsidRDefault="003C5DE1" w:rsidP="003C5DE1">
      <w:pPr>
        <w:jc w:val="both"/>
      </w:pPr>
      <w:r w:rsidRPr="00AF70EB">
        <w:t>По условию работы потребителей допускается определенное отклонение параметров от их номинальных значений.</w:t>
      </w:r>
    </w:p>
    <w:p w:rsidR="003C5DE1" w:rsidRPr="00AF70EB" w:rsidRDefault="003C5DE1" w:rsidP="003C5DE1">
      <w:pPr>
        <w:jc w:val="both"/>
      </w:pPr>
      <w:r w:rsidRPr="00AF70EB">
        <w:tab/>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rsidR="003C5DE1" w:rsidRPr="00AF70EB" w:rsidRDefault="003C5DE1" w:rsidP="003C5DE1">
      <w:pPr>
        <w:jc w:val="both"/>
      </w:pPr>
      <w:r w:rsidRPr="00AF70EB">
        <w:tab/>
        <w:t>За последние 3 года отказов и аварий на источниках тепловой энергии поселения не происходило.</w:t>
      </w:r>
    </w:p>
    <w:p w:rsidR="003C5DE1" w:rsidRPr="00AF70EB" w:rsidRDefault="003C5DE1" w:rsidP="003C5DE1">
      <w:pPr>
        <w:jc w:val="both"/>
        <w:rPr>
          <w:b/>
        </w:rPr>
      </w:pPr>
      <w:bookmarkStart w:id="100" w:name="_Toc16001477"/>
      <w:r w:rsidRPr="00AF70EB">
        <w:rPr>
          <w:b/>
        </w:rPr>
        <w:t>1.2.11. Предписания надзорных органов по запрещению дальнейшей эксплуатации оборудования источников тепловой энергии</w:t>
      </w:r>
      <w:bookmarkEnd w:id="100"/>
    </w:p>
    <w:p w:rsidR="003C5DE1" w:rsidRPr="00AF70EB" w:rsidRDefault="003C5DE1" w:rsidP="003C5DE1">
      <w:pPr>
        <w:jc w:val="both"/>
      </w:pPr>
      <w:r w:rsidRPr="00AF70EB">
        <w:tab/>
        <w:t>Предписания надзорных органов по запрещению дальнейшей эксплуатации оборудования источников теплоснабжения поселения отсутствуют.</w:t>
      </w:r>
    </w:p>
    <w:p w:rsidR="003C5DE1" w:rsidRPr="00AF70EB" w:rsidRDefault="003C5DE1" w:rsidP="003C5DE1">
      <w:pPr>
        <w:jc w:val="both"/>
        <w:rPr>
          <w:b/>
        </w:rPr>
      </w:pPr>
      <w:bookmarkStart w:id="101" w:name="_Toc15907559"/>
      <w:bookmarkStart w:id="102" w:name="_Toc16001478"/>
      <w:r w:rsidRPr="00AF70EB">
        <w:rPr>
          <w:b/>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1"/>
      <w:bookmarkEnd w:id="102"/>
    </w:p>
    <w:p w:rsidR="003C5DE1" w:rsidRPr="00AF70EB" w:rsidRDefault="003C5DE1" w:rsidP="009F258C">
      <w:pPr>
        <w:jc w:val="both"/>
      </w:pPr>
      <w:bookmarkStart w:id="103" w:name="_Toc16001479"/>
      <w:r w:rsidRPr="00AF70EB">
        <w:tab/>
        <w:t>Источники тепловой энергии, функционирующие в режиме комбинированной выработки электрической и тепловой энергии, на территории поселения отсутствуют.</w:t>
      </w:r>
    </w:p>
    <w:p w:rsidR="008F1D43" w:rsidRPr="00AF70EB" w:rsidRDefault="008F1D43" w:rsidP="008F1D43">
      <w:pPr>
        <w:jc w:val="both"/>
        <w:rPr>
          <w:b/>
        </w:rPr>
      </w:pPr>
      <w:r w:rsidRPr="00AF70EB">
        <w:rPr>
          <w:b/>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8F1D43" w:rsidRPr="00AF70EB" w:rsidRDefault="008F1D43" w:rsidP="008F1D43">
      <w:pPr>
        <w:jc w:val="both"/>
      </w:pPr>
      <w:r w:rsidRPr="00AF70EB">
        <w:tab/>
        <w:t>Изменений технических характеристик основного оборудования источников тепловой энергии поселения, за период, предшествующий актуализации схемы теплоснабжения не производилось.</w:t>
      </w:r>
    </w:p>
    <w:p w:rsidR="003C5DE1" w:rsidRPr="00AF70EB" w:rsidRDefault="003C5DE1" w:rsidP="009F258C">
      <w:pPr>
        <w:jc w:val="both"/>
        <w:rPr>
          <w:b/>
        </w:rPr>
      </w:pPr>
      <w:r w:rsidRPr="00AF70EB">
        <w:rPr>
          <w:b/>
        </w:rPr>
        <w:lastRenderedPageBreak/>
        <w:t>1.3. Тепловые сети, сооружения на них</w:t>
      </w:r>
      <w:bookmarkEnd w:id="103"/>
    </w:p>
    <w:p w:rsidR="003C5DE1" w:rsidRPr="00AF70EB" w:rsidRDefault="003C5DE1" w:rsidP="009F258C">
      <w:pPr>
        <w:jc w:val="both"/>
        <w:rPr>
          <w:b/>
        </w:rPr>
      </w:pPr>
      <w:bookmarkStart w:id="104" w:name="_Toc15907561"/>
      <w:bookmarkStart w:id="105" w:name="_Toc16001480"/>
      <w:r w:rsidRPr="00AF70EB">
        <w:rPr>
          <w:b/>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04"/>
      <w:bookmarkEnd w:id="105"/>
    </w:p>
    <w:p w:rsidR="003C5DE1" w:rsidRPr="00AF70EB" w:rsidRDefault="003C5DE1" w:rsidP="003C5DE1">
      <w:pPr>
        <w:ind w:firstLine="708"/>
        <w:jc w:val="both"/>
      </w:pPr>
      <w:bookmarkStart w:id="106" w:name="_Toc15907562"/>
      <w:bookmarkStart w:id="107" w:name="_Toc16001481"/>
      <w:r w:rsidRPr="00AF70EB">
        <w:t>Системы теплоснабжения поселения закрытые, зависимые. Тепловые сети в основном радиальные, тупиковые, двухтрубные.</w:t>
      </w:r>
    </w:p>
    <w:p w:rsidR="008F1D43" w:rsidRPr="00AF70EB" w:rsidRDefault="008F1D43" w:rsidP="008F1D43">
      <w:pPr>
        <w:ind w:firstLine="708"/>
        <w:jc w:val="both"/>
      </w:pPr>
      <w:r w:rsidRPr="00AF70EB">
        <w:t>Распределение тепловых сетей по балансовой принадлежности представлено в разделе 1.3.2. Тепловые сети и сети горячего водоснабжения, находящиеся в государственной или муниципальной собственности, в отношении которых заключены договоры аренды объектов теплоснабжения на территории поселения отсутствуют.</w:t>
      </w:r>
    </w:p>
    <w:p w:rsidR="003C5DE1" w:rsidRPr="00AF70EB" w:rsidRDefault="003C5DE1" w:rsidP="003C5DE1">
      <w:pPr>
        <w:jc w:val="both"/>
        <w:rPr>
          <w:b/>
        </w:rPr>
      </w:pPr>
      <w:r w:rsidRPr="00AF70EB">
        <w:rPr>
          <w:b/>
        </w:rPr>
        <w:t>1.3.2. Карты (схемы) тепловых сетей в зонах действия источников тепловой энергии</w:t>
      </w:r>
      <w:bookmarkEnd w:id="106"/>
      <w:bookmarkEnd w:id="107"/>
    </w:p>
    <w:p w:rsidR="003C5DE1" w:rsidRPr="00AF70EB" w:rsidRDefault="003C5DE1" w:rsidP="003C5DE1">
      <w:pPr>
        <w:sectPr w:rsidR="003C5DE1" w:rsidRPr="00AF70EB" w:rsidSect="0086793F">
          <w:footerReference w:type="even" r:id="rId15"/>
          <w:footerReference w:type="default" r:id="rId16"/>
          <w:headerReference w:type="first" r:id="rId17"/>
          <w:pgSz w:w="16838" w:h="11906" w:orient="landscape"/>
          <w:pgMar w:top="1702" w:right="1103" w:bottom="567" w:left="993" w:header="0" w:footer="149" w:gutter="0"/>
          <w:cols w:space="708"/>
          <w:titlePg/>
          <w:docGrid w:linePitch="360"/>
        </w:sectPr>
      </w:pPr>
      <w:r w:rsidRPr="00AF70EB">
        <w:tab/>
        <w:t>Карты (схемы) тепловых сетей в зонах действия источников тепловой энергии поселения представлены на рис.3.1, 3.2, 3.3.</w:t>
      </w:r>
    </w:p>
    <w:p w:rsidR="003C5DE1" w:rsidRPr="00AF70EB" w:rsidRDefault="00E62CC3" w:rsidP="003C5DE1">
      <w:r w:rsidRPr="00AF70EB">
        <w:rPr>
          <w:noProof/>
          <w:lang w:eastAsia="ru-RU"/>
        </w:rPr>
        <w:lastRenderedPageBreak/>
        <w:drawing>
          <wp:inline distT="0" distB="0" distL="0" distR="0">
            <wp:extent cx="6120130" cy="8297270"/>
            <wp:effectExtent l="19050" t="0" r="0" b="0"/>
            <wp:docPr id="11" name="Рисунок 1" descr="D:\Мои документы\Схема ТС\Исходные данные\Схемы котельных 2021\ПСШ в цвете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хема ТС\Исходные данные\Схемы котельных 2021\ПСШ в цвете 2020.jpg"/>
                    <pic:cNvPicPr>
                      <a:picLocks noChangeAspect="1" noChangeArrowheads="1"/>
                    </pic:cNvPicPr>
                  </pic:nvPicPr>
                  <pic:blipFill>
                    <a:blip r:embed="rId18"/>
                    <a:srcRect/>
                    <a:stretch>
                      <a:fillRect/>
                    </a:stretch>
                  </pic:blipFill>
                  <pic:spPr bwMode="auto">
                    <a:xfrm>
                      <a:off x="0" y="0"/>
                      <a:ext cx="6120130" cy="8297270"/>
                    </a:xfrm>
                    <a:prstGeom prst="rect">
                      <a:avLst/>
                    </a:prstGeom>
                    <a:noFill/>
                    <a:ln w="9525">
                      <a:noFill/>
                      <a:miter lim="800000"/>
                      <a:headEnd/>
                      <a:tailEnd/>
                    </a:ln>
                  </pic:spPr>
                </pic:pic>
              </a:graphicData>
            </a:graphic>
          </wp:inline>
        </w:drawing>
      </w:r>
    </w:p>
    <w:p w:rsidR="00E62CC3" w:rsidRPr="00AF70EB" w:rsidRDefault="00E62CC3" w:rsidP="003C5DE1"/>
    <w:p w:rsidR="003C5DE1" w:rsidRPr="00AF70EB" w:rsidRDefault="003C5DE1" w:rsidP="003C5DE1">
      <w:pPr>
        <w:jc w:val="center"/>
      </w:pPr>
    </w:p>
    <w:p w:rsidR="003C5DE1" w:rsidRPr="00AF70EB" w:rsidRDefault="003C5DE1" w:rsidP="003C5DE1">
      <w:pPr>
        <w:ind w:firstLine="708"/>
        <w:jc w:val="center"/>
        <w:sectPr w:rsidR="003C5DE1" w:rsidRPr="00AF70EB" w:rsidSect="0086793F">
          <w:pgSz w:w="11906" w:h="16838"/>
          <w:pgMar w:top="1106" w:right="567" w:bottom="992" w:left="1701" w:header="708" w:footer="708" w:gutter="0"/>
          <w:cols w:space="708"/>
          <w:docGrid w:linePitch="360"/>
        </w:sectPr>
      </w:pPr>
      <w:r w:rsidRPr="00AF70EB">
        <w:t>Рис.3.1</w:t>
      </w:r>
    </w:p>
    <w:p w:rsidR="003C5DE1" w:rsidRPr="00AF70EB" w:rsidRDefault="003C5DE1" w:rsidP="00EF37BB">
      <w:pPr>
        <w:jc w:val="center"/>
      </w:pPr>
      <w:r w:rsidRPr="00AF70EB">
        <w:rPr>
          <w:noProof/>
          <w:lang w:eastAsia="ru-RU"/>
        </w:rPr>
        <w:lastRenderedPageBreak/>
        <w:drawing>
          <wp:inline distT="0" distB="0" distL="0" distR="0">
            <wp:extent cx="9359900" cy="5049637"/>
            <wp:effectExtent l="19050" t="0" r="0" b="0"/>
            <wp:docPr id="8" name="Рисунок 1" descr="D:\Мои документы\Схема теплоснабжения\Схемы котельных 2019\Комарова, 2 в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хема теплоснабжения\Схемы котельных 2019\Комарова, 2 в цвете.jpg"/>
                    <pic:cNvPicPr>
                      <a:picLocks noChangeAspect="1" noChangeArrowheads="1"/>
                    </pic:cNvPicPr>
                  </pic:nvPicPr>
                  <pic:blipFill>
                    <a:blip r:embed="rId19"/>
                    <a:srcRect/>
                    <a:stretch>
                      <a:fillRect/>
                    </a:stretch>
                  </pic:blipFill>
                  <pic:spPr bwMode="auto">
                    <a:xfrm>
                      <a:off x="0" y="0"/>
                      <a:ext cx="9359900" cy="5049637"/>
                    </a:xfrm>
                    <a:prstGeom prst="rect">
                      <a:avLst/>
                    </a:prstGeom>
                    <a:noFill/>
                    <a:ln w="9525">
                      <a:noFill/>
                      <a:miter lim="800000"/>
                      <a:headEnd/>
                      <a:tailEnd/>
                    </a:ln>
                  </pic:spPr>
                </pic:pic>
              </a:graphicData>
            </a:graphic>
          </wp:inline>
        </w:drawing>
      </w:r>
    </w:p>
    <w:p w:rsidR="003C5DE1" w:rsidRPr="00AF70EB" w:rsidRDefault="003C5DE1" w:rsidP="003C5DE1">
      <w:pPr>
        <w:ind w:firstLine="708"/>
        <w:jc w:val="center"/>
      </w:pPr>
      <w:r w:rsidRPr="00AF70EB">
        <w:t>Рис.3.2</w:t>
      </w:r>
    </w:p>
    <w:p w:rsidR="003C5DE1" w:rsidRPr="00AF70EB" w:rsidRDefault="003C5DE1" w:rsidP="003C5DE1">
      <w:pPr>
        <w:ind w:firstLine="708"/>
        <w:jc w:val="center"/>
      </w:pPr>
      <w:r w:rsidRPr="00AF70EB">
        <w:rPr>
          <w:noProof/>
          <w:lang w:eastAsia="ru-RU"/>
        </w:rPr>
        <w:lastRenderedPageBreak/>
        <w:drawing>
          <wp:inline distT="0" distB="0" distL="0" distR="0">
            <wp:extent cx="7636510" cy="5405755"/>
            <wp:effectExtent l="19050" t="0" r="2540" b="0"/>
            <wp:docPr id="148" name="Рисунок 148" descr="ДЮСШ Пятн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ДЮСШ Пятницкое"/>
                    <pic:cNvPicPr>
                      <a:picLocks noChangeAspect="1" noChangeArrowheads="1"/>
                    </pic:cNvPicPr>
                  </pic:nvPicPr>
                  <pic:blipFill>
                    <a:blip r:embed="rId20" cstate="print"/>
                    <a:srcRect/>
                    <a:stretch>
                      <a:fillRect/>
                    </a:stretch>
                  </pic:blipFill>
                  <pic:spPr bwMode="auto">
                    <a:xfrm>
                      <a:off x="0" y="0"/>
                      <a:ext cx="7636510" cy="5405755"/>
                    </a:xfrm>
                    <a:prstGeom prst="rect">
                      <a:avLst/>
                    </a:prstGeom>
                    <a:noFill/>
                    <a:ln w="9525">
                      <a:noFill/>
                      <a:miter lim="800000"/>
                      <a:headEnd/>
                      <a:tailEnd/>
                    </a:ln>
                  </pic:spPr>
                </pic:pic>
              </a:graphicData>
            </a:graphic>
          </wp:inline>
        </w:drawing>
      </w:r>
    </w:p>
    <w:p w:rsidR="003C5DE1" w:rsidRPr="00AF70EB" w:rsidRDefault="003C5DE1" w:rsidP="003C5DE1">
      <w:pPr>
        <w:ind w:firstLine="708"/>
        <w:jc w:val="center"/>
      </w:pPr>
      <w:r w:rsidRPr="00AF70EB">
        <w:t>Рис.3.3</w:t>
      </w:r>
    </w:p>
    <w:p w:rsidR="003C5DE1" w:rsidRPr="00AF70EB" w:rsidRDefault="003C5DE1" w:rsidP="003C5DE1">
      <w:pPr>
        <w:jc w:val="both"/>
        <w:rPr>
          <w:b/>
        </w:rPr>
      </w:pPr>
      <w:bookmarkStart w:id="108" w:name="_Toc15907563"/>
      <w:bookmarkStart w:id="109" w:name="_Toc16001482"/>
      <w:r w:rsidRPr="00AF70EB">
        <w:rPr>
          <w:b/>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8"/>
      <w:bookmarkEnd w:id="109"/>
    </w:p>
    <w:p w:rsidR="003C5DE1" w:rsidRPr="00AF70EB" w:rsidRDefault="003C5DE1" w:rsidP="003C5DE1">
      <w:pPr>
        <w:ind w:firstLine="708"/>
        <w:rPr>
          <w:bCs/>
        </w:rPr>
      </w:pPr>
      <w:r w:rsidRPr="00AF70EB">
        <w:lastRenderedPageBreak/>
        <w:t xml:space="preserve">Параметры тепловых сетей котельных </w:t>
      </w:r>
      <w:r w:rsidRPr="00AF70EB">
        <w:rPr>
          <w:bCs/>
        </w:rPr>
        <w:t>представлены в таблице 1.7.1, 1.7.2, 1.7.3.</w:t>
      </w:r>
    </w:p>
    <w:p w:rsidR="003C5DE1" w:rsidRPr="00AF70EB" w:rsidRDefault="003C5DE1" w:rsidP="003C5DE1">
      <w:pPr>
        <w:jc w:val="right"/>
        <w:rPr>
          <w:bCs/>
        </w:rPr>
      </w:pPr>
      <w:r w:rsidRPr="00AF70EB">
        <w:rPr>
          <w:bCs/>
        </w:rPr>
        <w:t>Таблица 1.7.1</w:t>
      </w:r>
    </w:p>
    <w:tbl>
      <w:tblPr>
        <w:tblW w:w="15167" w:type="dxa"/>
        <w:tblInd w:w="40" w:type="dxa"/>
        <w:tblLayout w:type="fixed"/>
        <w:tblCellMar>
          <w:left w:w="40" w:type="dxa"/>
          <w:right w:w="40" w:type="dxa"/>
        </w:tblCellMar>
        <w:tblLook w:val="0000"/>
      </w:tblPr>
      <w:tblGrid>
        <w:gridCol w:w="567"/>
        <w:gridCol w:w="4111"/>
        <w:gridCol w:w="1099"/>
        <w:gridCol w:w="2143"/>
        <w:gridCol w:w="1436"/>
        <w:gridCol w:w="1651"/>
        <w:gridCol w:w="1325"/>
        <w:gridCol w:w="1096"/>
        <w:gridCol w:w="1739"/>
      </w:tblGrid>
      <w:tr w:rsidR="00615D5A" w:rsidRPr="00AF70EB" w:rsidTr="00615D5A">
        <w:tc>
          <w:tcPr>
            <w:tcW w:w="567"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Style w:val="FontStyle92"/>
                <w:b w:val="0"/>
                <w:sz w:val="24"/>
                <w:szCs w:val="24"/>
              </w:rPr>
            </w:pPr>
            <w:bookmarkStart w:id="110" w:name="_Toc16001483"/>
            <w:r w:rsidRPr="00AF70EB">
              <w:rPr>
                <w:rStyle w:val="FontStyle92"/>
                <w:b w:val="0"/>
                <w:sz w:val="24"/>
                <w:szCs w:val="24"/>
              </w:rPr>
              <w:t>№ п/п</w:t>
            </w:r>
          </w:p>
        </w:tc>
        <w:tc>
          <w:tcPr>
            <w:tcW w:w="4111"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Style w:val="FontStyle92"/>
                <w:b w:val="0"/>
                <w:sz w:val="24"/>
                <w:szCs w:val="24"/>
              </w:rPr>
            </w:pPr>
            <w:r w:rsidRPr="00AF70EB">
              <w:rPr>
                <w:rStyle w:val="FontStyle92"/>
                <w:b w:val="0"/>
                <w:sz w:val="24"/>
                <w:szCs w:val="24"/>
              </w:rPr>
              <w:t>Наименование системы теплоснабжения/участка трассы</w:t>
            </w:r>
          </w:p>
        </w:tc>
        <w:tc>
          <w:tcPr>
            <w:tcW w:w="1099"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Style w:val="FontStyle92"/>
                <w:b w:val="0"/>
                <w:sz w:val="24"/>
                <w:szCs w:val="24"/>
              </w:rPr>
            </w:pPr>
            <w:r w:rsidRPr="00AF70EB">
              <w:rPr>
                <w:rStyle w:val="FontStyle92"/>
                <w:b w:val="0"/>
                <w:sz w:val="24"/>
                <w:szCs w:val="24"/>
              </w:rPr>
              <w:t>Диаметр, мм</w:t>
            </w:r>
          </w:p>
        </w:tc>
        <w:tc>
          <w:tcPr>
            <w:tcW w:w="2143"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Style w:val="FontStyle92"/>
                <w:b w:val="0"/>
                <w:sz w:val="24"/>
                <w:szCs w:val="24"/>
              </w:rPr>
            </w:pPr>
            <w:r w:rsidRPr="00AF70EB">
              <w:rPr>
                <w:rStyle w:val="FontStyle92"/>
                <w:b w:val="0"/>
                <w:sz w:val="24"/>
                <w:szCs w:val="24"/>
              </w:rPr>
              <w:t>Протяжённость в двухтрубном исчислении, м</w:t>
            </w:r>
          </w:p>
        </w:tc>
        <w:tc>
          <w:tcPr>
            <w:tcW w:w="1436"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Style w:val="FontStyle92"/>
                <w:b w:val="0"/>
                <w:sz w:val="24"/>
                <w:szCs w:val="24"/>
              </w:rPr>
            </w:pPr>
            <w:r w:rsidRPr="00AF70EB">
              <w:rPr>
                <w:rStyle w:val="FontStyle92"/>
                <w:b w:val="0"/>
                <w:sz w:val="24"/>
                <w:szCs w:val="24"/>
              </w:rPr>
              <w:t>Тип прокладки</w:t>
            </w:r>
          </w:p>
        </w:tc>
        <w:tc>
          <w:tcPr>
            <w:tcW w:w="1651"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Style w:val="FontStyle92"/>
                <w:b w:val="0"/>
                <w:sz w:val="24"/>
                <w:szCs w:val="24"/>
              </w:rPr>
            </w:pPr>
            <w:r w:rsidRPr="00AF70EB">
              <w:rPr>
                <w:rStyle w:val="FontStyle92"/>
                <w:b w:val="0"/>
                <w:sz w:val="24"/>
                <w:szCs w:val="24"/>
              </w:rPr>
              <w:t>Тип теплоизоляции</w:t>
            </w:r>
          </w:p>
        </w:tc>
        <w:tc>
          <w:tcPr>
            <w:tcW w:w="1325"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Style w:val="FontStyle92"/>
                <w:b w:val="0"/>
                <w:sz w:val="24"/>
                <w:szCs w:val="24"/>
              </w:rPr>
            </w:pPr>
            <w:r w:rsidRPr="00AF70EB">
              <w:rPr>
                <w:rStyle w:val="FontStyle92"/>
                <w:b w:val="0"/>
                <w:sz w:val="24"/>
                <w:szCs w:val="24"/>
              </w:rPr>
              <w:t>Год ввода</w:t>
            </w:r>
          </w:p>
        </w:tc>
        <w:tc>
          <w:tcPr>
            <w:tcW w:w="1096"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Style w:val="FontStyle92"/>
                <w:b w:val="0"/>
                <w:sz w:val="24"/>
                <w:szCs w:val="24"/>
              </w:rPr>
            </w:pPr>
            <w:r w:rsidRPr="00AF70EB">
              <w:rPr>
                <w:rStyle w:val="FontStyle92"/>
                <w:b w:val="0"/>
                <w:sz w:val="24"/>
                <w:szCs w:val="24"/>
              </w:rPr>
              <w:t>Износ,</w:t>
            </w:r>
          </w:p>
          <w:p w:rsidR="00615D5A" w:rsidRPr="00AF70EB" w:rsidRDefault="00615D5A" w:rsidP="0086793F">
            <w:pPr>
              <w:pStyle w:val="ad"/>
              <w:jc w:val="center"/>
              <w:rPr>
                <w:rStyle w:val="FontStyle92"/>
                <w:b w:val="0"/>
                <w:sz w:val="24"/>
                <w:szCs w:val="24"/>
              </w:rPr>
            </w:pPr>
            <w:r w:rsidRPr="00AF70EB">
              <w:rPr>
                <w:rStyle w:val="FontStyle92"/>
                <w:b w:val="0"/>
                <w:sz w:val="24"/>
                <w:szCs w:val="24"/>
              </w:rPr>
              <w:t>%</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615D5A" w:rsidP="00615D5A">
            <w:pPr>
              <w:pStyle w:val="ad"/>
              <w:jc w:val="center"/>
              <w:rPr>
                <w:rStyle w:val="FontStyle92"/>
                <w:b w:val="0"/>
                <w:sz w:val="24"/>
                <w:szCs w:val="24"/>
              </w:rPr>
            </w:pPr>
            <w:r w:rsidRPr="00AF70EB">
              <w:rPr>
                <w:rStyle w:val="FontStyle92"/>
                <w:b w:val="0"/>
                <w:sz w:val="24"/>
                <w:szCs w:val="24"/>
              </w:rPr>
              <w:t>Тепловая нагрузка потребителей, подключенных к участку сети, Гкал/ч</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Style w:val="FontStyle91"/>
                <w:sz w:val="24"/>
                <w:szCs w:val="24"/>
              </w:rPr>
            </w:pPr>
            <w:r w:rsidRPr="00AF70EB">
              <w:rPr>
                <w:rStyle w:val="FontStyle91"/>
                <w:sz w:val="24"/>
                <w:szCs w:val="24"/>
              </w:rPr>
              <w:t>1</w:t>
            </w:r>
          </w:p>
        </w:tc>
        <w:tc>
          <w:tcPr>
            <w:tcW w:w="4111"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099"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2143"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1436"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1651"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1325" w:type="dxa"/>
            <w:tcBorders>
              <w:top w:val="single" w:sz="6" w:space="0" w:color="auto"/>
              <w:left w:val="single" w:sz="6" w:space="0" w:color="auto"/>
              <w:bottom w:val="single" w:sz="6" w:space="0" w:color="auto"/>
              <w:right w:val="single" w:sz="6" w:space="0" w:color="auto"/>
            </w:tcBorders>
            <w:vAlign w:val="center"/>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Style w:val="FontStyle91"/>
                <w:sz w:val="24"/>
                <w:szCs w:val="24"/>
              </w:rPr>
            </w:pPr>
            <w:r w:rsidRPr="00AF70EB">
              <w:rPr>
                <w:rStyle w:val="FontStyle91"/>
                <w:sz w:val="24"/>
                <w:szCs w:val="24"/>
              </w:rPr>
              <w:t>8</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615D5A" w:rsidP="00615D5A">
            <w:pPr>
              <w:pStyle w:val="ad"/>
              <w:jc w:val="center"/>
              <w:rPr>
                <w:rStyle w:val="FontStyle91"/>
                <w:sz w:val="24"/>
                <w:szCs w:val="24"/>
              </w:rPr>
            </w:pPr>
            <w:r w:rsidRPr="00AF70EB">
              <w:rPr>
                <w:rStyle w:val="FontStyle91"/>
                <w:sz w:val="24"/>
                <w:szCs w:val="24"/>
              </w:rPr>
              <w:t>9</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Котельная ПСШ</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Style w:val="FontStyle91"/>
                <w:sz w:val="24"/>
                <w:szCs w:val="24"/>
              </w:rPr>
              <w:t>Тепловые сети</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Котельная – О1, О2</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надземный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1,518</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О 1 – ТК 7</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150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19</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надземный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4A1FF1" w:rsidP="0086793F">
            <w:pPr>
              <w:pStyle w:val="ad"/>
              <w:jc w:val="center"/>
              <w:rPr>
                <w:rFonts w:ascii="Times New Roman" w:hAnsi="Times New Roman"/>
                <w:sz w:val="24"/>
                <w:szCs w:val="24"/>
              </w:rPr>
            </w:pPr>
            <w:r w:rsidRPr="00AF70EB">
              <w:rPr>
                <w:rFonts w:ascii="Times New Roman" w:hAnsi="Times New Roman"/>
                <w:sz w:val="24"/>
                <w:szCs w:val="24"/>
              </w:rPr>
              <w:t>0,857</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ТК 7 - ТК 8</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24</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4A1FF1" w:rsidP="0086793F">
            <w:pPr>
              <w:pStyle w:val="ad"/>
              <w:jc w:val="center"/>
              <w:rPr>
                <w:rFonts w:ascii="Times New Roman" w:hAnsi="Times New Roman"/>
                <w:sz w:val="24"/>
                <w:szCs w:val="24"/>
              </w:rPr>
            </w:pPr>
            <w:r w:rsidRPr="00AF70EB">
              <w:rPr>
                <w:rFonts w:ascii="Times New Roman" w:hAnsi="Times New Roman"/>
                <w:sz w:val="24"/>
                <w:szCs w:val="24"/>
              </w:rPr>
              <w:t>0,625</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ТК 8 – средняя школа корпус 1</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13</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4A1FF1" w:rsidP="0086793F">
            <w:pPr>
              <w:pStyle w:val="ad"/>
              <w:jc w:val="center"/>
              <w:rPr>
                <w:rFonts w:ascii="Times New Roman" w:hAnsi="Times New Roman"/>
                <w:sz w:val="24"/>
                <w:szCs w:val="24"/>
              </w:rPr>
            </w:pPr>
            <w:r w:rsidRPr="00AF70EB">
              <w:rPr>
                <w:rFonts w:ascii="Times New Roman" w:hAnsi="Times New Roman"/>
                <w:sz w:val="24"/>
                <w:szCs w:val="24"/>
              </w:rPr>
              <w:t>0,239</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ТК 8</w:t>
            </w:r>
            <w:r w:rsidR="00B854E4" w:rsidRPr="00AF70EB">
              <w:rPr>
                <w:rFonts w:ascii="Times New Roman" w:hAnsi="Times New Roman"/>
                <w:sz w:val="24"/>
                <w:szCs w:val="24"/>
              </w:rPr>
              <w:t xml:space="preserve"> – </w:t>
            </w:r>
            <w:r w:rsidRPr="00AF70EB">
              <w:rPr>
                <w:rFonts w:ascii="Times New Roman" w:hAnsi="Times New Roman"/>
                <w:sz w:val="24"/>
                <w:szCs w:val="24"/>
              </w:rPr>
              <w:t>средняя школа корпус 1</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94</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4A1FF1" w:rsidP="0086793F">
            <w:pPr>
              <w:pStyle w:val="ad"/>
              <w:jc w:val="center"/>
              <w:rPr>
                <w:rFonts w:ascii="Times New Roman" w:hAnsi="Times New Roman"/>
                <w:sz w:val="24"/>
                <w:szCs w:val="24"/>
              </w:rPr>
            </w:pPr>
            <w:r w:rsidRPr="00AF70EB">
              <w:rPr>
                <w:rFonts w:ascii="Times New Roman" w:hAnsi="Times New Roman"/>
                <w:sz w:val="24"/>
                <w:szCs w:val="24"/>
              </w:rPr>
              <w:t>0,386</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ТК 7 - школа искусств</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68</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1999</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4A1FF1" w:rsidP="0086793F">
            <w:pPr>
              <w:pStyle w:val="ad"/>
              <w:jc w:val="center"/>
              <w:rPr>
                <w:rFonts w:ascii="Times New Roman" w:hAnsi="Times New Roman"/>
                <w:sz w:val="24"/>
                <w:szCs w:val="24"/>
              </w:rPr>
            </w:pPr>
            <w:r w:rsidRPr="00AF70EB">
              <w:rPr>
                <w:rFonts w:ascii="Times New Roman" w:hAnsi="Times New Roman"/>
                <w:sz w:val="24"/>
                <w:szCs w:val="24"/>
              </w:rPr>
              <w:t>0,232</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ТК 7 - школа искусств</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1999</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4A1FF1" w:rsidP="0086793F">
            <w:pPr>
              <w:pStyle w:val="ad"/>
              <w:jc w:val="center"/>
              <w:rPr>
                <w:rFonts w:ascii="Times New Roman" w:hAnsi="Times New Roman"/>
                <w:sz w:val="24"/>
                <w:szCs w:val="24"/>
              </w:rPr>
            </w:pPr>
            <w:r w:rsidRPr="00AF70EB">
              <w:rPr>
                <w:rFonts w:ascii="Times New Roman" w:hAnsi="Times New Roman"/>
                <w:sz w:val="24"/>
                <w:szCs w:val="24"/>
              </w:rPr>
              <w:t>0,232</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10</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 xml:space="preserve">О2 - О3, </w:t>
            </w:r>
            <w:r w:rsidR="00B854E4" w:rsidRPr="00AF70EB">
              <w:rPr>
                <w:rFonts w:ascii="Times New Roman" w:hAnsi="Times New Roman"/>
                <w:sz w:val="24"/>
                <w:szCs w:val="24"/>
              </w:rPr>
              <w:t xml:space="preserve">– </w:t>
            </w:r>
            <w:r w:rsidRPr="00AF70EB">
              <w:rPr>
                <w:rFonts w:ascii="Times New Roman" w:hAnsi="Times New Roman"/>
                <w:sz w:val="24"/>
                <w:szCs w:val="24"/>
              </w:rPr>
              <w:t>ТК 1</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70</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надземный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4A1FF1" w:rsidP="004A1FF1">
            <w:pPr>
              <w:pStyle w:val="ad"/>
              <w:jc w:val="center"/>
              <w:rPr>
                <w:rFonts w:ascii="Times New Roman" w:hAnsi="Times New Roman"/>
                <w:sz w:val="24"/>
                <w:szCs w:val="24"/>
              </w:rPr>
            </w:pPr>
            <w:r w:rsidRPr="00AF70EB">
              <w:rPr>
                <w:rFonts w:ascii="Times New Roman" w:hAnsi="Times New Roman"/>
                <w:sz w:val="24"/>
                <w:szCs w:val="24"/>
              </w:rPr>
              <w:t>0,661</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11</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ТК 1 - средняя школа корпус 2</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37</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4A1FF1" w:rsidP="004A1FF1">
            <w:pPr>
              <w:pStyle w:val="ad"/>
              <w:jc w:val="center"/>
              <w:rPr>
                <w:rFonts w:ascii="Times New Roman" w:hAnsi="Times New Roman"/>
                <w:sz w:val="24"/>
                <w:szCs w:val="24"/>
              </w:rPr>
            </w:pPr>
            <w:r w:rsidRPr="00AF70EB">
              <w:rPr>
                <w:rFonts w:ascii="Times New Roman" w:hAnsi="Times New Roman"/>
                <w:sz w:val="24"/>
                <w:szCs w:val="24"/>
              </w:rPr>
              <w:t>0,543</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13</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ТК 1 - музыкальная школа</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40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18</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FC4305" w:rsidP="0086793F">
            <w:pPr>
              <w:pStyle w:val="ad"/>
              <w:jc w:val="center"/>
              <w:rPr>
                <w:rFonts w:ascii="Times New Roman" w:hAnsi="Times New Roman"/>
                <w:sz w:val="24"/>
                <w:szCs w:val="24"/>
              </w:rPr>
            </w:pPr>
            <w:r w:rsidRPr="00AF70EB">
              <w:rPr>
                <w:rFonts w:ascii="Times New Roman" w:hAnsi="Times New Roman"/>
                <w:sz w:val="24"/>
                <w:szCs w:val="24"/>
              </w:rPr>
              <w:t>-</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14</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FC4305">
            <w:pPr>
              <w:pStyle w:val="ad"/>
              <w:jc w:val="center"/>
              <w:rPr>
                <w:rFonts w:ascii="Times New Roman" w:hAnsi="Times New Roman"/>
                <w:sz w:val="24"/>
                <w:szCs w:val="24"/>
              </w:rPr>
            </w:pPr>
            <w:r w:rsidRPr="00AF70EB">
              <w:rPr>
                <w:rFonts w:ascii="Times New Roman" w:hAnsi="Times New Roman"/>
                <w:sz w:val="24"/>
                <w:szCs w:val="24"/>
              </w:rPr>
              <w:t xml:space="preserve">О 3 - ТК </w:t>
            </w:r>
            <w:r w:rsidR="00FC4305" w:rsidRPr="00AF70EB">
              <w:rPr>
                <w:rFonts w:ascii="Times New Roman" w:hAnsi="Times New Roman"/>
                <w:sz w:val="24"/>
                <w:szCs w:val="24"/>
              </w:rPr>
              <w:t>4</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70</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FC4305" w:rsidP="0086793F">
            <w:pPr>
              <w:pStyle w:val="ad"/>
              <w:jc w:val="center"/>
              <w:rPr>
                <w:rFonts w:ascii="Times New Roman" w:hAnsi="Times New Roman"/>
                <w:sz w:val="24"/>
                <w:szCs w:val="24"/>
              </w:rPr>
            </w:pPr>
            <w:r w:rsidRPr="00AF70EB">
              <w:rPr>
                <w:rFonts w:ascii="Times New Roman" w:hAnsi="Times New Roman"/>
                <w:sz w:val="24"/>
                <w:szCs w:val="24"/>
              </w:rPr>
              <w:t>0,118</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FC4305" w:rsidP="0086793F">
            <w:pPr>
              <w:pStyle w:val="ad"/>
              <w:jc w:val="center"/>
              <w:rPr>
                <w:rFonts w:ascii="Times New Roman" w:hAnsi="Times New Roman"/>
                <w:sz w:val="24"/>
                <w:szCs w:val="24"/>
              </w:rPr>
            </w:pPr>
            <w:r w:rsidRPr="00AF70EB">
              <w:rPr>
                <w:rFonts w:ascii="Times New Roman" w:hAnsi="Times New Roman"/>
                <w:sz w:val="24"/>
                <w:szCs w:val="24"/>
              </w:rPr>
              <w:t>О</w:t>
            </w:r>
            <w:r w:rsidR="00615D5A" w:rsidRPr="00AF70EB">
              <w:rPr>
                <w:rFonts w:ascii="Times New Roman" w:hAnsi="Times New Roman"/>
                <w:sz w:val="24"/>
                <w:szCs w:val="24"/>
              </w:rPr>
              <w:t xml:space="preserve"> 3 – ТК 4</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77</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FC4305" w:rsidP="0086793F">
            <w:pPr>
              <w:pStyle w:val="ad"/>
              <w:jc w:val="center"/>
              <w:rPr>
                <w:rFonts w:ascii="Times New Roman" w:hAnsi="Times New Roman"/>
                <w:sz w:val="24"/>
                <w:szCs w:val="24"/>
              </w:rPr>
            </w:pPr>
            <w:r w:rsidRPr="00AF70EB">
              <w:rPr>
                <w:rFonts w:ascii="Times New Roman" w:hAnsi="Times New Roman"/>
                <w:sz w:val="24"/>
                <w:szCs w:val="24"/>
              </w:rPr>
              <w:t>0,118</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16</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ТК 4 – ТК 5</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61</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FC4305" w:rsidP="0086793F">
            <w:pPr>
              <w:pStyle w:val="ad"/>
              <w:jc w:val="center"/>
              <w:rPr>
                <w:rFonts w:ascii="Times New Roman" w:hAnsi="Times New Roman"/>
                <w:sz w:val="24"/>
                <w:szCs w:val="24"/>
              </w:rPr>
            </w:pPr>
            <w:r w:rsidRPr="00AF70EB">
              <w:rPr>
                <w:rFonts w:ascii="Times New Roman" w:hAnsi="Times New Roman"/>
                <w:sz w:val="24"/>
                <w:szCs w:val="24"/>
              </w:rPr>
              <w:t>0,118</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17</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 xml:space="preserve">ТК 5 </w:t>
            </w:r>
            <w:r w:rsidR="00B854E4" w:rsidRPr="00AF70EB">
              <w:rPr>
                <w:rFonts w:ascii="Times New Roman" w:hAnsi="Times New Roman"/>
                <w:sz w:val="24"/>
                <w:szCs w:val="24"/>
              </w:rPr>
              <w:t>–</w:t>
            </w:r>
            <w:r w:rsidRPr="00AF70EB">
              <w:rPr>
                <w:rFonts w:ascii="Times New Roman" w:hAnsi="Times New Roman"/>
                <w:sz w:val="24"/>
                <w:szCs w:val="24"/>
              </w:rPr>
              <w:t xml:space="preserve"> </w:t>
            </w:r>
            <w:r w:rsidR="00FC4305" w:rsidRPr="00AF70EB">
              <w:rPr>
                <w:rFonts w:ascii="Times New Roman" w:hAnsi="Times New Roman"/>
                <w:sz w:val="24"/>
                <w:szCs w:val="24"/>
              </w:rPr>
              <w:t xml:space="preserve">ТК 5.1 </w:t>
            </w:r>
            <w:r w:rsidR="00B854E4" w:rsidRPr="00AF70EB">
              <w:rPr>
                <w:rFonts w:ascii="Times New Roman" w:hAnsi="Times New Roman"/>
                <w:sz w:val="24"/>
                <w:szCs w:val="24"/>
              </w:rPr>
              <w:t xml:space="preserve">стационар дневного пребывания, </w:t>
            </w:r>
            <w:r w:rsidRPr="00AF70EB">
              <w:rPr>
                <w:rFonts w:ascii="Times New Roman" w:hAnsi="Times New Roman"/>
                <w:sz w:val="24"/>
                <w:szCs w:val="24"/>
              </w:rPr>
              <w:t>пр. Маресевой,15</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40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B854E4" w:rsidP="0086793F">
            <w:pPr>
              <w:pStyle w:val="ad"/>
              <w:jc w:val="center"/>
              <w:rPr>
                <w:rFonts w:ascii="Times New Roman" w:hAnsi="Times New Roman"/>
                <w:sz w:val="24"/>
                <w:szCs w:val="24"/>
              </w:rPr>
            </w:pPr>
            <w:r w:rsidRPr="00AF70EB">
              <w:rPr>
                <w:rFonts w:ascii="Times New Roman" w:hAnsi="Times New Roman"/>
                <w:sz w:val="24"/>
                <w:szCs w:val="24"/>
              </w:rPr>
              <w:t>0,026</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18</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FC4305">
            <w:pPr>
              <w:pStyle w:val="ad"/>
              <w:jc w:val="center"/>
              <w:rPr>
                <w:rFonts w:ascii="Times New Roman" w:hAnsi="Times New Roman"/>
                <w:sz w:val="24"/>
                <w:szCs w:val="24"/>
              </w:rPr>
            </w:pPr>
            <w:r w:rsidRPr="00AF70EB">
              <w:rPr>
                <w:rFonts w:ascii="Times New Roman" w:hAnsi="Times New Roman"/>
                <w:sz w:val="24"/>
                <w:szCs w:val="24"/>
              </w:rPr>
              <w:t xml:space="preserve">ТК </w:t>
            </w:r>
            <w:r w:rsidR="00FC4305" w:rsidRPr="00AF70EB">
              <w:rPr>
                <w:rFonts w:ascii="Times New Roman" w:hAnsi="Times New Roman"/>
                <w:sz w:val="24"/>
                <w:szCs w:val="24"/>
              </w:rPr>
              <w:t>5</w:t>
            </w:r>
            <w:r w:rsidRPr="00AF70EB">
              <w:rPr>
                <w:rFonts w:ascii="Times New Roman" w:hAnsi="Times New Roman"/>
                <w:sz w:val="24"/>
                <w:szCs w:val="24"/>
              </w:rPr>
              <w:t xml:space="preserve"> – </w:t>
            </w:r>
            <w:r w:rsidR="00FC4305" w:rsidRPr="00AF70EB">
              <w:rPr>
                <w:rFonts w:ascii="Times New Roman" w:hAnsi="Times New Roman"/>
                <w:sz w:val="24"/>
                <w:szCs w:val="24"/>
              </w:rPr>
              <w:t>ТК 6</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24</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FC4305" w:rsidP="0086793F">
            <w:pPr>
              <w:pStyle w:val="ad"/>
              <w:jc w:val="center"/>
              <w:rPr>
                <w:rFonts w:ascii="Times New Roman" w:hAnsi="Times New Roman"/>
                <w:sz w:val="24"/>
                <w:szCs w:val="24"/>
              </w:rPr>
            </w:pPr>
            <w:r w:rsidRPr="00AF70EB">
              <w:rPr>
                <w:rFonts w:ascii="Times New Roman" w:hAnsi="Times New Roman"/>
                <w:sz w:val="24"/>
                <w:szCs w:val="24"/>
              </w:rPr>
              <w:t>0,092</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19</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FC4305" w:rsidP="0086793F">
            <w:pPr>
              <w:pStyle w:val="ad"/>
              <w:jc w:val="center"/>
              <w:rPr>
                <w:rFonts w:ascii="Times New Roman" w:hAnsi="Times New Roman"/>
                <w:sz w:val="24"/>
                <w:szCs w:val="24"/>
              </w:rPr>
            </w:pPr>
            <w:r w:rsidRPr="00AF70EB">
              <w:rPr>
                <w:rFonts w:ascii="Times New Roman" w:hAnsi="Times New Roman"/>
                <w:sz w:val="24"/>
                <w:szCs w:val="24"/>
              </w:rPr>
              <w:t>ТК 6</w:t>
            </w:r>
            <w:r w:rsidR="00615D5A" w:rsidRPr="00AF70EB">
              <w:rPr>
                <w:rFonts w:ascii="Times New Roman" w:hAnsi="Times New Roman"/>
                <w:sz w:val="24"/>
                <w:szCs w:val="24"/>
              </w:rPr>
              <w:t xml:space="preserve"> – П 2</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36</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FC4305" w:rsidP="0086793F">
            <w:pPr>
              <w:pStyle w:val="ad"/>
              <w:jc w:val="center"/>
              <w:rPr>
                <w:rFonts w:ascii="Times New Roman" w:hAnsi="Times New Roman"/>
                <w:sz w:val="24"/>
                <w:szCs w:val="24"/>
              </w:rPr>
            </w:pPr>
            <w:r w:rsidRPr="00AF70EB">
              <w:rPr>
                <w:rFonts w:ascii="Times New Roman" w:hAnsi="Times New Roman"/>
                <w:sz w:val="24"/>
                <w:szCs w:val="24"/>
              </w:rPr>
              <w:t>0,057</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 2 – П 3</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48</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надземный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FC4305" w:rsidP="0086793F">
            <w:pPr>
              <w:pStyle w:val="ad"/>
              <w:jc w:val="center"/>
              <w:rPr>
                <w:rFonts w:ascii="Times New Roman" w:hAnsi="Times New Roman"/>
                <w:sz w:val="24"/>
                <w:szCs w:val="24"/>
              </w:rPr>
            </w:pPr>
            <w:r w:rsidRPr="00AF70EB">
              <w:rPr>
                <w:rFonts w:ascii="Times New Roman" w:hAnsi="Times New Roman"/>
                <w:sz w:val="24"/>
                <w:szCs w:val="24"/>
              </w:rPr>
              <w:t>0,057</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21</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 3 – ТК 6</w:t>
            </w:r>
            <w:r w:rsidR="00FC4305" w:rsidRPr="00AF70EB">
              <w:rPr>
                <w:rFonts w:ascii="Times New Roman" w:hAnsi="Times New Roman"/>
                <w:sz w:val="24"/>
                <w:szCs w:val="24"/>
              </w:rPr>
              <w:t>.1</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29</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FC4305" w:rsidP="0086793F">
            <w:pPr>
              <w:pStyle w:val="ad"/>
              <w:jc w:val="center"/>
              <w:rPr>
                <w:rFonts w:ascii="Times New Roman" w:hAnsi="Times New Roman"/>
                <w:sz w:val="24"/>
                <w:szCs w:val="24"/>
              </w:rPr>
            </w:pPr>
            <w:r w:rsidRPr="00AF70EB">
              <w:rPr>
                <w:rFonts w:ascii="Times New Roman" w:hAnsi="Times New Roman"/>
                <w:sz w:val="24"/>
                <w:szCs w:val="24"/>
              </w:rPr>
              <w:t>0,057</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22</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ТК 6</w:t>
            </w:r>
            <w:r w:rsidR="00FC4305" w:rsidRPr="00AF70EB">
              <w:rPr>
                <w:rFonts w:ascii="Times New Roman" w:hAnsi="Times New Roman"/>
                <w:sz w:val="24"/>
                <w:szCs w:val="24"/>
              </w:rPr>
              <w:t>.1</w:t>
            </w:r>
            <w:r w:rsidRPr="00AF70EB">
              <w:rPr>
                <w:rFonts w:ascii="Times New Roman" w:hAnsi="Times New Roman"/>
                <w:sz w:val="24"/>
                <w:szCs w:val="24"/>
              </w:rPr>
              <w:t xml:space="preserve"> - адм. п. Пятницкое</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20</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1999</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B854E4" w:rsidP="0086793F">
            <w:pPr>
              <w:pStyle w:val="ad"/>
              <w:jc w:val="center"/>
              <w:rPr>
                <w:rFonts w:ascii="Times New Roman" w:hAnsi="Times New Roman"/>
                <w:sz w:val="24"/>
                <w:szCs w:val="24"/>
              </w:rPr>
            </w:pPr>
            <w:r w:rsidRPr="00AF70EB">
              <w:rPr>
                <w:rFonts w:ascii="Times New Roman" w:hAnsi="Times New Roman"/>
                <w:sz w:val="24"/>
                <w:szCs w:val="24"/>
              </w:rPr>
              <w:t>0,057</w:t>
            </w:r>
          </w:p>
        </w:tc>
      </w:tr>
      <w:tr w:rsidR="00615D5A" w:rsidRPr="00AF70EB" w:rsidTr="00615D5A">
        <w:tc>
          <w:tcPr>
            <w:tcW w:w="567" w:type="dxa"/>
            <w:tcBorders>
              <w:top w:val="single" w:sz="6" w:space="0" w:color="auto"/>
              <w:left w:val="single" w:sz="6" w:space="0" w:color="auto"/>
              <w:bottom w:val="single" w:sz="6" w:space="0" w:color="auto"/>
              <w:right w:val="single" w:sz="6" w:space="0" w:color="auto"/>
            </w:tcBorders>
          </w:tcPr>
          <w:p w:rsidR="00615D5A" w:rsidRPr="00AF70EB" w:rsidRDefault="00615D5A" w:rsidP="0086793F">
            <w:pPr>
              <w:pStyle w:val="ad"/>
              <w:jc w:val="center"/>
              <w:rPr>
                <w:rFonts w:ascii="Times New Roman" w:hAnsi="Times New Roman"/>
                <w:sz w:val="24"/>
                <w:szCs w:val="24"/>
              </w:rPr>
            </w:pPr>
            <w:r w:rsidRPr="00AF70EB">
              <w:rPr>
                <w:rFonts w:ascii="Times New Roman" w:hAnsi="Times New Roman"/>
                <w:sz w:val="24"/>
                <w:szCs w:val="24"/>
              </w:rPr>
              <w:t>23</w:t>
            </w:r>
          </w:p>
        </w:tc>
        <w:tc>
          <w:tcPr>
            <w:tcW w:w="4111" w:type="dxa"/>
            <w:tcBorders>
              <w:top w:val="single" w:sz="6" w:space="0" w:color="auto"/>
              <w:left w:val="single" w:sz="6" w:space="0" w:color="auto"/>
              <w:bottom w:val="single" w:sz="6" w:space="0" w:color="auto"/>
              <w:right w:val="single" w:sz="6" w:space="0" w:color="auto"/>
            </w:tcBorders>
          </w:tcPr>
          <w:p w:rsidR="00615D5A" w:rsidRPr="00AF70EB" w:rsidRDefault="00615D5A" w:rsidP="00CC1F53">
            <w:pPr>
              <w:pStyle w:val="ad"/>
              <w:jc w:val="center"/>
              <w:rPr>
                <w:rFonts w:ascii="Times New Roman" w:hAnsi="Times New Roman"/>
                <w:sz w:val="24"/>
                <w:szCs w:val="24"/>
              </w:rPr>
            </w:pPr>
            <w:r w:rsidRPr="00AF70EB">
              <w:rPr>
                <w:rFonts w:ascii="Times New Roman" w:hAnsi="Times New Roman"/>
                <w:sz w:val="24"/>
                <w:szCs w:val="24"/>
              </w:rPr>
              <w:t>ТК 6 - кафе «Арбат»</w:t>
            </w:r>
          </w:p>
        </w:tc>
        <w:tc>
          <w:tcPr>
            <w:tcW w:w="1099" w:type="dxa"/>
            <w:tcBorders>
              <w:top w:val="single" w:sz="6" w:space="0" w:color="auto"/>
              <w:left w:val="single" w:sz="6" w:space="0" w:color="auto"/>
              <w:bottom w:val="single" w:sz="6" w:space="0" w:color="auto"/>
              <w:right w:val="single" w:sz="6" w:space="0" w:color="auto"/>
            </w:tcBorders>
          </w:tcPr>
          <w:p w:rsidR="00615D5A" w:rsidRPr="00AF70EB" w:rsidRDefault="00615D5A" w:rsidP="00E62CC3">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615D5A" w:rsidRPr="00AF70EB" w:rsidRDefault="00615D5A" w:rsidP="00E62CC3">
            <w:pPr>
              <w:pStyle w:val="ad"/>
              <w:jc w:val="center"/>
              <w:rPr>
                <w:rFonts w:ascii="Times New Roman" w:hAnsi="Times New Roman"/>
                <w:sz w:val="24"/>
                <w:szCs w:val="24"/>
              </w:rPr>
            </w:pPr>
            <w:r w:rsidRPr="00AF70EB">
              <w:rPr>
                <w:rFonts w:ascii="Times New Roman" w:hAnsi="Times New Roman"/>
                <w:sz w:val="24"/>
                <w:szCs w:val="24"/>
              </w:rPr>
              <w:t>18</w:t>
            </w:r>
          </w:p>
        </w:tc>
        <w:tc>
          <w:tcPr>
            <w:tcW w:w="1436" w:type="dxa"/>
            <w:tcBorders>
              <w:top w:val="single" w:sz="6" w:space="0" w:color="auto"/>
              <w:left w:val="single" w:sz="6" w:space="0" w:color="auto"/>
              <w:bottom w:val="single" w:sz="6" w:space="0" w:color="auto"/>
              <w:right w:val="single" w:sz="6" w:space="0" w:color="auto"/>
            </w:tcBorders>
          </w:tcPr>
          <w:p w:rsidR="00615D5A" w:rsidRPr="00AF70EB" w:rsidRDefault="00615D5A" w:rsidP="00E62CC3">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AF70EB" w:rsidRDefault="00615D5A" w:rsidP="00E62CC3">
            <w:pPr>
              <w:pStyle w:val="ad"/>
              <w:jc w:val="center"/>
              <w:rPr>
                <w:rFonts w:ascii="Times New Roman" w:hAnsi="Times New Roman"/>
                <w:sz w:val="24"/>
                <w:szCs w:val="24"/>
              </w:rPr>
            </w:pPr>
            <w:r w:rsidRPr="00AF70EB">
              <w:rPr>
                <w:rFonts w:ascii="Times New Roman" w:hAnsi="Times New Roman"/>
                <w:sz w:val="24"/>
                <w:szCs w:val="24"/>
              </w:rPr>
              <w:t>полеуретан</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AF70EB" w:rsidRDefault="00615D5A" w:rsidP="00E62CC3">
            <w:pPr>
              <w:pStyle w:val="ad"/>
              <w:jc w:val="center"/>
              <w:rPr>
                <w:rFonts w:ascii="Times New Roman" w:hAnsi="Times New Roman"/>
                <w:sz w:val="24"/>
                <w:szCs w:val="24"/>
              </w:rPr>
            </w:pPr>
            <w:r w:rsidRPr="00AF70EB">
              <w:rPr>
                <w:rFonts w:ascii="Times New Roman" w:hAnsi="Times New Roman"/>
                <w:sz w:val="24"/>
                <w:szCs w:val="24"/>
              </w:rPr>
              <w:t>2020</w:t>
            </w:r>
          </w:p>
        </w:tc>
        <w:tc>
          <w:tcPr>
            <w:tcW w:w="1096" w:type="dxa"/>
            <w:tcBorders>
              <w:top w:val="single" w:sz="6" w:space="0" w:color="auto"/>
              <w:left w:val="single" w:sz="6" w:space="0" w:color="auto"/>
              <w:bottom w:val="single" w:sz="6" w:space="0" w:color="auto"/>
              <w:right w:val="single" w:sz="6" w:space="0" w:color="auto"/>
            </w:tcBorders>
          </w:tcPr>
          <w:p w:rsidR="00615D5A" w:rsidRPr="00AF70EB" w:rsidRDefault="00615D5A" w:rsidP="00E62CC3">
            <w:pPr>
              <w:pStyle w:val="ad"/>
              <w:jc w:val="center"/>
              <w:rPr>
                <w:rFonts w:ascii="Times New Roman" w:hAnsi="Times New Roman"/>
                <w:sz w:val="24"/>
                <w:szCs w:val="24"/>
              </w:rPr>
            </w:pPr>
            <w:r w:rsidRPr="00AF70EB">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AF70EB" w:rsidRDefault="00B854E4" w:rsidP="00E62CC3">
            <w:pPr>
              <w:pStyle w:val="ad"/>
              <w:jc w:val="center"/>
              <w:rPr>
                <w:rFonts w:ascii="Times New Roman" w:hAnsi="Times New Roman"/>
                <w:sz w:val="24"/>
                <w:szCs w:val="24"/>
              </w:rPr>
            </w:pPr>
            <w:r w:rsidRPr="00AF70EB">
              <w:rPr>
                <w:rFonts w:ascii="Times New Roman" w:hAnsi="Times New Roman"/>
                <w:sz w:val="24"/>
                <w:szCs w:val="24"/>
              </w:rPr>
              <w:t>0,035</w:t>
            </w:r>
          </w:p>
        </w:tc>
      </w:tr>
      <w:tr w:rsidR="004A1FF1" w:rsidRPr="00AF70EB" w:rsidTr="00615D5A">
        <w:tc>
          <w:tcPr>
            <w:tcW w:w="567" w:type="dxa"/>
            <w:tcBorders>
              <w:top w:val="single" w:sz="6" w:space="0" w:color="auto"/>
              <w:left w:val="single" w:sz="6" w:space="0" w:color="auto"/>
              <w:bottom w:val="single" w:sz="6" w:space="0" w:color="auto"/>
              <w:right w:val="single" w:sz="6" w:space="0" w:color="auto"/>
            </w:tcBorders>
          </w:tcPr>
          <w:p w:rsidR="004A1FF1" w:rsidRPr="00AF70EB" w:rsidRDefault="004A1FF1" w:rsidP="0086793F">
            <w:pPr>
              <w:pStyle w:val="ad"/>
              <w:jc w:val="center"/>
              <w:rPr>
                <w:rFonts w:ascii="Times New Roman" w:hAnsi="Times New Roman"/>
                <w:sz w:val="24"/>
                <w:szCs w:val="24"/>
              </w:rPr>
            </w:pPr>
            <w:r w:rsidRPr="00AF70EB">
              <w:rPr>
                <w:rFonts w:ascii="Times New Roman" w:hAnsi="Times New Roman"/>
                <w:sz w:val="24"/>
                <w:szCs w:val="24"/>
              </w:rPr>
              <w:t>24</w:t>
            </w:r>
          </w:p>
        </w:tc>
        <w:tc>
          <w:tcPr>
            <w:tcW w:w="4111" w:type="dxa"/>
            <w:tcBorders>
              <w:top w:val="single" w:sz="6" w:space="0" w:color="auto"/>
              <w:left w:val="single" w:sz="6" w:space="0" w:color="auto"/>
              <w:bottom w:val="single" w:sz="6" w:space="0" w:color="auto"/>
              <w:right w:val="single" w:sz="6" w:space="0" w:color="auto"/>
            </w:tcBorders>
          </w:tcPr>
          <w:p w:rsidR="004A1FF1" w:rsidRPr="00AF70EB" w:rsidRDefault="004A1FF1" w:rsidP="004A1FF1">
            <w:pPr>
              <w:pStyle w:val="ad"/>
              <w:jc w:val="center"/>
              <w:rPr>
                <w:rFonts w:ascii="Times New Roman" w:hAnsi="Times New Roman"/>
                <w:sz w:val="24"/>
                <w:szCs w:val="24"/>
              </w:rPr>
            </w:pPr>
            <w:r w:rsidRPr="00AF70EB">
              <w:rPr>
                <w:rFonts w:ascii="Times New Roman" w:hAnsi="Times New Roman"/>
                <w:sz w:val="24"/>
                <w:szCs w:val="24"/>
              </w:rPr>
              <w:t>Итого</w:t>
            </w:r>
          </w:p>
        </w:tc>
        <w:tc>
          <w:tcPr>
            <w:tcW w:w="1099" w:type="dxa"/>
            <w:tcBorders>
              <w:top w:val="single" w:sz="6" w:space="0" w:color="auto"/>
              <w:left w:val="single" w:sz="6" w:space="0" w:color="auto"/>
              <w:bottom w:val="single" w:sz="6" w:space="0" w:color="auto"/>
              <w:right w:val="single" w:sz="6" w:space="0" w:color="auto"/>
            </w:tcBorders>
          </w:tcPr>
          <w:p w:rsidR="004A1FF1" w:rsidRPr="00AF70EB" w:rsidRDefault="004A1FF1" w:rsidP="00E62CC3">
            <w:pPr>
              <w:pStyle w:val="ad"/>
              <w:jc w:val="center"/>
              <w:rPr>
                <w:rFonts w:ascii="Times New Roman" w:hAnsi="Times New Roman"/>
                <w:sz w:val="24"/>
                <w:szCs w:val="24"/>
              </w:rPr>
            </w:pPr>
            <w:r w:rsidRPr="00AF70EB">
              <w:rPr>
                <w:rFonts w:ascii="Times New Roman" w:hAnsi="Times New Roman"/>
                <w:sz w:val="24"/>
                <w:szCs w:val="24"/>
              </w:rPr>
              <w:t>х</w:t>
            </w:r>
          </w:p>
        </w:tc>
        <w:tc>
          <w:tcPr>
            <w:tcW w:w="2143" w:type="dxa"/>
            <w:tcBorders>
              <w:top w:val="single" w:sz="6" w:space="0" w:color="auto"/>
              <w:left w:val="single" w:sz="6" w:space="0" w:color="auto"/>
              <w:bottom w:val="single" w:sz="6" w:space="0" w:color="auto"/>
              <w:right w:val="single" w:sz="6" w:space="0" w:color="auto"/>
            </w:tcBorders>
          </w:tcPr>
          <w:p w:rsidR="004A1FF1" w:rsidRPr="00AF70EB" w:rsidRDefault="004C3A67" w:rsidP="00E62CC3">
            <w:pPr>
              <w:pStyle w:val="ad"/>
              <w:jc w:val="center"/>
              <w:rPr>
                <w:rFonts w:ascii="Times New Roman" w:hAnsi="Times New Roman"/>
                <w:sz w:val="24"/>
                <w:szCs w:val="24"/>
              </w:rPr>
            </w:pPr>
            <w:r w:rsidRPr="00AF70EB">
              <w:rPr>
                <w:rFonts w:ascii="Times New Roman" w:hAnsi="Times New Roman"/>
                <w:sz w:val="24"/>
                <w:szCs w:val="24"/>
              </w:rPr>
              <w:fldChar w:fldCharType="begin"/>
            </w:r>
            <w:r w:rsidR="004A1FF1" w:rsidRPr="00AF70EB">
              <w:rPr>
                <w:rFonts w:ascii="Times New Roman" w:hAnsi="Times New Roman"/>
                <w:sz w:val="24"/>
                <w:szCs w:val="24"/>
              </w:rPr>
              <w:instrText xml:space="preserve"> =SUM(ABOVE) </w:instrText>
            </w:r>
            <w:r w:rsidRPr="00AF70EB">
              <w:rPr>
                <w:rFonts w:ascii="Times New Roman" w:hAnsi="Times New Roman"/>
                <w:sz w:val="24"/>
                <w:szCs w:val="24"/>
              </w:rPr>
              <w:fldChar w:fldCharType="separate"/>
            </w:r>
            <w:r w:rsidR="004A1FF1" w:rsidRPr="00AF70EB">
              <w:rPr>
                <w:rFonts w:ascii="Times New Roman" w:hAnsi="Times New Roman"/>
                <w:noProof/>
                <w:sz w:val="24"/>
                <w:szCs w:val="24"/>
              </w:rPr>
              <w:t>785</w:t>
            </w:r>
            <w:r w:rsidRPr="00AF70EB">
              <w:rPr>
                <w:rFonts w:ascii="Times New Roman" w:hAnsi="Times New Roman"/>
                <w:sz w:val="24"/>
                <w:szCs w:val="24"/>
              </w:rPr>
              <w:fldChar w:fldCharType="end"/>
            </w:r>
          </w:p>
        </w:tc>
        <w:tc>
          <w:tcPr>
            <w:tcW w:w="1436" w:type="dxa"/>
            <w:tcBorders>
              <w:top w:val="single" w:sz="6" w:space="0" w:color="auto"/>
              <w:left w:val="single" w:sz="6" w:space="0" w:color="auto"/>
              <w:bottom w:val="single" w:sz="6" w:space="0" w:color="auto"/>
              <w:right w:val="single" w:sz="6" w:space="0" w:color="auto"/>
            </w:tcBorders>
          </w:tcPr>
          <w:p w:rsidR="004A1FF1" w:rsidRPr="00AF70EB" w:rsidRDefault="004A1FF1" w:rsidP="00E62CC3">
            <w:pPr>
              <w:pStyle w:val="ad"/>
              <w:jc w:val="center"/>
              <w:rPr>
                <w:rFonts w:ascii="Times New Roman" w:hAnsi="Times New Roman"/>
                <w:sz w:val="24"/>
                <w:szCs w:val="24"/>
              </w:rPr>
            </w:pPr>
            <w:r w:rsidRPr="00AF70EB">
              <w:rPr>
                <w:rFonts w:ascii="Times New Roman" w:hAnsi="Times New Roman"/>
                <w:sz w:val="24"/>
                <w:szCs w:val="24"/>
              </w:rPr>
              <w:t>х</w:t>
            </w:r>
          </w:p>
        </w:tc>
        <w:tc>
          <w:tcPr>
            <w:tcW w:w="1651" w:type="dxa"/>
            <w:tcBorders>
              <w:top w:val="single" w:sz="6" w:space="0" w:color="auto"/>
              <w:left w:val="single" w:sz="6" w:space="0" w:color="auto"/>
              <w:bottom w:val="single" w:sz="6" w:space="0" w:color="auto"/>
              <w:right w:val="single" w:sz="6" w:space="0" w:color="auto"/>
            </w:tcBorders>
          </w:tcPr>
          <w:p w:rsidR="004A1FF1" w:rsidRPr="00AF70EB" w:rsidRDefault="004A1FF1" w:rsidP="00E62CC3">
            <w:pPr>
              <w:pStyle w:val="ad"/>
              <w:jc w:val="center"/>
              <w:rPr>
                <w:rFonts w:ascii="Times New Roman" w:hAnsi="Times New Roman"/>
                <w:sz w:val="24"/>
                <w:szCs w:val="24"/>
              </w:rPr>
            </w:pPr>
            <w:r w:rsidRPr="00AF70EB">
              <w:rPr>
                <w:rFonts w:ascii="Times New Roman" w:hAnsi="Times New Roman"/>
                <w:sz w:val="24"/>
                <w:szCs w:val="24"/>
              </w:rPr>
              <w:t>х</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4A1FF1" w:rsidRPr="00AF70EB" w:rsidRDefault="004A1FF1" w:rsidP="00E62CC3">
            <w:pPr>
              <w:pStyle w:val="ad"/>
              <w:jc w:val="center"/>
              <w:rPr>
                <w:rFonts w:ascii="Times New Roman" w:hAnsi="Times New Roman"/>
                <w:sz w:val="24"/>
                <w:szCs w:val="24"/>
              </w:rPr>
            </w:pPr>
            <w:r w:rsidRPr="00AF70EB">
              <w:rPr>
                <w:rFonts w:ascii="Times New Roman" w:hAnsi="Times New Roman"/>
                <w:sz w:val="24"/>
                <w:szCs w:val="24"/>
              </w:rPr>
              <w:t>х</w:t>
            </w:r>
          </w:p>
        </w:tc>
        <w:tc>
          <w:tcPr>
            <w:tcW w:w="1096" w:type="dxa"/>
            <w:tcBorders>
              <w:top w:val="single" w:sz="6" w:space="0" w:color="auto"/>
              <w:left w:val="single" w:sz="6" w:space="0" w:color="auto"/>
              <w:bottom w:val="single" w:sz="6" w:space="0" w:color="auto"/>
              <w:right w:val="single" w:sz="6" w:space="0" w:color="auto"/>
            </w:tcBorders>
          </w:tcPr>
          <w:p w:rsidR="004A1FF1" w:rsidRPr="00AF70EB" w:rsidRDefault="004A1FF1" w:rsidP="00E62CC3">
            <w:pPr>
              <w:pStyle w:val="ad"/>
              <w:jc w:val="center"/>
              <w:rPr>
                <w:rFonts w:ascii="Times New Roman" w:hAnsi="Times New Roman"/>
                <w:sz w:val="24"/>
                <w:szCs w:val="24"/>
              </w:rPr>
            </w:pPr>
            <w:r w:rsidRPr="00AF70EB">
              <w:rPr>
                <w:rFonts w:ascii="Times New Roman" w:hAnsi="Times New Roman"/>
                <w:sz w:val="24"/>
                <w:szCs w:val="24"/>
              </w:rPr>
              <w:t>х</w:t>
            </w:r>
          </w:p>
        </w:tc>
        <w:tc>
          <w:tcPr>
            <w:tcW w:w="1739" w:type="dxa"/>
            <w:tcBorders>
              <w:top w:val="single" w:sz="6" w:space="0" w:color="auto"/>
              <w:left w:val="single" w:sz="6" w:space="0" w:color="auto"/>
              <w:bottom w:val="single" w:sz="6" w:space="0" w:color="auto"/>
              <w:right w:val="single" w:sz="6" w:space="0" w:color="auto"/>
            </w:tcBorders>
          </w:tcPr>
          <w:p w:rsidR="004A1FF1" w:rsidRPr="00AF70EB" w:rsidRDefault="004A1FF1" w:rsidP="00E62CC3">
            <w:pPr>
              <w:pStyle w:val="ad"/>
              <w:jc w:val="center"/>
              <w:rPr>
                <w:rFonts w:ascii="Times New Roman" w:hAnsi="Times New Roman"/>
                <w:sz w:val="24"/>
                <w:szCs w:val="24"/>
              </w:rPr>
            </w:pPr>
            <w:r w:rsidRPr="00AF70EB">
              <w:rPr>
                <w:rFonts w:ascii="Times New Roman" w:hAnsi="Times New Roman"/>
                <w:sz w:val="24"/>
                <w:szCs w:val="24"/>
              </w:rPr>
              <w:t>х</w:t>
            </w:r>
          </w:p>
        </w:tc>
      </w:tr>
    </w:tbl>
    <w:p w:rsidR="003C5DE1" w:rsidRPr="00AF70EB" w:rsidRDefault="003C5DE1" w:rsidP="003C5DE1">
      <w:pPr>
        <w:pStyle w:val="ad"/>
        <w:jc w:val="right"/>
        <w:rPr>
          <w:rFonts w:ascii="Times New Roman" w:hAnsi="Times New Roman"/>
          <w:sz w:val="24"/>
          <w:szCs w:val="24"/>
        </w:rPr>
      </w:pPr>
    </w:p>
    <w:p w:rsidR="003C5DE1" w:rsidRPr="00AF70EB" w:rsidRDefault="003C5DE1" w:rsidP="003C5DE1">
      <w:pPr>
        <w:pStyle w:val="ad"/>
        <w:jc w:val="right"/>
        <w:rPr>
          <w:rFonts w:ascii="Times New Roman" w:hAnsi="Times New Roman"/>
          <w:sz w:val="24"/>
          <w:szCs w:val="24"/>
        </w:rPr>
      </w:pPr>
      <w:r w:rsidRPr="00AF70EB">
        <w:rPr>
          <w:rFonts w:ascii="Times New Roman" w:hAnsi="Times New Roman"/>
          <w:sz w:val="24"/>
          <w:szCs w:val="24"/>
        </w:rPr>
        <w:lastRenderedPageBreak/>
        <w:t>Таблица 1.7.2</w:t>
      </w:r>
    </w:p>
    <w:tbl>
      <w:tblPr>
        <w:tblW w:w="14743" w:type="dxa"/>
        <w:tblInd w:w="40" w:type="dxa"/>
        <w:tblLayout w:type="fixed"/>
        <w:tblCellMar>
          <w:left w:w="40" w:type="dxa"/>
          <w:right w:w="40" w:type="dxa"/>
        </w:tblCellMar>
        <w:tblLook w:val="0000"/>
      </w:tblPr>
      <w:tblGrid>
        <w:gridCol w:w="567"/>
        <w:gridCol w:w="4253"/>
        <w:gridCol w:w="1099"/>
        <w:gridCol w:w="2143"/>
        <w:gridCol w:w="1294"/>
        <w:gridCol w:w="1651"/>
        <w:gridCol w:w="1043"/>
        <w:gridCol w:w="921"/>
        <w:gridCol w:w="1772"/>
      </w:tblGrid>
      <w:tr w:rsidR="00C47C8A" w:rsidRPr="00AF70EB" w:rsidTr="00C47C8A">
        <w:tc>
          <w:tcPr>
            <w:tcW w:w="567"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Style w:val="FontStyle92"/>
                <w:b w:val="0"/>
                <w:sz w:val="24"/>
                <w:szCs w:val="24"/>
              </w:rPr>
            </w:pPr>
            <w:r w:rsidRPr="00AF70EB">
              <w:rPr>
                <w:rStyle w:val="FontStyle92"/>
                <w:b w:val="0"/>
                <w:sz w:val="24"/>
                <w:szCs w:val="24"/>
              </w:rPr>
              <w:t>№ п/п</w:t>
            </w:r>
          </w:p>
        </w:tc>
        <w:tc>
          <w:tcPr>
            <w:tcW w:w="4253"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Style w:val="FontStyle92"/>
                <w:b w:val="0"/>
                <w:sz w:val="24"/>
                <w:szCs w:val="24"/>
              </w:rPr>
            </w:pPr>
            <w:r w:rsidRPr="00AF70EB">
              <w:rPr>
                <w:rStyle w:val="FontStyle92"/>
                <w:b w:val="0"/>
                <w:sz w:val="24"/>
                <w:szCs w:val="24"/>
              </w:rPr>
              <w:t>Наименование системы теплоснабжения/участка трассы</w:t>
            </w:r>
          </w:p>
        </w:tc>
        <w:tc>
          <w:tcPr>
            <w:tcW w:w="1099"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Style w:val="FontStyle92"/>
                <w:b w:val="0"/>
                <w:sz w:val="24"/>
                <w:szCs w:val="24"/>
              </w:rPr>
            </w:pPr>
            <w:r w:rsidRPr="00AF70EB">
              <w:rPr>
                <w:rStyle w:val="FontStyle92"/>
                <w:b w:val="0"/>
                <w:sz w:val="24"/>
                <w:szCs w:val="24"/>
              </w:rPr>
              <w:t>Диаметр, мм</w:t>
            </w:r>
          </w:p>
        </w:tc>
        <w:tc>
          <w:tcPr>
            <w:tcW w:w="2143"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Style w:val="FontStyle92"/>
                <w:b w:val="0"/>
                <w:sz w:val="24"/>
                <w:szCs w:val="24"/>
              </w:rPr>
            </w:pPr>
            <w:r w:rsidRPr="00AF70EB">
              <w:rPr>
                <w:rStyle w:val="FontStyle92"/>
                <w:b w:val="0"/>
                <w:sz w:val="24"/>
                <w:szCs w:val="24"/>
              </w:rPr>
              <w:t>Протяжённость в двухтрубном исчислении, м</w:t>
            </w:r>
          </w:p>
        </w:tc>
        <w:tc>
          <w:tcPr>
            <w:tcW w:w="1294"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Style w:val="FontStyle92"/>
                <w:b w:val="0"/>
                <w:sz w:val="24"/>
                <w:szCs w:val="24"/>
              </w:rPr>
            </w:pPr>
            <w:r w:rsidRPr="00AF70EB">
              <w:rPr>
                <w:rStyle w:val="FontStyle92"/>
                <w:b w:val="0"/>
                <w:sz w:val="24"/>
                <w:szCs w:val="24"/>
              </w:rPr>
              <w:t>Тип прокладки</w:t>
            </w:r>
          </w:p>
        </w:tc>
        <w:tc>
          <w:tcPr>
            <w:tcW w:w="1651"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Style w:val="FontStyle92"/>
                <w:b w:val="0"/>
                <w:sz w:val="24"/>
                <w:szCs w:val="24"/>
              </w:rPr>
            </w:pPr>
            <w:r w:rsidRPr="00AF70EB">
              <w:rPr>
                <w:rStyle w:val="FontStyle92"/>
                <w:b w:val="0"/>
                <w:sz w:val="24"/>
                <w:szCs w:val="24"/>
              </w:rPr>
              <w:t>Тип теплоизоляции</w:t>
            </w:r>
          </w:p>
        </w:tc>
        <w:tc>
          <w:tcPr>
            <w:tcW w:w="1043"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Style w:val="FontStyle92"/>
                <w:b w:val="0"/>
                <w:sz w:val="24"/>
                <w:szCs w:val="24"/>
              </w:rPr>
            </w:pPr>
            <w:r w:rsidRPr="00AF70EB">
              <w:rPr>
                <w:rStyle w:val="FontStyle92"/>
                <w:b w:val="0"/>
                <w:sz w:val="24"/>
                <w:szCs w:val="24"/>
              </w:rPr>
              <w:t>Год ввода</w:t>
            </w:r>
          </w:p>
        </w:tc>
        <w:tc>
          <w:tcPr>
            <w:tcW w:w="921" w:type="dxa"/>
            <w:tcBorders>
              <w:top w:val="single" w:sz="6" w:space="0" w:color="auto"/>
              <w:left w:val="single" w:sz="6" w:space="0" w:color="auto"/>
              <w:bottom w:val="single" w:sz="6" w:space="0" w:color="auto"/>
              <w:right w:val="single" w:sz="6" w:space="0" w:color="auto"/>
            </w:tcBorders>
            <w:shd w:val="clear" w:color="auto" w:fill="auto"/>
            <w:vAlign w:val="center"/>
          </w:tcPr>
          <w:p w:rsidR="00C47C8A" w:rsidRPr="00AF70EB" w:rsidRDefault="00C47C8A" w:rsidP="0086793F">
            <w:pPr>
              <w:pStyle w:val="ad"/>
              <w:jc w:val="center"/>
              <w:rPr>
                <w:rStyle w:val="FontStyle92"/>
                <w:b w:val="0"/>
                <w:sz w:val="24"/>
                <w:szCs w:val="24"/>
              </w:rPr>
            </w:pPr>
            <w:r w:rsidRPr="00AF70EB">
              <w:rPr>
                <w:rStyle w:val="FontStyle92"/>
                <w:b w:val="0"/>
                <w:sz w:val="24"/>
                <w:szCs w:val="24"/>
              </w:rPr>
              <w:t>Износ, %</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C47C8A" w:rsidP="00B854E4">
            <w:pPr>
              <w:pStyle w:val="ad"/>
              <w:jc w:val="center"/>
              <w:rPr>
                <w:rStyle w:val="FontStyle92"/>
                <w:b w:val="0"/>
                <w:sz w:val="24"/>
                <w:szCs w:val="24"/>
              </w:rPr>
            </w:pPr>
            <w:r w:rsidRPr="00AF70EB">
              <w:rPr>
                <w:rStyle w:val="FontStyle92"/>
                <w:b w:val="0"/>
                <w:sz w:val="24"/>
                <w:szCs w:val="24"/>
              </w:rPr>
              <w:t>Тепловая нагрузка потребителей, подключенных к участку сети, Гкал/ч</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Style w:val="FontStyle91"/>
                <w:sz w:val="24"/>
                <w:szCs w:val="24"/>
              </w:rPr>
            </w:pPr>
            <w:r w:rsidRPr="00AF70EB">
              <w:rPr>
                <w:rStyle w:val="FontStyle91"/>
                <w:sz w:val="24"/>
                <w:szCs w:val="24"/>
              </w:rPr>
              <w:t>1</w:t>
            </w:r>
          </w:p>
        </w:tc>
        <w:tc>
          <w:tcPr>
            <w:tcW w:w="4253"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099"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2143"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1294"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1651"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1043" w:type="dxa"/>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ad"/>
              <w:jc w:val="center"/>
              <w:rPr>
                <w:rStyle w:val="FontStyle91"/>
                <w:sz w:val="24"/>
                <w:szCs w:val="24"/>
              </w:rPr>
            </w:pPr>
            <w:r w:rsidRPr="00AF70EB">
              <w:rPr>
                <w:rStyle w:val="FontStyle91"/>
                <w:sz w:val="24"/>
                <w:szCs w:val="24"/>
              </w:rPr>
              <w:t>8</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C47C8A" w:rsidP="00B854E4">
            <w:pPr>
              <w:pStyle w:val="ad"/>
              <w:jc w:val="center"/>
              <w:rPr>
                <w:rStyle w:val="FontStyle91"/>
                <w:sz w:val="24"/>
                <w:szCs w:val="24"/>
              </w:rPr>
            </w:pPr>
            <w:r w:rsidRPr="00AF70EB">
              <w:rPr>
                <w:rStyle w:val="FontStyle91"/>
                <w:sz w:val="24"/>
                <w:szCs w:val="24"/>
              </w:rPr>
              <w:t>9</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Котельная ул. Комарова, 2</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ad"/>
              <w:jc w:val="center"/>
              <w:rPr>
                <w:rFonts w:ascii="Times New Roman" w:hAnsi="Times New Roman"/>
                <w:sz w:val="24"/>
                <w:szCs w:val="24"/>
              </w:rPr>
            </w:pP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Style w:val="FontStyle91"/>
                <w:sz w:val="24"/>
                <w:szCs w:val="24"/>
              </w:rPr>
              <w:t>Тепловые сети</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ad"/>
              <w:jc w:val="center"/>
              <w:rPr>
                <w:rFonts w:ascii="Times New Roman" w:hAnsi="Times New Roman"/>
                <w:sz w:val="24"/>
                <w:szCs w:val="24"/>
              </w:rPr>
            </w:pP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Котельная - ТК1</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2005</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0,886</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1 – ТК 2</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58</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2005</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F51571" w:rsidP="0086793F">
            <w:pPr>
              <w:pStyle w:val="ad"/>
              <w:jc w:val="center"/>
              <w:rPr>
                <w:rFonts w:ascii="Times New Roman" w:hAnsi="Times New Roman"/>
                <w:sz w:val="24"/>
                <w:szCs w:val="24"/>
              </w:rPr>
            </w:pPr>
            <w:r w:rsidRPr="00AF70EB">
              <w:rPr>
                <w:rFonts w:ascii="Times New Roman" w:hAnsi="Times New Roman"/>
                <w:sz w:val="24"/>
                <w:szCs w:val="24"/>
              </w:rPr>
              <w:t>0,560</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2 – ТК 14</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34</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2005</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0,138</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14 – ул. Первомайская, 6</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2007</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0,049</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14 – ТК 15</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30</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2007</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0,089</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15  - ул. Комарова, 1</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2007</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0,042</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15 – ТК 16</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48</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2007</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0,047</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10</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16 – ул. Комарова, 2</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2007</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0,047</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11</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2  - ТК3</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14</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2005</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F51571" w:rsidP="0086793F">
            <w:pPr>
              <w:pStyle w:val="ad"/>
              <w:jc w:val="center"/>
              <w:rPr>
                <w:rFonts w:ascii="Times New Roman" w:hAnsi="Times New Roman"/>
                <w:sz w:val="24"/>
                <w:szCs w:val="24"/>
              </w:rPr>
            </w:pPr>
            <w:r w:rsidRPr="00AF70EB">
              <w:rPr>
                <w:rFonts w:ascii="Times New Roman" w:hAnsi="Times New Roman"/>
                <w:sz w:val="24"/>
                <w:szCs w:val="24"/>
              </w:rPr>
              <w:t>0,422</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12</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3 – ул. Первомайская, 4</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1998</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0,049</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13</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3 – ТК 4</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47</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1998</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F51571" w:rsidP="0086793F">
            <w:pPr>
              <w:pStyle w:val="ad"/>
              <w:jc w:val="center"/>
              <w:rPr>
                <w:rFonts w:ascii="Times New Roman" w:hAnsi="Times New Roman"/>
                <w:sz w:val="24"/>
                <w:szCs w:val="24"/>
              </w:rPr>
            </w:pPr>
            <w:r w:rsidRPr="00AF70EB">
              <w:rPr>
                <w:rFonts w:ascii="Times New Roman" w:hAnsi="Times New Roman"/>
                <w:sz w:val="24"/>
                <w:szCs w:val="24"/>
              </w:rPr>
              <w:t>0,373</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14</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4 – ул. Первомайская, 2</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1998</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0,051</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4 – ТК 5</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27</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F51571" w:rsidP="0086793F">
            <w:pPr>
              <w:pStyle w:val="ad"/>
              <w:jc w:val="center"/>
              <w:rPr>
                <w:rFonts w:ascii="Times New Roman" w:hAnsi="Times New Roman"/>
                <w:sz w:val="24"/>
                <w:szCs w:val="24"/>
              </w:rPr>
            </w:pPr>
            <w:r w:rsidRPr="00AF70EB">
              <w:rPr>
                <w:rFonts w:ascii="Times New Roman" w:hAnsi="Times New Roman"/>
                <w:sz w:val="24"/>
                <w:szCs w:val="24"/>
              </w:rPr>
              <w:t>0,322</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16</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5 - пр.  Маресевой, 27</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1998</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0,049</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17</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5 – ТК 6</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49</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F51571" w:rsidP="0086793F">
            <w:pPr>
              <w:pStyle w:val="ad"/>
              <w:jc w:val="center"/>
              <w:rPr>
                <w:rFonts w:ascii="Times New Roman" w:hAnsi="Times New Roman"/>
                <w:sz w:val="24"/>
                <w:szCs w:val="24"/>
              </w:rPr>
            </w:pPr>
            <w:r w:rsidRPr="00AF70EB">
              <w:rPr>
                <w:rFonts w:ascii="Times New Roman" w:hAnsi="Times New Roman"/>
                <w:sz w:val="24"/>
                <w:szCs w:val="24"/>
              </w:rPr>
              <w:t>0,273</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18</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6 -  пр.  Маресевой, 29</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0,044</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19</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6 – ТК 7</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63</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F51571" w:rsidP="0086793F">
            <w:pPr>
              <w:pStyle w:val="ad"/>
              <w:jc w:val="center"/>
              <w:rPr>
                <w:rFonts w:ascii="Times New Roman" w:hAnsi="Times New Roman"/>
                <w:sz w:val="24"/>
                <w:szCs w:val="24"/>
              </w:rPr>
            </w:pPr>
            <w:r w:rsidRPr="00AF70EB">
              <w:rPr>
                <w:rFonts w:ascii="Times New Roman" w:hAnsi="Times New Roman"/>
                <w:sz w:val="24"/>
                <w:szCs w:val="24"/>
              </w:rPr>
              <w:t>0,229</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7 - пр.  Маресевой, 31</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473D05" w:rsidP="0086793F">
            <w:pPr>
              <w:pStyle w:val="ad"/>
              <w:jc w:val="center"/>
              <w:rPr>
                <w:rFonts w:ascii="Times New Roman" w:hAnsi="Times New Roman"/>
                <w:sz w:val="24"/>
                <w:szCs w:val="24"/>
              </w:rPr>
            </w:pPr>
            <w:r w:rsidRPr="00AF70EB">
              <w:rPr>
                <w:rFonts w:ascii="Times New Roman" w:hAnsi="Times New Roman"/>
                <w:sz w:val="24"/>
                <w:szCs w:val="24"/>
              </w:rPr>
              <w:t>0,069</w:t>
            </w:r>
          </w:p>
        </w:tc>
      </w:tr>
      <w:tr w:rsidR="00C47C8A" w:rsidRPr="00AF70EB" w:rsidTr="00C47C8A">
        <w:tc>
          <w:tcPr>
            <w:tcW w:w="567"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21</w:t>
            </w:r>
          </w:p>
        </w:tc>
        <w:tc>
          <w:tcPr>
            <w:tcW w:w="425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ТК 7 – ТК 8</w:t>
            </w:r>
          </w:p>
        </w:tc>
        <w:tc>
          <w:tcPr>
            <w:tcW w:w="1099"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54</w:t>
            </w:r>
          </w:p>
        </w:tc>
        <w:tc>
          <w:tcPr>
            <w:tcW w:w="1294"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AF70EB" w:rsidRDefault="00F51571" w:rsidP="0086793F">
            <w:pPr>
              <w:pStyle w:val="ad"/>
              <w:jc w:val="center"/>
              <w:rPr>
                <w:rFonts w:ascii="Times New Roman" w:hAnsi="Times New Roman"/>
                <w:sz w:val="24"/>
                <w:szCs w:val="24"/>
              </w:rPr>
            </w:pPr>
            <w:r w:rsidRPr="00AF70EB">
              <w:rPr>
                <w:rFonts w:ascii="Times New Roman" w:hAnsi="Times New Roman"/>
                <w:sz w:val="24"/>
                <w:szCs w:val="24"/>
              </w:rPr>
              <w:t>0,160</w:t>
            </w:r>
          </w:p>
        </w:tc>
      </w:tr>
      <w:tr w:rsidR="00BA013B" w:rsidRPr="00AF70EB" w:rsidTr="00FC4305">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22</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ТК 7 – ТК 8</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10</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0,160</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23</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8 – ТК 9</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0,160</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24</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9 – ТК 10</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10</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0,160</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25</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10 - пр.  Маресевой, 33</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11</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0,075</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lastRenderedPageBreak/>
              <w:t>26</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F51571">
            <w:pPr>
              <w:pStyle w:val="ad"/>
              <w:jc w:val="center"/>
              <w:rPr>
                <w:rFonts w:ascii="Times New Roman" w:hAnsi="Times New Roman"/>
                <w:sz w:val="24"/>
                <w:szCs w:val="24"/>
              </w:rPr>
            </w:pPr>
            <w:r w:rsidRPr="00AF70EB">
              <w:rPr>
                <w:rFonts w:ascii="Times New Roman" w:hAnsi="Times New Roman"/>
                <w:sz w:val="24"/>
                <w:szCs w:val="24"/>
              </w:rPr>
              <w:t>ТК 10 - пр.  Маресевой, 35</w:t>
            </w:r>
          </w:p>
          <w:p w:rsidR="00BA013B" w:rsidRPr="00AF70EB" w:rsidRDefault="00BA013B" w:rsidP="00F51571">
            <w:pPr>
              <w:pStyle w:val="ad"/>
              <w:jc w:val="center"/>
              <w:rPr>
                <w:rFonts w:ascii="Times New Roman" w:hAnsi="Times New Roman"/>
                <w:sz w:val="24"/>
                <w:szCs w:val="24"/>
              </w:rPr>
            </w:pPr>
            <w:r w:rsidRPr="00AF70EB">
              <w:rPr>
                <w:rFonts w:ascii="Times New Roman" w:hAnsi="Times New Roman"/>
                <w:sz w:val="24"/>
                <w:szCs w:val="24"/>
              </w:rPr>
              <w:t>(2,3 подъезды)</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48</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F51571">
            <w:pPr>
              <w:pStyle w:val="ad"/>
              <w:jc w:val="center"/>
              <w:rPr>
                <w:rFonts w:ascii="Times New Roman" w:hAnsi="Times New Roman"/>
                <w:sz w:val="24"/>
                <w:szCs w:val="24"/>
              </w:rPr>
            </w:pPr>
            <w:r w:rsidRPr="00AF70EB">
              <w:rPr>
                <w:rFonts w:ascii="Times New Roman" w:hAnsi="Times New Roman"/>
                <w:sz w:val="24"/>
                <w:szCs w:val="24"/>
              </w:rPr>
              <w:t>0,085</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27</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1 – ТК 12.1</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109</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0,326</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28</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1, ТК 12.1 – ТК 11</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18</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ППУ</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0,007</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29</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1, ТК 12.1 – ТК 12</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0,033</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30</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12 – детский сад</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0,033</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31</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детский сад - пищеблок</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32</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1998</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0,003</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32</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12.1 – ТК12.2, ТК 13</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56</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0,286</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33</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ТК 12.1, ТК 12.2 – ТК 13</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10</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0,164</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34</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12.1, ТК 12.2 – ТК 13</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0,164</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35</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12.1, ТК 13 – ТК 12.2</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0,122</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36</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12.2  – ул. Комарова, 4</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0,122</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37</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13 – ул. Комарова, 4</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17</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0,122</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38</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ТК 13 – ТК 13.1</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68</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0,042</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BA013B" w:rsidP="00FC4305">
            <w:pPr>
              <w:pStyle w:val="ad"/>
              <w:jc w:val="center"/>
              <w:rPr>
                <w:rFonts w:ascii="Times New Roman" w:hAnsi="Times New Roman"/>
                <w:sz w:val="24"/>
                <w:szCs w:val="24"/>
              </w:rPr>
            </w:pPr>
            <w:r w:rsidRPr="00AF70EB">
              <w:rPr>
                <w:rFonts w:ascii="Times New Roman" w:hAnsi="Times New Roman"/>
                <w:sz w:val="24"/>
                <w:szCs w:val="24"/>
              </w:rPr>
              <w:t>39</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F51571">
            <w:pPr>
              <w:pStyle w:val="ad"/>
              <w:jc w:val="center"/>
              <w:rPr>
                <w:rFonts w:ascii="Times New Roman" w:hAnsi="Times New Roman"/>
                <w:sz w:val="24"/>
                <w:szCs w:val="24"/>
              </w:rPr>
            </w:pPr>
            <w:r w:rsidRPr="00AF70EB">
              <w:rPr>
                <w:rFonts w:ascii="Times New Roman" w:hAnsi="Times New Roman"/>
                <w:sz w:val="24"/>
                <w:szCs w:val="24"/>
              </w:rPr>
              <w:t xml:space="preserve">ТК 13.1 – пр.  Маресевой, 35 </w:t>
            </w:r>
          </w:p>
          <w:p w:rsidR="00BA013B" w:rsidRPr="00AF70EB" w:rsidRDefault="00BA013B" w:rsidP="00F51571">
            <w:pPr>
              <w:pStyle w:val="ad"/>
              <w:jc w:val="center"/>
              <w:rPr>
                <w:rFonts w:ascii="Times New Roman" w:hAnsi="Times New Roman"/>
                <w:sz w:val="24"/>
                <w:szCs w:val="24"/>
              </w:rPr>
            </w:pPr>
            <w:r w:rsidRPr="00AF70EB">
              <w:rPr>
                <w:rFonts w:ascii="Times New Roman" w:hAnsi="Times New Roman"/>
                <w:sz w:val="24"/>
                <w:szCs w:val="24"/>
              </w:rPr>
              <w:t>(1 подъезд)</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BA013B" w:rsidP="00F51571">
            <w:pPr>
              <w:pStyle w:val="ad"/>
              <w:jc w:val="center"/>
              <w:rPr>
                <w:rFonts w:ascii="Times New Roman" w:hAnsi="Times New Roman"/>
                <w:sz w:val="24"/>
                <w:szCs w:val="24"/>
              </w:rPr>
            </w:pPr>
            <w:r w:rsidRPr="00AF70EB">
              <w:rPr>
                <w:rFonts w:ascii="Times New Roman" w:hAnsi="Times New Roman"/>
                <w:sz w:val="24"/>
                <w:szCs w:val="24"/>
              </w:rPr>
              <w:t>0,042</w:t>
            </w:r>
          </w:p>
        </w:tc>
      </w:tr>
      <w:tr w:rsidR="00BA013B" w:rsidRPr="00AF70EB" w:rsidTr="00C47C8A">
        <w:tc>
          <w:tcPr>
            <w:tcW w:w="567" w:type="dxa"/>
            <w:tcBorders>
              <w:top w:val="single" w:sz="6" w:space="0" w:color="auto"/>
              <w:left w:val="single" w:sz="6" w:space="0" w:color="auto"/>
              <w:bottom w:val="single" w:sz="6" w:space="0" w:color="auto"/>
              <w:right w:val="single" w:sz="6" w:space="0" w:color="auto"/>
            </w:tcBorders>
          </w:tcPr>
          <w:p w:rsidR="00BA013B" w:rsidRPr="00AF70EB" w:rsidRDefault="006C1FB4" w:rsidP="0086793F">
            <w:pPr>
              <w:pStyle w:val="ad"/>
              <w:jc w:val="center"/>
              <w:rPr>
                <w:rFonts w:ascii="Times New Roman" w:hAnsi="Times New Roman"/>
                <w:sz w:val="24"/>
                <w:szCs w:val="24"/>
              </w:rPr>
            </w:pPr>
            <w:r w:rsidRPr="00AF70EB">
              <w:rPr>
                <w:rFonts w:ascii="Times New Roman" w:hAnsi="Times New Roman"/>
                <w:sz w:val="24"/>
                <w:szCs w:val="24"/>
              </w:rPr>
              <w:t>40</w:t>
            </w:r>
          </w:p>
        </w:tc>
        <w:tc>
          <w:tcPr>
            <w:tcW w:w="425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Итого:</w:t>
            </w:r>
          </w:p>
        </w:tc>
        <w:tc>
          <w:tcPr>
            <w:tcW w:w="1099"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х</w:t>
            </w:r>
          </w:p>
        </w:tc>
        <w:tc>
          <w:tcPr>
            <w:tcW w:w="2143" w:type="dxa"/>
            <w:tcBorders>
              <w:top w:val="single" w:sz="6" w:space="0" w:color="auto"/>
              <w:left w:val="single" w:sz="6" w:space="0" w:color="auto"/>
              <w:bottom w:val="single" w:sz="6" w:space="0" w:color="auto"/>
              <w:right w:val="single" w:sz="6" w:space="0" w:color="auto"/>
            </w:tcBorders>
          </w:tcPr>
          <w:p w:rsidR="00BA013B" w:rsidRPr="00AF70EB" w:rsidRDefault="004C3A67" w:rsidP="0086793F">
            <w:pPr>
              <w:pStyle w:val="ad"/>
              <w:jc w:val="center"/>
              <w:rPr>
                <w:rFonts w:ascii="Times New Roman" w:hAnsi="Times New Roman"/>
                <w:sz w:val="24"/>
                <w:szCs w:val="24"/>
              </w:rPr>
            </w:pPr>
            <w:r w:rsidRPr="00AF70EB">
              <w:rPr>
                <w:rFonts w:ascii="Times New Roman" w:hAnsi="Times New Roman"/>
                <w:sz w:val="24"/>
                <w:szCs w:val="24"/>
              </w:rPr>
              <w:fldChar w:fldCharType="begin"/>
            </w:r>
            <w:r w:rsidR="00BA013B" w:rsidRPr="00AF70EB">
              <w:rPr>
                <w:rFonts w:ascii="Times New Roman" w:hAnsi="Times New Roman"/>
                <w:sz w:val="24"/>
                <w:szCs w:val="24"/>
              </w:rPr>
              <w:instrText xml:space="preserve"> =SUM(ABOVE) </w:instrText>
            </w:r>
            <w:r w:rsidRPr="00AF70EB">
              <w:rPr>
                <w:rFonts w:ascii="Times New Roman" w:hAnsi="Times New Roman"/>
                <w:sz w:val="24"/>
                <w:szCs w:val="24"/>
              </w:rPr>
              <w:fldChar w:fldCharType="separate"/>
            </w:r>
            <w:r w:rsidR="00BA013B" w:rsidRPr="00AF70EB">
              <w:rPr>
                <w:rFonts w:ascii="Times New Roman" w:hAnsi="Times New Roman"/>
                <w:noProof/>
                <w:sz w:val="24"/>
                <w:szCs w:val="24"/>
              </w:rPr>
              <w:t>882</w:t>
            </w:r>
            <w:r w:rsidRPr="00AF70EB">
              <w:rPr>
                <w:rFonts w:ascii="Times New Roman" w:hAnsi="Times New Roman"/>
                <w:sz w:val="24"/>
                <w:szCs w:val="24"/>
              </w:rPr>
              <w:fldChar w:fldCharType="end"/>
            </w:r>
          </w:p>
        </w:tc>
        <w:tc>
          <w:tcPr>
            <w:tcW w:w="1294"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х</w:t>
            </w:r>
          </w:p>
        </w:tc>
        <w:tc>
          <w:tcPr>
            <w:tcW w:w="165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х</w:t>
            </w:r>
          </w:p>
        </w:tc>
        <w:tc>
          <w:tcPr>
            <w:tcW w:w="1043"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х</w:t>
            </w:r>
          </w:p>
        </w:tc>
        <w:tc>
          <w:tcPr>
            <w:tcW w:w="921" w:type="dxa"/>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ad"/>
              <w:jc w:val="center"/>
              <w:rPr>
                <w:rFonts w:ascii="Times New Roman" w:hAnsi="Times New Roman"/>
                <w:sz w:val="24"/>
                <w:szCs w:val="24"/>
              </w:rPr>
            </w:pPr>
            <w:r w:rsidRPr="00AF70EB">
              <w:rPr>
                <w:rFonts w:ascii="Times New Roman" w:hAnsi="Times New Roman"/>
                <w:sz w:val="24"/>
                <w:szCs w:val="24"/>
              </w:rPr>
              <w:t>х</w:t>
            </w:r>
          </w:p>
        </w:tc>
        <w:tc>
          <w:tcPr>
            <w:tcW w:w="1772" w:type="dxa"/>
            <w:tcBorders>
              <w:top w:val="single" w:sz="6" w:space="0" w:color="auto"/>
              <w:left w:val="single" w:sz="6" w:space="0" w:color="auto"/>
              <w:bottom w:val="single" w:sz="6" w:space="0" w:color="auto"/>
              <w:right w:val="single" w:sz="6" w:space="0" w:color="auto"/>
            </w:tcBorders>
          </w:tcPr>
          <w:p w:rsidR="00BA013B" w:rsidRPr="00AF70EB" w:rsidRDefault="004A1FF1" w:rsidP="0086793F">
            <w:pPr>
              <w:pStyle w:val="ad"/>
              <w:jc w:val="center"/>
              <w:rPr>
                <w:rFonts w:ascii="Times New Roman" w:hAnsi="Times New Roman"/>
                <w:sz w:val="24"/>
                <w:szCs w:val="24"/>
              </w:rPr>
            </w:pPr>
            <w:r w:rsidRPr="00AF70EB">
              <w:rPr>
                <w:rFonts w:ascii="Times New Roman" w:hAnsi="Times New Roman"/>
                <w:sz w:val="24"/>
                <w:szCs w:val="24"/>
              </w:rPr>
              <w:t>х</w:t>
            </w:r>
          </w:p>
        </w:tc>
      </w:tr>
    </w:tbl>
    <w:p w:rsidR="003C5DE1" w:rsidRPr="00AF70EB" w:rsidRDefault="003C5DE1" w:rsidP="003C5DE1">
      <w:pPr>
        <w:pStyle w:val="ad"/>
        <w:jc w:val="right"/>
        <w:rPr>
          <w:rFonts w:ascii="Times New Roman" w:hAnsi="Times New Roman"/>
          <w:sz w:val="24"/>
          <w:szCs w:val="24"/>
        </w:rPr>
      </w:pPr>
      <w:r w:rsidRPr="00AF70EB">
        <w:rPr>
          <w:rFonts w:ascii="Times New Roman" w:hAnsi="Times New Roman"/>
          <w:sz w:val="24"/>
          <w:szCs w:val="24"/>
        </w:rPr>
        <w:t>Таблица 1.7.3</w:t>
      </w:r>
    </w:p>
    <w:tbl>
      <w:tblPr>
        <w:tblW w:w="4857" w:type="pct"/>
        <w:tblCellMar>
          <w:left w:w="40" w:type="dxa"/>
          <w:right w:w="40" w:type="dxa"/>
        </w:tblCellMar>
        <w:tblLook w:val="0000"/>
      </w:tblPr>
      <w:tblGrid>
        <w:gridCol w:w="529"/>
        <w:gridCol w:w="4290"/>
        <w:gridCol w:w="1177"/>
        <w:gridCol w:w="2075"/>
        <w:gridCol w:w="1295"/>
        <w:gridCol w:w="1632"/>
        <w:gridCol w:w="1091"/>
        <w:gridCol w:w="887"/>
        <w:gridCol w:w="1806"/>
      </w:tblGrid>
      <w:tr w:rsidR="00C47C8A" w:rsidRPr="00AF70EB" w:rsidTr="006C1FB4">
        <w:tc>
          <w:tcPr>
            <w:tcW w:w="17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Style10"/>
              <w:widowControl/>
              <w:spacing w:line="240" w:lineRule="auto"/>
              <w:rPr>
                <w:rStyle w:val="FontStyle92"/>
                <w:b w:val="0"/>
                <w:sz w:val="24"/>
                <w:szCs w:val="24"/>
              </w:rPr>
            </w:pPr>
            <w:r w:rsidRPr="00AF70EB">
              <w:rPr>
                <w:rStyle w:val="FontStyle92"/>
                <w:b w:val="0"/>
                <w:sz w:val="24"/>
                <w:szCs w:val="24"/>
              </w:rPr>
              <w:t>№ п/п</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ad"/>
              <w:jc w:val="center"/>
              <w:rPr>
                <w:rStyle w:val="FontStyle92"/>
                <w:b w:val="0"/>
                <w:sz w:val="24"/>
                <w:szCs w:val="24"/>
              </w:rPr>
            </w:pPr>
            <w:r w:rsidRPr="00AF70EB">
              <w:rPr>
                <w:rStyle w:val="FontStyle92"/>
                <w:b w:val="0"/>
                <w:sz w:val="24"/>
                <w:szCs w:val="24"/>
              </w:rPr>
              <w:t>Наименование системы теплоснабжения/участка трассы</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Style52"/>
              <w:widowControl/>
              <w:spacing w:line="230" w:lineRule="exact"/>
              <w:ind w:firstLine="0"/>
              <w:jc w:val="center"/>
              <w:rPr>
                <w:rStyle w:val="FontStyle92"/>
                <w:b w:val="0"/>
                <w:sz w:val="24"/>
                <w:szCs w:val="24"/>
              </w:rPr>
            </w:pPr>
            <w:r w:rsidRPr="00AF70EB">
              <w:rPr>
                <w:rStyle w:val="FontStyle92"/>
                <w:b w:val="0"/>
                <w:sz w:val="24"/>
                <w:szCs w:val="24"/>
              </w:rPr>
              <w:t>Диаметр, мм</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Style10"/>
              <w:widowControl/>
              <w:rPr>
                <w:rStyle w:val="FontStyle92"/>
                <w:b w:val="0"/>
                <w:sz w:val="24"/>
                <w:szCs w:val="24"/>
              </w:rPr>
            </w:pPr>
            <w:r w:rsidRPr="00AF70EB">
              <w:rPr>
                <w:rStyle w:val="FontStyle92"/>
                <w:b w:val="0"/>
                <w:sz w:val="24"/>
                <w:szCs w:val="24"/>
              </w:rPr>
              <w:t>Протяжённость в двухтрубном исчислении, м</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Style53"/>
              <w:widowControl/>
              <w:spacing w:line="230" w:lineRule="exact"/>
              <w:ind w:firstLine="0"/>
              <w:jc w:val="center"/>
              <w:rPr>
                <w:rStyle w:val="FontStyle92"/>
                <w:b w:val="0"/>
                <w:sz w:val="24"/>
                <w:szCs w:val="24"/>
              </w:rPr>
            </w:pPr>
            <w:r w:rsidRPr="00AF70EB">
              <w:rPr>
                <w:rStyle w:val="FontStyle92"/>
                <w:b w:val="0"/>
                <w:sz w:val="24"/>
                <w:szCs w:val="24"/>
              </w:rPr>
              <w:t>Тип прокладки</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Style10"/>
              <w:widowControl/>
              <w:rPr>
                <w:rStyle w:val="FontStyle92"/>
                <w:b w:val="0"/>
                <w:sz w:val="24"/>
                <w:szCs w:val="24"/>
              </w:rPr>
            </w:pPr>
            <w:r w:rsidRPr="00AF70EB">
              <w:rPr>
                <w:rStyle w:val="FontStyle92"/>
                <w:b w:val="0"/>
                <w:sz w:val="24"/>
                <w:szCs w:val="24"/>
              </w:rPr>
              <w:t>Тип теплоизоляции</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Style10"/>
              <w:widowControl/>
              <w:spacing w:line="226" w:lineRule="exact"/>
              <w:rPr>
                <w:rStyle w:val="FontStyle92"/>
                <w:b w:val="0"/>
                <w:sz w:val="24"/>
                <w:szCs w:val="24"/>
              </w:rPr>
            </w:pPr>
            <w:r w:rsidRPr="00AF70EB">
              <w:rPr>
                <w:rStyle w:val="FontStyle92"/>
                <w:b w:val="0"/>
                <w:sz w:val="24"/>
                <w:szCs w:val="24"/>
              </w:rPr>
              <w:t>Год ввода</w:t>
            </w:r>
          </w:p>
        </w:tc>
        <w:tc>
          <w:tcPr>
            <w:tcW w:w="300"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pStyle w:val="Style10"/>
              <w:widowControl/>
              <w:spacing w:line="240" w:lineRule="auto"/>
              <w:rPr>
                <w:rStyle w:val="FontStyle92"/>
                <w:b w:val="0"/>
                <w:sz w:val="24"/>
                <w:szCs w:val="24"/>
              </w:rPr>
            </w:pPr>
            <w:r w:rsidRPr="00AF70EB">
              <w:rPr>
                <w:rStyle w:val="FontStyle92"/>
                <w:b w:val="0"/>
                <w:sz w:val="24"/>
                <w:szCs w:val="24"/>
              </w:rPr>
              <w:t>Износ,</w:t>
            </w:r>
          </w:p>
          <w:p w:rsidR="00C47C8A" w:rsidRPr="00AF70EB" w:rsidRDefault="00C47C8A" w:rsidP="0086793F">
            <w:pPr>
              <w:pStyle w:val="Style10"/>
              <w:widowControl/>
              <w:spacing w:line="240" w:lineRule="auto"/>
              <w:rPr>
                <w:rStyle w:val="FontStyle92"/>
                <w:b w:val="0"/>
                <w:sz w:val="24"/>
                <w:szCs w:val="24"/>
              </w:rPr>
            </w:pPr>
            <w:r w:rsidRPr="00AF70EB">
              <w:rPr>
                <w:rStyle w:val="FontStyle92"/>
                <w:b w:val="0"/>
                <w:sz w:val="24"/>
                <w:szCs w:val="24"/>
              </w:rPr>
              <w:t>%</w:t>
            </w: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C47C8A" w:rsidP="00B854E4">
            <w:pPr>
              <w:pStyle w:val="ad"/>
              <w:jc w:val="center"/>
              <w:rPr>
                <w:rStyle w:val="FontStyle92"/>
                <w:b w:val="0"/>
                <w:sz w:val="24"/>
                <w:szCs w:val="24"/>
              </w:rPr>
            </w:pPr>
            <w:r w:rsidRPr="00AF70EB">
              <w:rPr>
                <w:rStyle w:val="FontStyle92"/>
                <w:b w:val="0"/>
                <w:sz w:val="24"/>
                <w:szCs w:val="24"/>
              </w:rPr>
              <w:t>Тепловая нагрузка потребителей, подключенных к участку сети, Гкал/ч</w:t>
            </w:r>
          </w:p>
        </w:tc>
      </w:tr>
      <w:tr w:rsidR="00C47C8A" w:rsidRPr="00AF70EB" w:rsidTr="006C1FB4">
        <w:trPr>
          <w:tblHeader/>
        </w:trPr>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1</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3</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4</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5</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6</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7</w:t>
            </w:r>
          </w:p>
        </w:tc>
        <w:tc>
          <w:tcPr>
            <w:tcW w:w="300"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8</w:t>
            </w: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C47C8A" w:rsidP="00B854E4">
            <w:pPr>
              <w:pStyle w:val="ad"/>
              <w:jc w:val="center"/>
              <w:rPr>
                <w:rStyle w:val="FontStyle91"/>
                <w:sz w:val="24"/>
                <w:szCs w:val="24"/>
              </w:rPr>
            </w:pPr>
            <w:r w:rsidRPr="00AF70EB">
              <w:rPr>
                <w:rStyle w:val="FontStyle91"/>
                <w:sz w:val="24"/>
                <w:szCs w:val="24"/>
              </w:rPr>
              <w:t>9</w:t>
            </w:r>
          </w:p>
        </w:tc>
      </w:tr>
      <w:tr w:rsidR="00C47C8A" w:rsidRPr="00AF70EB" w:rsidTr="006C1FB4">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1</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r w:rsidRPr="00AF70EB">
              <w:t>Котельная ДЮСШ п. Пятницкое</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Style12"/>
              <w:widowControl/>
              <w:spacing w:line="240" w:lineRule="auto"/>
              <w:rPr>
                <w:rStyle w:val="FontStyle91"/>
                <w:sz w:val="24"/>
                <w:szCs w:val="24"/>
              </w:rPr>
            </w:pP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p>
        </w:tc>
      </w:tr>
      <w:tr w:rsidR="00C47C8A" w:rsidRPr="00AF70EB" w:rsidTr="006C1FB4">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2</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r w:rsidRPr="00AF70EB">
              <w:rPr>
                <w:rStyle w:val="FontStyle91"/>
                <w:sz w:val="24"/>
                <w:szCs w:val="24"/>
              </w:rPr>
              <w:t>Тепловые сети</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Style12"/>
              <w:widowControl/>
              <w:spacing w:line="240" w:lineRule="auto"/>
              <w:rPr>
                <w:rStyle w:val="FontStyle91"/>
                <w:sz w:val="24"/>
                <w:szCs w:val="24"/>
              </w:rPr>
            </w:pP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p>
        </w:tc>
      </w:tr>
      <w:tr w:rsidR="00C47C8A" w:rsidRPr="00AF70EB" w:rsidTr="006C1FB4">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2.1</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r w:rsidRPr="00AF70EB">
              <w:t>Котельная – ТК 1</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50</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8</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надземный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6C1FB4" w:rsidP="0086793F">
            <w:pPr>
              <w:pStyle w:val="Style12"/>
              <w:widowControl/>
              <w:spacing w:line="240" w:lineRule="auto"/>
              <w:rPr>
                <w:rStyle w:val="FontStyle91"/>
                <w:sz w:val="24"/>
                <w:szCs w:val="24"/>
              </w:rPr>
            </w:pPr>
            <w:r w:rsidRPr="00AF70EB">
              <w:rPr>
                <w:rStyle w:val="FontStyle91"/>
                <w:sz w:val="24"/>
                <w:szCs w:val="24"/>
              </w:rPr>
              <w:t>0,120</w:t>
            </w:r>
          </w:p>
        </w:tc>
      </w:tr>
      <w:tr w:rsidR="00C47C8A" w:rsidRPr="00AF70EB" w:rsidTr="006C1FB4">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2.2</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r w:rsidRPr="00AF70EB">
              <w:t>Котельная – ТК 1</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70</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подземный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6C1FB4" w:rsidP="0086793F">
            <w:pPr>
              <w:pStyle w:val="Style12"/>
              <w:widowControl/>
              <w:spacing w:line="240" w:lineRule="auto"/>
              <w:rPr>
                <w:rStyle w:val="FontStyle91"/>
                <w:sz w:val="24"/>
                <w:szCs w:val="24"/>
              </w:rPr>
            </w:pPr>
            <w:r w:rsidRPr="00AF70EB">
              <w:rPr>
                <w:rStyle w:val="FontStyle91"/>
                <w:sz w:val="24"/>
                <w:szCs w:val="24"/>
              </w:rPr>
              <w:t>0,060</w:t>
            </w:r>
          </w:p>
        </w:tc>
      </w:tr>
      <w:tr w:rsidR="00C47C8A" w:rsidRPr="00AF70EB" w:rsidTr="006C1FB4">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2.3</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r w:rsidRPr="00AF70EB">
              <w:t>ТК 1 – спорт комплекс</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70</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42</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подземный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4A1FF1" w:rsidP="006C1FB4">
            <w:pPr>
              <w:pStyle w:val="Style12"/>
              <w:widowControl/>
              <w:spacing w:line="240" w:lineRule="auto"/>
              <w:rPr>
                <w:rStyle w:val="FontStyle91"/>
                <w:sz w:val="24"/>
                <w:szCs w:val="24"/>
              </w:rPr>
            </w:pPr>
            <w:r w:rsidRPr="00AF70EB">
              <w:rPr>
                <w:rStyle w:val="FontStyle91"/>
                <w:sz w:val="24"/>
                <w:szCs w:val="24"/>
              </w:rPr>
              <w:t>0,</w:t>
            </w:r>
            <w:r w:rsidR="006C1FB4" w:rsidRPr="00AF70EB">
              <w:rPr>
                <w:rStyle w:val="FontStyle91"/>
                <w:sz w:val="24"/>
                <w:szCs w:val="24"/>
              </w:rPr>
              <w:t>060</w:t>
            </w:r>
          </w:p>
        </w:tc>
      </w:tr>
      <w:tr w:rsidR="00C47C8A" w:rsidRPr="00AF70EB" w:rsidTr="006C1FB4">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2.4</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r w:rsidRPr="00AF70EB">
              <w:t>О 1 (Котельная, ТК 1) - Дом культуры</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50</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надземный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6C1FB4" w:rsidP="0086793F">
            <w:pPr>
              <w:pStyle w:val="Style12"/>
              <w:widowControl/>
              <w:spacing w:line="240" w:lineRule="auto"/>
              <w:rPr>
                <w:rStyle w:val="FontStyle91"/>
                <w:sz w:val="24"/>
                <w:szCs w:val="24"/>
              </w:rPr>
            </w:pPr>
            <w:r w:rsidRPr="00AF70EB">
              <w:rPr>
                <w:rStyle w:val="FontStyle91"/>
                <w:sz w:val="24"/>
                <w:szCs w:val="24"/>
              </w:rPr>
              <w:t>0,060</w:t>
            </w:r>
          </w:p>
        </w:tc>
      </w:tr>
      <w:tr w:rsidR="00C47C8A" w:rsidRPr="00AF70EB" w:rsidTr="006C1FB4">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2.5</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r w:rsidRPr="00AF70EB">
              <w:t>Котельная, ТК 1 - Дом культуры</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50</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111</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подземный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jc w:val="center"/>
            </w:pPr>
            <w:r w:rsidRPr="00AF70EB">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6C1FB4" w:rsidP="0086793F">
            <w:pPr>
              <w:jc w:val="center"/>
              <w:rPr>
                <w:rStyle w:val="FontStyle91"/>
                <w:sz w:val="24"/>
                <w:szCs w:val="24"/>
              </w:rPr>
            </w:pPr>
            <w:r w:rsidRPr="00AF70EB">
              <w:rPr>
                <w:rStyle w:val="FontStyle91"/>
                <w:sz w:val="24"/>
                <w:szCs w:val="24"/>
              </w:rPr>
              <w:t>0,060</w:t>
            </w:r>
          </w:p>
        </w:tc>
      </w:tr>
      <w:tr w:rsidR="00BA013B" w:rsidRPr="00AF70EB" w:rsidTr="006C1FB4">
        <w:tc>
          <w:tcPr>
            <w:tcW w:w="179" w:type="pct"/>
            <w:tcBorders>
              <w:top w:val="single" w:sz="6" w:space="0" w:color="auto"/>
              <w:left w:val="single" w:sz="6" w:space="0" w:color="auto"/>
              <w:bottom w:val="single" w:sz="6" w:space="0" w:color="auto"/>
              <w:right w:val="single" w:sz="6" w:space="0" w:color="auto"/>
            </w:tcBorders>
          </w:tcPr>
          <w:p w:rsidR="00BA013B" w:rsidRPr="00AF70EB" w:rsidRDefault="00BA013B" w:rsidP="0086793F">
            <w:pPr>
              <w:pStyle w:val="Style12"/>
              <w:widowControl/>
              <w:spacing w:line="240" w:lineRule="auto"/>
              <w:rPr>
                <w:rStyle w:val="FontStyle91"/>
                <w:sz w:val="24"/>
                <w:szCs w:val="24"/>
              </w:rPr>
            </w:pPr>
          </w:p>
        </w:tc>
        <w:tc>
          <w:tcPr>
            <w:tcW w:w="1451" w:type="pct"/>
            <w:tcBorders>
              <w:top w:val="single" w:sz="6" w:space="0" w:color="auto"/>
              <w:left w:val="single" w:sz="6" w:space="0" w:color="auto"/>
              <w:bottom w:val="single" w:sz="6" w:space="0" w:color="auto"/>
              <w:right w:val="single" w:sz="6" w:space="0" w:color="auto"/>
            </w:tcBorders>
            <w:vAlign w:val="center"/>
          </w:tcPr>
          <w:p w:rsidR="00BA013B" w:rsidRPr="00AF70EB" w:rsidRDefault="00BA013B" w:rsidP="00BA013B">
            <w:pPr>
              <w:jc w:val="center"/>
              <w:rPr>
                <w:rStyle w:val="FontStyle91"/>
                <w:sz w:val="24"/>
                <w:szCs w:val="24"/>
              </w:rPr>
            </w:pPr>
            <w:r w:rsidRPr="00AF70EB">
              <w:rPr>
                <w:rStyle w:val="FontStyle91"/>
                <w:sz w:val="24"/>
                <w:szCs w:val="24"/>
              </w:rPr>
              <w:t>Итого</w:t>
            </w:r>
          </w:p>
        </w:tc>
        <w:tc>
          <w:tcPr>
            <w:tcW w:w="398" w:type="pct"/>
            <w:tcBorders>
              <w:top w:val="single" w:sz="6" w:space="0" w:color="auto"/>
              <w:left w:val="single" w:sz="6" w:space="0" w:color="auto"/>
              <w:bottom w:val="single" w:sz="6" w:space="0" w:color="auto"/>
              <w:right w:val="single" w:sz="6" w:space="0" w:color="auto"/>
            </w:tcBorders>
            <w:vAlign w:val="center"/>
          </w:tcPr>
          <w:p w:rsidR="00BA013B" w:rsidRPr="00AF70EB" w:rsidRDefault="00BA013B" w:rsidP="0086793F">
            <w:pPr>
              <w:jc w:val="center"/>
            </w:pPr>
            <w:r w:rsidRPr="00AF70EB">
              <w:t>х</w:t>
            </w:r>
          </w:p>
        </w:tc>
        <w:tc>
          <w:tcPr>
            <w:tcW w:w="702" w:type="pct"/>
            <w:tcBorders>
              <w:top w:val="single" w:sz="6" w:space="0" w:color="auto"/>
              <w:left w:val="single" w:sz="6" w:space="0" w:color="auto"/>
              <w:bottom w:val="single" w:sz="6" w:space="0" w:color="auto"/>
              <w:right w:val="single" w:sz="6" w:space="0" w:color="auto"/>
            </w:tcBorders>
            <w:vAlign w:val="center"/>
          </w:tcPr>
          <w:p w:rsidR="00BA013B" w:rsidRPr="00AF70EB" w:rsidRDefault="00BA013B" w:rsidP="0086793F">
            <w:pPr>
              <w:jc w:val="center"/>
            </w:pPr>
            <w:r w:rsidRPr="00AF70EB">
              <w:t>165</w:t>
            </w:r>
          </w:p>
        </w:tc>
        <w:tc>
          <w:tcPr>
            <w:tcW w:w="438" w:type="pct"/>
            <w:tcBorders>
              <w:top w:val="single" w:sz="6" w:space="0" w:color="auto"/>
              <w:left w:val="single" w:sz="6" w:space="0" w:color="auto"/>
              <w:bottom w:val="single" w:sz="6" w:space="0" w:color="auto"/>
              <w:right w:val="single" w:sz="6" w:space="0" w:color="auto"/>
            </w:tcBorders>
            <w:vAlign w:val="center"/>
          </w:tcPr>
          <w:p w:rsidR="00BA013B" w:rsidRPr="00AF70EB" w:rsidRDefault="00BA013B" w:rsidP="0086793F">
            <w:pPr>
              <w:jc w:val="center"/>
            </w:pPr>
            <w:r w:rsidRPr="00AF70EB">
              <w:t>х</w:t>
            </w:r>
          </w:p>
        </w:tc>
        <w:tc>
          <w:tcPr>
            <w:tcW w:w="552" w:type="pct"/>
            <w:tcBorders>
              <w:top w:val="single" w:sz="6" w:space="0" w:color="auto"/>
              <w:left w:val="single" w:sz="6" w:space="0" w:color="auto"/>
              <w:bottom w:val="single" w:sz="6" w:space="0" w:color="auto"/>
              <w:right w:val="single" w:sz="6" w:space="0" w:color="auto"/>
            </w:tcBorders>
            <w:vAlign w:val="center"/>
          </w:tcPr>
          <w:p w:rsidR="00BA013B" w:rsidRPr="00AF70EB" w:rsidRDefault="00BA013B" w:rsidP="0086793F">
            <w:pPr>
              <w:jc w:val="center"/>
            </w:pPr>
            <w:r w:rsidRPr="00AF70EB">
              <w:t>х</w:t>
            </w:r>
          </w:p>
        </w:tc>
        <w:tc>
          <w:tcPr>
            <w:tcW w:w="369" w:type="pct"/>
            <w:tcBorders>
              <w:top w:val="single" w:sz="6" w:space="0" w:color="auto"/>
              <w:left w:val="single" w:sz="6" w:space="0" w:color="auto"/>
              <w:bottom w:val="single" w:sz="6" w:space="0" w:color="auto"/>
              <w:right w:val="single" w:sz="6" w:space="0" w:color="auto"/>
            </w:tcBorders>
            <w:vAlign w:val="center"/>
          </w:tcPr>
          <w:p w:rsidR="00BA013B" w:rsidRPr="00AF70EB" w:rsidRDefault="00BA013B" w:rsidP="0086793F">
            <w:pPr>
              <w:jc w:val="center"/>
            </w:pPr>
            <w:r w:rsidRPr="00AF70EB">
              <w:t>х</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BA013B" w:rsidRPr="00AF70EB" w:rsidRDefault="00BA013B" w:rsidP="0086793F">
            <w:pPr>
              <w:jc w:val="center"/>
              <w:rPr>
                <w:rStyle w:val="FontStyle91"/>
                <w:sz w:val="24"/>
                <w:szCs w:val="24"/>
              </w:rPr>
            </w:pPr>
            <w:r w:rsidRPr="00AF70EB">
              <w:rPr>
                <w:rStyle w:val="FontStyle91"/>
                <w:sz w:val="24"/>
                <w:szCs w:val="24"/>
              </w:rPr>
              <w:t>х</w:t>
            </w:r>
          </w:p>
        </w:tc>
        <w:tc>
          <w:tcPr>
            <w:tcW w:w="611" w:type="pct"/>
            <w:tcBorders>
              <w:top w:val="single" w:sz="6" w:space="0" w:color="auto"/>
              <w:left w:val="single" w:sz="6" w:space="0" w:color="auto"/>
              <w:bottom w:val="single" w:sz="6" w:space="0" w:color="auto"/>
              <w:right w:val="single" w:sz="6" w:space="0" w:color="auto"/>
            </w:tcBorders>
          </w:tcPr>
          <w:p w:rsidR="00BA013B" w:rsidRPr="00AF70EB" w:rsidRDefault="004A1FF1" w:rsidP="0086793F">
            <w:pPr>
              <w:jc w:val="center"/>
              <w:rPr>
                <w:rStyle w:val="FontStyle91"/>
                <w:sz w:val="24"/>
                <w:szCs w:val="24"/>
              </w:rPr>
            </w:pPr>
            <w:r w:rsidRPr="00AF70EB">
              <w:rPr>
                <w:rStyle w:val="FontStyle91"/>
                <w:sz w:val="24"/>
                <w:szCs w:val="24"/>
              </w:rPr>
              <w:t>х</w:t>
            </w:r>
          </w:p>
        </w:tc>
      </w:tr>
      <w:tr w:rsidR="00C47C8A" w:rsidRPr="00AF70EB" w:rsidTr="006C1FB4">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lastRenderedPageBreak/>
              <w:t>3</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r w:rsidRPr="00AF70EB">
              <w:rPr>
                <w:rStyle w:val="FontStyle91"/>
                <w:sz w:val="24"/>
                <w:szCs w:val="24"/>
              </w:rPr>
              <w:t>Сети ГВС</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jc w:val="center"/>
              <w:rPr>
                <w:rStyle w:val="FontStyle91"/>
                <w:sz w:val="24"/>
                <w:szCs w:val="24"/>
              </w:rPr>
            </w:pP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jc w:val="center"/>
              <w:rPr>
                <w:rStyle w:val="FontStyle91"/>
                <w:sz w:val="24"/>
                <w:szCs w:val="24"/>
              </w:rPr>
            </w:pPr>
          </w:p>
        </w:tc>
      </w:tr>
      <w:tr w:rsidR="00C47C8A" w:rsidRPr="00AF70EB" w:rsidTr="006C1FB4">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3.1</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r w:rsidRPr="00AF70EB">
              <w:t>Котельная – ТК 1</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32/25</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3</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надземный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jc w:val="center"/>
            </w:pPr>
            <w:r w:rsidRPr="00AF70EB">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4A1FF1" w:rsidP="006C1FB4">
            <w:pPr>
              <w:jc w:val="center"/>
              <w:rPr>
                <w:rStyle w:val="FontStyle91"/>
                <w:sz w:val="24"/>
                <w:szCs w:val="24"/>
              </w:rPr>
            </w:pPr>
            <w:r w:rsidRPr="00AF70EB">
              <w:rPr>
                <w:rStyle w:val="FontStyle91"/>
                <w:sz w:val="24"/>
                <w:szCs w:val="24"/>
              </w:rPr>
              <w:t>0,0</w:t>
            </w:r>
            <w:r w:rsidR="006C1FB4" w:rsidRPr="00AF70EB">
              <w:rPr>
                <w:rStyle w:val="FontStyle91"/>
                <w:sz w:val="24"/>
                <w:szCs w:val="24"/>
              </w:rPr>
              <w:t>1</w:t>
            </w:r>
            <w:r w:rsidRPr="00AF70EB">
              <w:rPr>
                <w:rStyle w:val="FontStyle91"/>
                <w:sz w:val="24"/>
                <w:szCs w:val="24"/>
              </w:rPr>
              <w:t>2</w:t>
            </w:r>
          </w:p>
        </w:tc>
      </w:tr>
      <w:tr w:rsidR="00C47C8A" w:rsidRPr="00AF70EB" w:rsidTr="006C1FB4">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3.2</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r w:rsidRPr="00AF70EB">
              <w:t>Котельная – ТК 1</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40/32</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подземный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AF70EB" w:rsidRDefault="00C47C8A" w:rsidP="0086793F">
            <w:pPr>
              <w:jc w:val="center"/>
            </w:pPr>
            <w:r w:rsidRPr="00AF70EB">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4A1FF1" w:rsidP="006C1FB4">
            <w:pPr>
              <w:jc w:val="center"/>
              <w:rPr>
                <w:rStyle w:val="FontStyle91"/>
                <w:sz w:val="24"/>
                <w:szCs w:val="24"/>
              </w:rPr>
            </w:pPr>
            <w:r w:rsidRPr="00AF70EB">
              <w:rPr>
                <w:rStyle w:val="FontStyle91"/>
                <w:sz w:val="24"/>
                <w:szCs w:val="24"/>
              </w:rPr>
              <w:t>0,0</w:t>
            </w:r>
            <w:r w:rsidR="006C1FB4" w:rsidRPr="00AF70EB">
              <w:rPr>
                <w:rStyle w:val="FontStyle91"/>
                <w:sz w:val="24"/>
                <w:szCs w:val="24"/>
              </w:rPr>
              <w:t>1</w:t>
            </w:r>
            <w:r w:rsidRPr="00AF70EB">
              <w:rPr>
                <w:rStyle w:val="FontStyle91"/>
                <w:sz w:val="24"/>
                <w:szCs w:val="24"/>
              </w:rPr>
              <w:t>2</w:t>
            </w:r>
          </w:p>
        </w:tc>
      </w:tr>
      <w:tr w:rsidR="00C47C8A" w:rsidRPr="00AF70EB" w:rsidTr="006C1FB4">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r w:rsidRPr="00AF70EB">
              <w:rPr>
                <w:rStyle w:val="FontStyle91"/>
                <w:sz w:val="24"/>
                <w:szCs w:val="24"/>
              </w:rPr>
              <w:t>3.3</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r w:rsidRPr="00AF70EB">
              <w:t>ТК 1 - Спорткомплекс</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25/25</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42</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подземный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2010</w:t>
            </w:r>
          </w:p>
        </w:tc>
        <w:tc>
          <w:tcPr>
            <w:tcW w:w="300" w:type="pct"/>
            <w:tcBorders>
              <w:top w:val="single" w:sz="6" w:space="0" w:color="auto"/>
              <w:left w:val="single" w:sz="6" w:space="0" w:color="auto"/>
              <w:bottom w:val="single" w:sz="6" w:space="0" w:color="auto"/>
              <w:right w:val="single" w:sz="6" w:space="0" w:color="auto"/>
            </w:tcBorders>
          </w:tcPr>
          <w:p w:rsidR="00C47C8A" w:rsidRPr="00AF70EB" w:rsidRDefault="00C47C8A" w:rsidP="00B854E4">
            <w:pPr>
              <w:jc w:val="center"/>
            </w:pPr>
            <w:r w:rsidRPr="00AF70EB">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4A1FF1" w:rsidP="006C1FB4">
            <w:pPr>
              <w:pStyle w:val="Style12"/>
              <w:widowControl/>
              <w:spacing w:line="240" w:lineRule="auto"/>
              <w:rPr>
                <w:rStyle w:val="FontStyle91"/>
                <w:sz w:val="24"/>
                <w:szCs w:val="24"/>
              </w:rPr>
            </w:pPr>
            <w:r w:rsidRPr="00AF70EB">
              <w:rPr>
                <w:rStyle w:val="FontStyle91"/>
                <w:sz w:val="24"/>
                <w:szCs w:val="24"/>
              </w:rPr>
              <w:t>0,0</w:t>
            </w:r>
            <w:r w:rsidR="006C1FB4" w:rsidRPr="00AF70EB">
              <w:rPr>
                <w:rStyle w:val="FontStyle91"/>
                <w:sz w:val="24"/>
                <w:szCs w:val="24"/>
              </w:rPr>
              <w:t>1</w:t>
            </w:r>
            <w:r w:rsidRPr="00AF70EB">
              <w:rPr>
                <w:rStyle w:val="FontStyle91"/>
                <w:sz w:val="24"/>
                <w:szCs w:val="24"/>
              </w:rPr>
              <w:t>2</w:t>
            </w:r>
          </w:p>
        </w:tc>
      </w:tr>
      <w:tr w:rsidR="00C47C8A" w:rsidRPr="00AF70EB" w:rsidTr="006C1FB4">
        <w:tc>
          <w:tcPr>
            <w:tcW w:w="179" w:type="pct"/>
            <w:tcBorders>
              <w:top w:val="single" w:sz="6" w:space="0" w:color="auto"/>
              <w:left w:val="single" w:sz="6" w:space="0" w:color="auto"/>
              <w:bottom w:val="single" w:sz="6" w:space="0" w:color="auto"/>
              <w:right w:val="single" w:sz="6" w:space="0" w:color="auto"/>
            </w:tcBorders>
          </w:tcPr>
          <w:p w:rsidR="00C47C8A" w:rsidRPr="00AF70EB" w:rsidRDefault="00C47C8A" w:rsidP="0086793F">
            <w:pPr>
              <w:pStyle w:val="Style12"/>
              <w:widowControl/>
              <w:spacing w:line="240" w:lineRule="auto"/>
              <w:rPr>
                <w:rStyle w:val="FontStyle91"/>
                <w:sz w:val="24"/>
                <w:szCs w:val="24"/>
              </w:rPr>
            </w:pP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C47C8A">
            <w:pPr>
              <w:jc w:val="center"/>
            </w:pPr>
            <w:r w:rsidRPr="00AF70EB">
              <w:t>Итого</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х</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47</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х</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х</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AF70EB" w:rsidRDefault="00C47C8A" w:rsidP="0086793F">
            <w:pPr>
              <w:jc w:val="center"/>
            </w:pPr>
            <w:r w:rsidRPr="00AF70EB">
              <w:t>х</w:t>
            </w:r>
          </w:p>
        </w:tc>
        <w:tc>
          <w:tcPr>
            <w:tcW w:w="300" w:type="pct"/>
            <w:tcBorders>
              <w:top w:val="single" w:sz="6" w:space="0" w:color="auto"/>
              <w:left w:val="single" w:sz="6" w:space="0" w:color="auto"/>
              <w:bottom w:val="single" w:sz="6" w:space="0" w:color="auto"/>
              <w:right w:val="single" w:sz="6" w:space="0" w:color="auto"/>
            </w:tcBorders>
          </w:tcPr>
          <w:p w:rsidR="00C47C8A" w:rsidRPr="00AF70EB" w:rsidRDefault="004A1FF1" w:rsidP="00B854E4">
            <w:pPr>
              <w:jc w:val="center"/>
              <w:rPr>
                <w:rStyle w:val="FontStyle91"/>
                <w:sz w:val="24"/>
                <w:szCs w:val="24"/>
              </w:rPr>
            </w:pPr>
            <w:r w:rsidRPr="00AF70EB">
              <w:rPr>
                <w:rStyle w:val="FontStyle91"/>
                <w:sz w:val="24"/>
                <w:szCs w:val="24"/>
              </w:rPr>
              <w:t>х</w:t>
            </w:r>
          </w:p>
        </w:tc>
        <w:tc>
          <w:tcPr>
            <w:tcW w:w="611" w:type="pct"/>
            <w:tcBorders>
              <w:top w:val="single" w:sz="6" w:space="0" w:color="auto"/>
              <w:left w:val="single" w:sz="6" w:space="0" w:color="auto"/>
              <w:bottom w:val="single" w:sz="6" w:space="0" w:color="auto"/>
              <w:right w:val="single" w:sz="6" w:space="0" w:color="auto"/>
            </w:tcBorders>
          </w:tcPr>
          <w:p w:rsidR="00C47C8A" w:rsidRPr="00AF70EB" w:rsidRDefault="004A1FF1" w:rsidP="0086793F">
            <w:pPr>
              <w:pStyle w:val="Style12"/>
              <w:widowControl/>
              <w:spacing w:line="240" w:lineRule="auto"/>
              <w:rPr>
                <w:rStyle w:val="FontStyle91"/>
                <w:sz w:val="24"/>
                <w:szCs w:val="24"/>
              </w:rPr>
            </w:pPr>
            <w:r w:rsidRPr="00AF70EB">
              <w:rPr>
                <w:rStyle w:val="FontStyle91"/>
                <w:sz w:val="24"/>
                <w:szCs w:val="24"/>
              </w:rPr>
              <w:t>х</w:t>
            </w:r>
          </w:p>
        </w:tc>
      </w:tr>
    </w:tbl>
    <w:p w:rsidR="008F1D43" w:rsidRPr="00AF70EB" w:rsidRDefault="008F1D43" w:rsidP="008F1D43">
      <w:pPr>
        <w:jc w:val="both"/>
        <w:rPr>
          <w:bCs/>
        </w:rPr>
      </w:pPr>
      <w:r w:rsidRPr="00AF70EB">
        <w:rPr>
          <w:bCs/>
        </w:rPr>
        <w:t>Информация о характеристике грунтов в местах прокладки тепловых сетей и величине износа участков тепловых сетей отсутствует.</w:t>
      </w:r>
    </w:p>
    <w:p w:rsidR="003C5DE1" w:rsidRPr="00AF70EB" w:rsidRDefault="003C5DE1" w:rsidP="003C5DE1">
      <w:pPr>
        <w:jc w:val="both"/>
        <w:rPr>
          <w:b/>
          <w:bCs/>
        </w:rPr>
      </w:pPr>
      <w:r w:rsidRPr="00AF70EB">
        <w:rPr>
          <w:b/>
          <w:bCs/>
        </w:rPr>
        <w:t xml:space="preserve">1.3.4. Описание типов и количества секционирующей и регулирующей арматуры на тепловых сетях </w:t>
      </w:r>
      <w:bookmarkEnd w:id="110"/>
    </w:p>
    <w:p w:rsidR="003C5DE1" w:rsidRPr="00AF70EB" w:rsidRDefault="003C5DE1" w:rsidP="003C5DE1">
      <w:pPr>
        <w:jc w:val="both"/>
        <w:rPr>
          <w:bCs/>
        </w:rPr>
      </w:pPr>
      <w:r w:rsidRPr="00AF70EB">
        <w:rPr>
          <w:bCs/>
        </w:rPr>
        <w:tab/>
        <w:t>Информация о типах и количестве секционирующей и регулирующей арматуры на тепловых сетях представлена в таблице 1.8.1, 1.8.2, 1.8.3.</w:t>
      </w:r>
    </w:p>
    <w:p w:rsidR="003C5DE1" w:rsidRPr="00AF70EB" w:rsidRDefault="003C5DE1" w:rsidP="003C5DE1">
      <w:pPr>
        <w:jc w:val="right"/>
        <w:rPr>
          <w:bCs/>
        </w:rPr>
      </w:pPr>
      <w:r w:rsidRPr="00AF70EB">
        <w:rPr>
          <w:bCs/>
        </w:rPr>
        <w:t>Таблица 1.8.1</w:t>
      </w:r>
    </w:p>
    <w:tbl>
      <w:tblPr>
        <w:tblW w:w="0" w:type="auto"/>
        <w:tblInd w:w="93" w:type="dxa"/>
        <w:tblLook w:val="0000"/>
      </w:tblPr>
      <w:tblGrid>
        <w:gridCol w:w="582"/>
        <w:gridCol w:w="2694"/>
        <w:gridCol w:w="1082"/>
        <w:gridCol w:w="986"/>
        <w:gridCol w:w="984"/>
        <w:gridCol w:w="984"/>
        <w:gridCol w:w="984"/>
        <w:gridCol w:w="1158"/>
        <w:gridCol w:w="984"/>
        <w:gridCol w:w="1158"/>
        <w:gridCol w:w="984"/>
        <w:gridCol w:w="1158"/>
        <w:gridCol w:w="984"/>
      </w:tblGrid>
      <w:tr w:rsidR="003C5DE1" w:rsidRPr="00AF70EB" w:rsidTr="0086793F">
        <w:trPr>
          <w:trHeight w:hRule="exact" w:val="345"/>
        </w:trPr>
        <w:tc>
          <w:tcPr>
            <w:tcW w:w="582" w:type="dxa"/>
            <w:vMerge w:val="restart"/>
            <w:tcBorders>
              <w:top w:val="single" w:sz="4" w:space="0" w:color="auto"/>
              <w:left w:val="single" w:sz="4" w:space="0" w:color="auto"/>
              <w:right w:val="single" w:sz="4" w:space="0" w:color="auto"/>
            </w:tcBorders>
            <w:shd w:val="clear" w:color="auto" w:fill="FFFFFF"/>
          </w:tcPr>
          <w:p w:rsidR="003C5DE1" w:rsidRPr="00AF70EB" w:rsidRDefault="003C5DE1" w:rsidP="0086793F">
            <w:pPr>
              <w:pStyle w:val="ad"/>
              <w:jc w:val="center"/>
              <w:rPr>
                <w:rFonts w:ascii="Times New Roman" w:hAnsi="Times New Roman"/>
                <w:sz w:val="24"/>
                <w:szCs w:val="24"/>
              </w:rPr>
            </w:pPr>
            <w:bookmarkStart w:id="111" w:name="_Toc15907565"/>
            <w:bookmarkStart w:id="112" w:name="_Toc16001484"/>
            <w:r w:rsidRPr="00AF70EB">
              <w:rPr>
                <w:rFonts w:ascii="Times New Roman" w:hAnsi="Times New Roman"/>
                <w:sz w:val="24"/>
                <w:szCs w:val="24"/>
              </w:rPr>
              <w:t>№ п/п</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 системы теплоснабжения/ номер камеры</w:t>
            </w:r>
          </w:p>
        </w:tc>
        <w:tc>
          <w:tcPr>
            <w:tcW w:w="5020" w:type="dxa"/>
            <w:gridSpan w:val="5"/>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Задвижки</w:t>
            </w:r>
          </w:p>
        </w:tc>
        <w:tc>
          <w:tcPr>
            <w:tcW w:w="2142" w:type="dxa"/>
            <w:gridSpan w:val="2"/>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Дренажные краны</w:t>
            </w:r>
          </w:p>
        </w:tc>
        <w:tc>
          <w:tcPr>
            <w:tcW w:w="2142" w:type="dxa"/>
            <w:gridSpan w:val="2"/>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Воздушники</w:t>
            </w:r>
          </w:p>
        </w:tc>
        <w:tc>
          <w:tcPr>
            <w:tcW w:w="2142" w:type="dxa"/>
            <w:gridSpan w:val="2"/>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Перемычки</w:t>
            </w:r>
          </w:p>
        </w:tc>
      </w:tr>
      <w:tr w:rsidR="003C5DE1" w:rsidRPr="00AF70EB" w:rsidTr="0086793F">
        <w:trPr>
          <w:trHeight w:val="259"/>
        </w:trPr>
        <w:tc>
          <w:tcPr>
            <w:tcW w:w="582" w:type="dxa"/>
            <w:vMerge/>
            <w:tcBorders>
              <w:left w:val="single" w:sz="4" w:space="0" w:color="auto"/>
              <w:right w:val="single" w:sz="4" w:space="0" w:color="auto"/>
            </w:tcBorders>
          </w:tcPr>
          <w:p w:rsidR="003C5DE1" w:rsidRPr="00AF70EB" w:rsidRDefault="003C5DE1" w:rsidP="0086793F">
            <w:pPr>
              <w:pStyle w:val="ad"/>
              <w:jc w:val="center"/>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08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Условный диаметр, мм</w:t>
            </w:r>
          </w:p>
        </w:tc>
        <w:tc>
          <w:tcPr>
            <w:tcW w:w="3938" w:type="dxa"/>
            <w:gridSpan w:val="4"/>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Количество, шт.</w:t>
            </w:r>
          </w:p>
        </w:tc>
        <w:tc>
          <w:tcPr>
            <w:tcW w:w="115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Условный</w:t>
            </w:r>
          </w:p>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диаметр, мм</w:t>
            </w:r>
          </w:p>
        </w:tc>
        <w:tc>
          <w:tcPr>
            <w:tcW w:w="984"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Количество, шт</w:t>
            </w:r>
          </w:p>
        </w:tc>
        <w:tc>
          <w:tcPr>
            <w:tcW w:w="115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Условный</w:t>
            </w:r>
          </w:p>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диаметр, мм</w:t>
            </w:r>
          </w:p>
        </w:tc>
        <w:tc>
          <w:tcPr>
            <w:tcW w:w="984"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Количество, шт</w:t>
            </w:r>
          </w:p>
        </w:tc>
        <w:tc>
          <w:tcPr>
            <w:tcW w:w="115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Условный</w:t>
            </w:r>
          </w:p>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диаметр, мм</w:t>
            </w:r>
          </w:p>
        </w:tc>
        <w:tc>
          <w:tcPr>
            <w:tcW w:w="984"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Вид запорного органа</w:t>
            </w:r>
          </w:p>
        </w:tc>
      </w:tr>
      <w:tr w:rsidR="003C5DE1" w:rsidRPr="00AF70EB" w:rsidTr="0086793F">
        <w:trPr>
          <w:trHeight w:val="315"/>
        </w:trPr>
        <w:tc>
          <w:tcPr>
            <w:tcW w:w="582" w:type="dxa"/>
            <w:vMerge/>
            <w:tcBorders>
              <w:left w:val="single" w:sz="4" w:space="0" w:color="auto"/>
              <w:right w:val="single" w:sz="4" w:space="0" w:color="auto"/>
            </w:tcBorders>
          </w:tcPr>
          <w:p w:rsidR="003C5DE1" w:rsidRPr="00AF70EB" w:rsidRDefault="003C5DE1" w:rsidP="0086793F">
            <w:pPr>
              <w:pStyle w:val="ad"/>
              <w:jc w:val="center"/>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082"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Чугунных</w:t>
            </w:r>
          </w:p>
        </w:tc>
        <w:tc>
          <w:tcPr>
            <w:tcW w:w="2952" w:type="dxa"/>
            <w:gridSpan w:val="3"/>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Стальных</w:t>
            </w:r>
          </w:p>
        </w:tc>
        <w:tc>
          <w:tcPr>
            <w:tcW w:w="1158"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84"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158"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84"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158"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84"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val="1238"/>
        </w:trPr>
        <w:tc>
          <w:tcPr>
            <w:tcW w:w="582" w:type="dxa"/>
            <w:vMerge/>
            <w:tcBorders>
              <w:left w:val="single" w:sz="4" w:space="0" w:color="auto"/>
              <w:bottom w:val="single" w:sz="4" w:space="0" w:color="auto"/>
              <w:right w:val="single" w:sz="4" w:space="0" w:color="auto"/>
            </w:tcBorders>
          </w:tcPr>
          <w:p w:rsidR="003C5DE1" w:rsidRPr="00AF70EB" w:rsidRDefault="003C5DE1" w:rsidP="0086793F">
            <w:pPr>
              <w:pStyle w:val="ad"/>
              <w:jc w:val="center"/>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082"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86"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84" w:type="dxa"/>
            <w:tcBorders>
              <w:top w:val="nil"/>
              <w:left w:val="nil"/>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 ручным приводом</w:t>
            </w:r>
          </w:p>
        </w:tc>
        <w:tc>
          <w:tcPr>
            <w:tcW w:w="984" w:type="dxa"/>
            <w:tcBorders>
              <w:top w:val="nil"/>
              <w:left w:val="nil"/>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 электро-приводом</w:t>
            </w:r>
          </w:p>
        </w:tc>
        <w:tc>
          <w:tcPr>
            <w:tcW w:w="984" w:type="dxa"/>
            <w:tcBorders>
              <w:top w:val="nil"/>
              <w:left w:val="nil"/>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 гидро</w:t>
            </w:r>
            <w:r w:rsidRPr="00AF70EB">
              <w:rPr>
                <w:rFonts w:ascii="Times New Roman" w:hAnsi="Times New Roman"/>
                <w:sz w:val="24"/>
                <w:szCs w:val="24"/>
              </w:rPr>
              <w:softHyphen/>
              <w:t>приводом</w:t>
            </w:r>
          </w:p>
        </w:tc>
        <w:tc>
          <w:tcPr>
            <w:tcW w:w="1158"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84"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158"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84"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158"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84"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r>
      <w:tr w:rsidR="003C5DE1" w:rsidRPr="00AF70EB" w:rsidTr="00EF37BB">
        <w:trPr>
          <w:trHeight w:hRule="exact" w:val="315"/>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082"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986"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984"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984"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984"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1158"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984"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1158"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w:t>
            </w:r>
          </w:p>
        </w:tc>
        <w:tc>
          <w:tcPr>
            <w:tcW w:w="984"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11</w:t>
            </w:r>
          </w:p>
        </w:tc>
        <w:tc>
          <w:tcPr>
            <w:tcW w:w="1158"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w:t>
            </w:r>
          </w:p>
        </w:tc>
        <w:tc>
          <w:tcPr>
            <w:tcW w:w="984"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r>
      <w:tr w:rsidR="003C5DE1" w:rsidRPr="00AF70EB" w:rsidTr="00EF37BB">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ПСШ</w:t>
            </w:r>
          </w:p>
        </w:tc>
        <w:tc>
          <w:tcPr>
            <w:tcW w:w="1082"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6"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val="174"/>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2694"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w:t>
            </w:r>
          </w:p>
        </w:tc>
        <w:tc>
          <w:tcPr>
            <w:tcW w:w="1082"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150/40</w:t>
            </w:r>
          </w:p>
        </w:tc>
        <w:tc>
          <w:tcPr>
            <w:tcW w:w="986"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2/2</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40</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20/25</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2/2</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r>
      <w:tr w:rsidR="003C5DE1" w:rsidRPr="00AF70EB" w:rsidTr="0086793F">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2694"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ТК-4</w:t>
            </w:r>
          </w:p>
        </w:tc>
        <w:tc>
          <w:tcPr>
            <w:tcW w:w="1082"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80</w:t>
            </w:r>
          </w:p>
        </w:tc>
        <w:tc>
          <w:tcPr>
            <w:tcW w:w="986"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hRule="exact" w:val="36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2694"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ТК-5</w:t>
            </w:r>
          </w:p>
        </w:tc>
        <w:tc>
          <w:tcPr>
            <w:tcW w:w="1082" w:type="dxa"/>
            <w:tcBorders>
              <w:top w:val="nil"/>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50/80</w:t>
            </w:r>
          </w:p>
        </w:tc>
        <w:tc>
          <w:tcPr>
            <w:tcW w:w="986" w:type="dxa"/>
            <w:tcBorders>
              <w:top w:val="nil"/>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1/1</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2694"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ТК-6</w:t>
            </w:r>
          </w:p>
        </w:tc>
        <w:tc>
          <w:tcPr>
            <w:tcW w:w="1082" w:type="dxa"/>
            <w:tcBorders>
              <w:top w:val="nil"/>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80</w:t>
            </w:r>
          </w:p>
        </w:tc>
        <w:tc>
          <w:tcPr>
            <w:tcW w:w="986" w:type="dxa"/>
            <w:tcBorders>
              <w:top w:val="nil"/>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2694"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ТК-7</w:t>
            </w:r>
          </w:p>
        </w:tc>
        <w:tc>
          <w:tcPr>
            <w:tcW w:w="1082" w:type="dxa"/>
            <w:tcBorders>
              <w:top w:val="nil"/>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80</w:t>
            </w:r>
          </w:p>
        </w:tc>
        <w:tc>
          <w:tcPr>
            <w:tcW w:w="986" w:type="dxa"/>
            <w:tcBorders>
              <w:top w:val="nil"/>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40</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hRule="exact" w:val="355"/>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2694"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ТК-8</w:t>
            </w:r>
          </w:p>
        </w:tc>
        <w:tc>
          <w:tcPr>
            <w:tcW w:w="1082" w:type="dxa"/>
            <w:tcBorders>
              <w:top w:val="nil"/>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80/100</w:t>
            </w:r>
          </w:p>
        </w:tc>
        <w:tc>
          <w:tcPr>
            <w:tcW w:w="986" w:type="dxa"/>
            <w:tcBorders>
              <w:top w:val="nil"/>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1/1</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40</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w:t>
            </w:r>
          </w:p>
        </w:tc>
      </w:tr>
    </w:tbl>
    <w:p w:rsidR="003C5DE1" w:rsidRPr="00AF70EB" w:rsidRDefault="003C5DE1" w:rsidP="003C5DE1">
      <w:pPr>
        <w:jc w:val="right"/>
        <w:rPr>
          <w:bCs/>
        </w:rPr>
      </w:pPr>
      <w:r w:rsidRPr="00AF70EB">
        <w:rPr>
          <w:bCs/>
        </w:rPr>
        <w:t>Таблица 1.8.2</w:t>
      </w:r>
    </w:p>
    <w:tbl>
      <w:tblPr>
        <w:tblW w:w="0" w:type="auto"/>
        <w:tblInd w:w="93" w:type="dxa"/>
        <w:tblLook w:val="0000"/>
      </w:tblPr>
      <w:tblGrid>
        <w:gridCol w:w="582"/>
        <w:gridCol w:w="3969"/>
        <w:gridCol w:w="1007"/>
        <w:gridCol w:w="902"/>
        <w:gridCol w:w="902"/>
        <w:gridCol w:w="902"/>
        <w:gridCol w:w="902"/>
        <w:gridCol w:w="948"/>
        <w:gridCol w:w="935"/>
        <w:gridCol w:w="986"/>
        <w:gridCol w:w="960"/>
        <w:gridCol w:w="947"/>
        <w:gridCol w:w="935"/>
      </w:tblGrid>
      <w:tr w:rsidR="003C5DE1" w:rsidRPr="00AF70EB" w:rsidTr="0086793F">
        <w:trPr>
          <w:trHeight w:hRule="exact" w:val="660"/>
        </w:trPr>
        <w:tc>
          <w:tcPr>
            <w:tcW w:w="582" w:type="dxa"/>
            <w:vMerge w:val="restart"/>
            <w:tcBorders>
              <w:top w:val="single" w:sz="4" w:space="0" w:color="auto"/>
              <w:left w:val="single" w:sz="4" w:space="0" w:color="auto"/>
              <w:right w:val="single" w:sz="4" w:space="0" w:color="auto"/>
            </w:tcBorders>
            <w:shd w:val="clear" w:color="auto" w:fill="FFFFFF"/>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п/п</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 системы теплоснабжения/ номер камеры</w:t>
            </w:r>
          </w:p>
        </w:tc>
        <w:tc>
          <w:tcPr>
            <w:tcW w:w="4615" w:type="dxa"/>
            <w:gridSpan w:val="5"/>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Задвижки</w:t>
            </w:r>
          </w:p>
        </w:tc>
        <w:tc>
          <w:tcPr>
            <w:tcW w:w="1883" w:type="dxa"/>
            <w:gridSpan w:val="2"/>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Дренажные</w:t>
            </w:r>
            <w:r w:rsidRPr="00AF70EB">
              <w:rPr>
                <w:rFonts w:ascii="Times New Roman" w:hAnsi="Times New Roman"/>
                <w:sz w:val="24"/>
                <w:szCs w:val="24"/>
              </w:rPr>
              <w:br/>
              <w:t>краны</w:t>
            </w:r>
          </w:p>
        </w:tc>
        <w:tc>
          <w:tcPr>
            <w:tcW w:w="1946" w:type="dxa"/>
            <w:gridSpan w:val="2"/>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Воздушники</w:t>
            </w:r>
          </w:p>
        </w:tc>
        <w:tc>
          <w:tcPr>
            <w:tcW w:w="1882" w:type="dxa"/>
            <w:gridSpan w:val="2"/>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Перемычки</w:t>
            </w:r>
          </w:p>
        </w:tc>
      </w:tr>
      <w:tr w:rsidR="003C5DE1" w:rsidRPr="00AF70EB" w:rsidTr="0086793F">
        <w:trPr>
          <w:trHeight w:val="345"/>
        </w:trPr>
        <w:tc>
          <w:tcPr>
            <w:tcW w:w="582" w:type="dxa"/>
            <w:vMerge/>
            <w:tcBorders>
              <w:left w:val="single" w:sz="4" w:space="0" w:color="auto"/>
              <w:right w:val="single" w:sz="4" w:space="0" w:color="auto"/>
            </w:tcBorders>
          </w:tcPr>
          <w:p w:rsidR="003C5DE1" w:rsidRPr="00AF70EB" w:rsidRDefault="003C5DE1" w:rsidP="0086793F">
            <w:pPr>
              <w:pStyle w:val="ad"/>
              <w:jc w:val="center"/>
              <w:rPr>
                <w:rFonts w:ascii="Times New Roman" w:hAnsi="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007"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Условный диаметр, мм</w:t>
            </w:r>
          </w:p>
        </w:tc>
        <w:tc>
          <w:tcPr>
            <w:tcW w:w="3608" w:type="dxa"/>
            <w:gridSpan w:val="4"/>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Количество, шт.</w:t>
            </w:r>
          </w:p>
        </w:tc>
        <w:tc>
          <w:tcPr>
            <w:tcW w:w="94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Условный диаметр, мм</w:t>
            </w:r>
          </w:p>
        </w:tc>
        <w:tc>
          <w:tcPr>
            <w:tcW w:w="935"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Количество, шт</w:t>
            </w:r>
          </w:p>
        </w:tc>
        <w:tc>
          <w:tcPr>
            <w:tcW w:w="9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Условный диаметр, мм</w:t>
            </w:r>
          </w:p>
        </w:tc>
        <w:tc>
          <w:tcPr>
            <w:tcW w:w="96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Количество, шт</w:t>
            </w:r>
          </w:p>
        </w:tc>
        <w:tc>
          <w:tcPr>
            <w:tcW w:w="947"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Условный диаметр, мм</w:t>
            </w:r>
          </w:p>
        </w:tc>
        <w:tc>
          <w:tcPr>
            <w:tcW w:w="935"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Вид запорного органа</w:t>
            </w:r>
          </w:p>
        </w:tc>
      </w:tr>
      <w:tr w:rsidR="003C5DE1" w:rsidRPr="00AF70EB" w:rsidTr="0086793F">
        <w:trPr>
          <w:trHeight w:val="315"/>
        </w:trPr>
        <w:tc>
          <w:tcPr>
            <w:tcW w:w="582" w:type="dxa"/>
            <w:vMerge/>
            <w:tcBorders>
              <w:left w:val="single" w:sz="4" w:space="0" w:color="auto"/>
              <w:right w:val="single" w:sz="4" w:space="0" w:color="auto"/>
            </w:tcBorders>
          </w:tcPr>
          <w:p w:rsidR="003C5DE1" w:rsidRPr="00AF70EB" w:rsidRDefault="003C5DE1" w:rsidP="0086793F">
            <w:pPr>
              <w:pStyle w:val="ad"/>
              <w:jc w:val="center"/>
              <w:rPr>
                <w:rFonts w:ascii="Times New Roman" w:hAnsi="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007"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0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Чугунных</w:t>
            </w:r>
          </w:p>
        </w:tc>
        <w:tc>
          <w:tcPr>
            <w:tcW w:w="2706" w:type="dxa"/>
            <w:gridSpan w:val="3"/>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Стальных</w:t>
            </w:r>
          </w:p>
        </w:tc>
        <w:tc>
          <w:tcPr>
            <w:tcW w:w="948"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35"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86"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60"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47"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35"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val="1371"/>
        </w:trPr>
        <w:tc>
          <w:tcPr>
            <w:tcW w:w="582" w:type="dxa"/>
            <w:vMerge/>
            <w:tcBorders>
              <w:left w:val="single" w:sz="4" w:space="0" w:color="auto"/>
              <w:bottom w:val="single" w:sz="4" w:space="0" w:color="auto"/>
              <w:right w:val="single" w:sz="4" w:space="0" w:color="auto"/>
            </w:tcBorders>
          </w:tcPr>
          <w:p w:rsidR="003C5DE1" w:rsidRPr="00AF70EB" w:rsidRDefault="003C5DE1" w:rsidP="0086793F">
            <w:pPr>
              <w:pStyle w:val="ad"/>
              <w:jc w:val="center"/>
              <w:rPr>
                <w:rFonts w:ascii="Times New Roman" w:hAnsi="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007"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02"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02" w:type="dxa"/>
            <w:tcBorders>
              <w:top w:val="nil"/>
              <w:left w:val="nil"/>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 ручным приводом</w:t>
            </w:r>
          </w:p>
        </w:tc>
        <w:tc>
          <w:tcPr>
            <w:tcW w:w="902" w:type="dxa"/>
            <w:tcBorders>
              <w:top w:val="nil"/>
              <w:left w:val="nil"/>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 электро-приводом</w:t>
            </w:r>
          </w:p>
        </w:tc>
        <w:tc>
          <w:tcPr>
            <w:tcW w:w="902" w:type="dxa"/>
            <w:tcBorders>
              <w:top w:val="nil"/>
              <w:left w:val="nil"/>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 гидро</w:t>
            </w:r>
            <w:r w:rsidRPr="00AF70EB">
              <w:rPr>
                <w:rFonts w:ascii="Times New Roman" w:hAnsi="Times New Roman"/>
                <w:sz w:val="24"/>
                <w:szCs w:val="24"/>
              </w:rPr>
              <w:softHyphen/>
              <w:t>приводом</w:t>
            </w:r>
          </w:p>
        </w:tc>
        <w:tc>
          <w:tcPr>
            <w:tcW w:w="948"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35"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86"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60"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47"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35"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val="20"/>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1007"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3</w:t>
            </w:r>
          </w:p>
        </w:tc>
        <w:tc>
          <w:tcPr>
            <w:tcW w:w="902"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4</w:t>
            </w:r>
          </w:p>
        </w:tc>
        <w:tc>
          <w:tcPr>
            <w:tcW w:w="902"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w:t>
            </w:r>
          </w:p>
        </w:tc>
        <w:tc>
          <w:tcPr>
            <w:tcW w:w="902"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6</w:t>
            </w:r>
          </w:p>
        </w:tc>
        <w:tc>
          <w:tcPr>
            <w:tcW w:w="902"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7</w:t>
            </w:r>
          </w:p>
        </w:tc>
        <w:tc>
          <w:tcPr>
            <w:tcW w:w="948"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8</w:t>
            </w:r>
          </w:p>
        </w:tc>
        <w:tc>
          <w:tcPr>
            <w:tcW w:w="935"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9</w:t>
            </w:r>
          </w:p>
        </w:tc>
        <w:tc>
          <w:tcPr>
            <w:tcW w:w="986"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10</w:t>
            </w:r>
          </w:p>
        </w:tc>
        <w:tc>
          <w:tcPr>
            <w:tcW w:w="960"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11</w:t>
            </w:r>
          </w:p>
        </w:tc>
        <w:tc>
          <w:tcPr>
            <w:tcW w:w="947"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12</w:t>
            </w:r>
          </w:p>
        </w:tc>
        <w:tc>
          <w:tcPr>
            <w:tcW w:w="935"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13</w:t>
            </w:r>
          </w:p>
        </w:tc>
      </w:tr>
      <w:tr w:rsidR="003C5DE1" w:rsidRPr="00AF70EB"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Котельная ул. Комарова, 2</w:t>
            </w:r>
          </w:p>
        </w:tc>
        <w:tc>
          <w:tcPr>
            <w:tcW w:w="1007"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0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r>
      <w:tr w:rsidR="003C5DE1" w:rsidRPr="00AF70EB"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ТК-1</w:t>
            </w:r>
          </w:p>
        </w:tc>
        <w:tc>
          <w:tcPr>
            <w:tcW w:w="1007"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100</w:t>
            </w:r>
          </w:p>
        </w:tc>
        <w:tc>
          <w:tcPr>
            <w:tcW w:w="90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4</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ТК-3</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74"/>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ТК-4</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50/150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ТК-5</w:t>
            </w:r>
          </w:p>
        </w:tc>
        <w:tc>
          <w:tcPr>
            <w:tcW w:w="1007" w:type="dxa"/>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50</w:t>
            </w:r>
          </w:p>
        </w:tc>
        <w:tc>
          <w:tcPr>
            <w:tcW w:w="902" w:type="dxa"/>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6</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ТК-6</w:t>
            </w:r>
          </w:p>
        </w:tc>
        <w:tc>
          <w:tcPr>
            <w:tcW w:w="1007"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50</w:t>
            </w:r>
          </w:p>
        </w:tc>
        <w:tc>
          <w:tcPr>
            <w:tcW w:w="90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25</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7</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ТК-7</w:t>
            </w:r>
          </w:p>
        </w:tc>
        <w:tc>
          <w:tcPr>
            <w:tcW w:w="1007"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50</w:t>
            </w:r>
          </w:p>
        </w:tc>
        <w:tc>
          <w:tcPr>
            <w:tcW w:w="90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20</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8</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ТК-8</w:t>
            </w:r>
          </w:p>
        </w:tc>
        <w:tc>
          <w:tcPr>
            <w:tcW w:w="1007"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100</w:t>
            </w:r>
          </w:p>
        </w:tc>
        <w:tc>
          <w:tcPr>
            <w:tcW w:w="90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9</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ТК-10</w:t>
            </w:r>
          </w:p>
        </w:tc>
        <w:tc>
          <w:tcPr>
            <w:tcW w:w="1007"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80</w:t>
            </w:r>
          </w:p>
        </w:tc>
        <w:tc>
          <w:tcPr>
            <w:tcW w:w="90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20</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10</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ТК-11</w:t>
            </w:r>
          </w:p>
        </w:tc>
        <w:tc>
          <w:tcPr>
            <w:tcW w:w="1007"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50</w:t>
            </w:r>
          </w:p>
        </w:tc>
        <w:tc>
          <w:tcPr>
            <w:tcW w:w="90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25</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11</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ТК-12</w:t>
            </w:r>
          </w:p>
        </w:tc>
        <w:tc>
          <w:tcPr>
            <w:tcW w:w="1007"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50</w:t>
            </w:r>
          </w:p>
        </w:tc>
        <w:tc>
          <w:tcPr>
            <w:tcW w:w="90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20</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12</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ТК-12.1</w:t>
            </w:r>
          </w:p>
        </w:tc>
        <w:tc>
          <w:tcPr>
            <w:tcW w:w="1007"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100</w:t>
            </w:r>
          </w:p>
        </w:tc>
        <w:tc>
          <w:tcPr>
            <w:tcW w:w="90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20</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4</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13</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ТК-12.2</w:t>
            </w:r>
          </w:p>
        </w:tc>
        <w:tc>
          <w:tcPr>
            <w:tcW w:w="1007"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80</w:t>
            </w:r>
          </w:p>
        </w:tc>
        <w:tc>
          <w:tcPr>
            <w:tcW w:w="90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EF37BB">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14</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ТК-13</w:t>
            </w:r>
          </w:p>
        </w:tc>
        <w:tc>
          <w:tcPr>
            <w:tcW w:w="1007"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80</w:t>
            </w:r>
          </w:p>
        </w:tc>
        <w:tc>
          <w:tcPr>
            <w:tcW w:w="90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EF37B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15</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ТК-13.1</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100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EF37BB">
        <w:trPr>
          <w:trHeight w:val="14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16</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ТК-14</w:t>
            </w:r>
          </w:p>
        </w:tc>
        <w:tc>
          <w:tcPr>
            <w:tcW w:w="1007" w:type="dxa"/>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50/80</w:t>
            </w:r>
          </w:p>
        </w:tc>
        <w:tc>
          <w:tcPr>
            <w:tcW w:w="902" w:type="dxa"/>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17</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ТК-15</w:t>
            </w:r>
          </w:p>
        </w:tc>
        <w:tc>
          <w:tcPr>
            <w:tcW w:w="1007" w:type="dxa"/>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50</w:t>
            </w:r>
          </w:p>
        </w:tc>
        <w:tc>
          <w:tcPr>
            <w:tcW w:w="902" w:type="dxa"/>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18</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ТК-16</w:t>
            </w:r>
          </w:p>
        </w:tc>
        <w:tc>
          <w:tcPr>
            <w:tcW w:w="1007"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50</w:t>
            </w:r>
          </w:p>
        </w:tc>
        <w:tc>
          <w:tcPr>
            <w:tcW w:w="90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20</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bl>
    <w:p w:rsidR="003C5DE1" w:rsidRPr="00AF70EB" w:rsidRDefault="003C5DE1" w:rsidP="003C5DE1">
      <w:pPr>
        <w:jc w:val="right"/>
        <w:rPr>
          <w:bCs/>
        </w:rPr>
      </w:pPr>
      <w:r w:rsidRPr="00AF70EB">
        <w:rPr>
          <w:bCs/>
        </w:rPr>
        <w:t>Таблица 1.8.3</w:t>
      </w:r>
    </w:p>
    <w:tbl>
      <w:tblPr>
        <w:tblW w:w="14899" w:type="dxa"/>
        <w:jc w:val="center"/>
        <w:tblInd w:w="93" w:type="dxa"/>
        <w:tblLayout w:type="fixed"/>
        <w:tblLook w:val="0000"/>
      </w:tblPr>
      <w:tblGrid>
        <w:gridCol w:w="582"/>
        <w:gridCol w:w="3913"/>
        <w:gridCol w:w="972"/>
        <w:gridCol w:w="972"/>
        <w:gridCol w:w="971"/>
        <w:gridCol w:w="971"/>
        <w:gridCol w:w="971"/>
        <w:gridCol w:w="1049"/>
        <w:gridCol w:w="1027"/>
        <w:gridCol w:w="920"/>
        <w:gridCol w:w="850"/>
        <w:gridCol w:w="851"/>
        <w:gridCol w:w="850"/>
      </w:tblGrid>
      <w:tr w:rsidR="003C5DE1" w:rsidRPr="00AF70EB" w:rsidTr="0086793F">
        <w:trPr>
          <w:trHeight w:hRule="exact" w:val="660"/>
          <w:jc w:val="center"/>
        </w:trPr>
        <w:tc>
          <w:tcPr>
            <w:tcW w:w="582" w:type="dxa"/>
            <w:vMerge w:val="restart"/>
            <w:tcBorders>
              <w:top w:val="single" w:sz="4" w:space="0" w:color="auto"/>
              <w:left w:val="single" w:sz="4" w:space="0" w:color="auto"/>
              <w:right w:val="single" w:sz="4" w:space="0" w:color="auto"/>
            </w:tcBorders>
            <w:shd w:val="clear" w:color="auto" w:fill="FFFFFF"/>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п/п</w:t>
            </w:r>
          </w:p>
        </w:tc>
        <w:tc>
          <w:tcPr>
            <w:tcW w:w="391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 системы теплоснабжения/ номер камеры</w:t>
            </w:r>
          </w:p>
        </w:tc>
        <w:tc>
          <w:tcPr>
            <w:tcW w:w="4857" w:type="dxa"/>
            <w:gridSpan w:val="5"/>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Задвижки</w:t>
            </w:r>
          </w:p>
        </w:tc>
        <w:tc>
          <w:tcPr>
            <w:tcW w:w="2076" w:type="dxa"/>
            <w:gridSpan w:val="2"/>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Дренажные</w:t>
            </w:r>
            <w:r w:rsidRPr="00AF70EB">
              <w:rPr>
                <w:rFonts w:ascii="Times New Roman" w:hAnsi="Times New Roman"/>
                <w:sz w:val="24"/>
                <w:szCs w:val="24"/>
              </w:rPr>
              <w:br/>
              <w:t>краны</w:t>
            </w:r>
          </w:p>
        </w:tc>
        <w:tc>
          <w:tcPr>
            <w:tcW w:w="1770" w:type="dxa"/>
            <w:gridSpan w:val="2"/>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Воздушники</w:t>
            </w:r>
          </w:p>
        </w:tc>
        <w:tc>
          <w:tcPr>
            <w:tcW w:w="1701" w:type="dxa"/>
            <w:gridSpan w:val="2"/>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Перемычки</w:t>
            </w:r>
          </w:p>
        </w:tc>
      </w:tr>
      <w:tr w:rsidR="003C5DE1" w:rsidRPr="00AF70EB" w:rsidTr="0086793F">
        <w:trPr>
          <w:trHeight w:val="345"/>
          <w:jc w:val="center"/>
        </w:trPr>
        <w:tc>
          <w:tcPr>
            <w:tcW w:w="582" w:type="dxa"/>
            <w:vMerge/>
            <w:tcBorders>
              <w:left w:val="single" w:sz="4" w:space="0" w:color="auto"/>
              <w:right w:val="single" w:sz="4" w:space="0" w:color="auto"/>
            </w:tcBorders>
          </w:tcPr>
          <w:p w:rsidR="003C5DE1" w:rsidRPr="00AF70EB" w:rsidRDefault="003C5DE1" w:rsidP="0086793F">
            <w:pPr>
              <w:pStyle w:val="ad"/>
              <w:jc w:val="center"/>
              <w:rPr>
                <w:rFonts w:ascii="Times New Roman" w:hAnsi="Times New Roman"/>
                <w:sz w:val="24"/>
                <w:szCs w:val="24"/>
              </w:rPr>
            </w:pPr>
          </w:p>
        </w:tc>
        <w:tc>
          <w:tcPr>
            <w:tcW w:w="3913"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7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Условный диаметр, мм</w:t>
            </w:r>
          </w:p>
        </w:tc>
        <w:tc>
          <w:tcPr>
            <w:tcW w:w="3885" w:type="dxa"/>
            <w:gridSpan w:val="4"/>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Количество, шт</w:t>
            </w:r>
          </w:p>
        </w:tc>
        <w:tc>
          <w:tcPr>
            <w:tcW w:w="1049"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Условный диаметр, мм</w:t>
            </w:r>
          </w:p>
        </w:tc>
        <w:tc>
          <w:tcPr>
            <w:tcW w:w="1027"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Количество, шт</w:t>
            </w:r>
          </w:p>
        </w:tc>
        <w:tc>
          <w:tcPr>
            <w:tcW w:w="92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Условный диаметр, мм</w:t>
            </w:r>
          </w:p>
        </w:tc>
        <w:tc>
          <w:tcPr>
            <w:tcW w:w="85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Количество, шт</w:t>
            </w:r>
          </w:p>
        </w:tc>
        <w:tc>
          <w:tcPr>
            <w:tcW w:w="851"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Условный диаметр, мм</w:t>
            </w:r>
          </w:p>
        </w:tc>
        <w:tc>
          <w:tcPr>
            <w:tcW w:w="85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Вид запорного органа</w:t>
            </w:r>
          </w:p>
        </w:tc>
      </w:tr>
      <w:tr w:rsidR="003C5DE1" w:rsidRPr="00AF70EB" w:rsidTr="0086793F">
        <w:trPr>
          <w:trHeight w:val="315"/>
          <w:jc w:val="center"/>
        </w:trPr>
        <w:tc>
          <w:tcPr>
            <w:tcW w:w="582" w:type="dxa"/>
            <w:vMerge/>
            <w:tcBorders>
              <w:left w:val="single" w:sz="4" w:space="0" w:color="auto"/>
              <w:right w:val="single" w:sz="4" w:space="0" w:color="auto"/>
            </w:tcBorders>
          </w:tcPr>
          <w:p w:rsidR="003C5DE1" w:rsidRPr="00AF70EB" w:rsidRDefault="003C5DE1" w:rsidP="0086793F">
            <w:pPr>
              <w:pStyle w:val="ad"/>
              <w:jc w:val="center"/>
              <w:rPr>
                <w:rFonts w:ascii="Times New Roman" w:hAnsi="Times New Roman"/>
                <w:sz w:val="24"/>
                <w:szCs w:val="24"/>
              </w:rPr>
            </w:pPr>
          </w:p>
        </w:tc>
        <w:tc>
          <w:tcPr>
            <w:tcW w:w="3913"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72"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7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Чугунных</w:t>
            </w:r>
          </w:p>
        </w:tc>
        <w:tc>
          <w:tcPr>
            <w:tcW w:w="2913" w:type="dxa"/>
            <w:gridSpan w:val="3"/>
            <w:tcBorders>
              <w:top w:val="single" w:sz="4" w:space="0" w:color="auto"/>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Стальных</w:t>
            </w:r>
          </w:p>
        </w:tc>
        <w:tc>
          <w:tcPr>
            <w:tcW w:w="1049"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027"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20"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850"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851"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850"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val="1371"/>
          <w:jc w:val="center"/>
        </w:trPr>
        <w:tc>
          <w:tcPr>
            <w:tcW w:w="582" w:type="dxa"/>
            <w:vMerge/>
            <w:tcBorders>
              <w:left w:val="single" w:sz="4" w:space="0" w:color="auto"/>
              <w:bottom w:val="single" w:sz="4" w:space="0" w:color="auto"/>
              <w:right w:val="single" w:sz="4" w:space="0" w:color="auto"/>
            </w:tcBorders>
          </w:tcPr>
          <w:p w:rsidR="003C5DE1" w:rsidRPr="00AF70EB" w:rsidRDefault="003C5DE1" w:rsidP="0086793F">
            <w:pPr>
              <w:pStyle w:val="ad"/>
              <w:jc w:val="center"/>
              <w:rPr>
                <w:rFonts w:ascii="Times New Roman" w:hAnsi="Times New Roman"/>
                <w:sz w:val="24"/>
                <w:szCs w:val="24"/>
              </w:rPr>
            </w:pPr>
          </w:p>
        </w:tc>
        <w:tc>
          <w:tcPr>
            <w:tcW w:w="3913" w:type="dxa"/>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72"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72"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71" w:type="dxa"/>
            <w:tcBorders>
              <w:top w:val="nil"/>
              <w:left w:val="nil"/>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 ручным приводом</w:t>
            </w:r>
          </w:p>
        </w:tc>
        <w:tc>
          <w:tcPr>
            <w:tcW w:w="971" w:type="dxa"/>
            <w:tcBorders>
              <w:top w:val="nil"/>
              <w:left w:val="nil"/>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 электро-приводом</w:t>
            </w:r>
          </w:p>
        </w:tc>
        <w:tc>
          <w:tcPr>
            <w:tcW w:w="971" w:type="dxa"/>
            <w:tcBorders>
              <w:top w:val="nil"/>
              <w:left w:val="nil"/>
              <w:bottom w:val="single" w:sz="4" w:space="0" w:color="auto"/>
              <w:right w:val="single" w:sz="4" w:space="0" w:color="auto"/>
            </w:tcBorders>
            <w:shd w:val="clear" w:color="auto" w:fill="FFFFFF"/>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С гидро</w:t>
            </w:r>
            <w:r w:rsidRPr="00AF70EB">
              <w:rPr>
                <w:rFonts w:ascii="Times New Roman" w:hAnsi="Times New Roman"/>
                <w:sz w:val="24"/>
                <w:szCs w:val="24"/>
              </w:rPr>
              <w:softHyphen/>
              <w:t>приводом</w:t>
            </w:r>
          </w:p>
        </w:tc>
        <w:tc>
          <w:tcPr>
            <w:tcW w:w="1049"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1027"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920"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850"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851"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850" w:type="dxa"/>
            <w:vMerge/>
            <w:tcBorders>
              <w:top w:val="nil"/>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val="20"/>
          <w:tblHeader/>
          <w:jc w:val="center"/>
        </w:trPr>
        <w:tc>
          <w:tcPr>
            <w:tcW w:w="582"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w:t>
            </w:r>
          </w:p>
        </w:tc>
        <w:tc>
          <w:tcPr>
            <w:tcW w:w="3913"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72"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3</w:t>
            </w:r>
          </w:p>
        </w:tc>
        <w:tc>
          <w:tcPr>
            <w:tcW w:w="972"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4</w:t>
            </w:r>
          </w:p>
        </w:tc>
        <w:tc>
          <w:tcPr>
            <w:tcW w:w="971"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w:t>
            </w:r>
          </w:p>
        </w:tc>
        <w:tc>
          <w:tcPr>
            <w:tcW w:w="971"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6</w:t>
            </w:r>
          </w:p>
        </w:tc>
        <w:tc>
          <w:tcPr>
            <w:tcW w:w="971"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7</w:t>
            </w:r>
          </w:p>
        </w:tc>
        <w:tc>
          <w:tcPr>
            <w:tcW w:w="1049"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8</w:t>
            </w:r>
          </w:p>
        </w:tc>
        <w:tc>
          <w:tcPr>
            <w:tcW w:w="1027"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9</w:t>
            </w:r>
          </w:p>
        </w:tc>
        <w:tc>
          <w:tcPr>
            <w:tcW w:w="920"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10</w:t>
            </w:r>
          </w:p>
        </w:tc>
        <w:tc>
          <w:tcPr>
            <w:tcW w:w="850"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11</w:t>
            </w:r>
          </w:p>
        </w:tc>
        <w:tc>
          <w:tcPr>
            <w:tcW w:w="851"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12</w:t>
            </w:r>
          </w:p>
        </w:tc>
        <w:tc>
          <w:tcPr>
            <w:tcW w:w="850" w:type="dxa"/>
            <w:tcBorders>
              <w:top w:val="single" w:sz="4" w:space="0" w:color="auto"/>
              <w:left w:val="nil"/>
              <w:bottom w:val="single" w:sz="4" w:space="0" w:color="auto"/>
              <w:right w:val="single" w:sz="4" w:space="0" w:color="auto"/>
            </w:tcBorders>
            <w:shd w:val="clear" w:color="auto" w:fill="FFFFFF"/>
            <w:vAlign w:val="bottom"/>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13</w:t>
            </w:r>
          </w:p>
        </w:tc>
      </w:tr>
      <w:tr w:rsidR="003C5DE1" w:rsidRPr="00AF70EB" w:rsidTr="0086793F">
        <w:trPr>
          <w:trHeight w:val="20"/>
          <w:jc w:val="center"/>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w:t>
            </w:r>
          </w:p>
        </w:tc>
        <w:tc>
          <w:tcPr>
            <w:tcW w:w="3913"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Котельная ДЮСШ п. Пятницкое</w:t>
            </w:r>
          </w:p>
        </w:tc>
        <w:tc>
          <w:tcPr>
            <w:tcW w:w="97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7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104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102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92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p>
        </w:tc>
      </w:tr>
      <w:tr w:rsidR="003C5DE1" w:rsidRPr="00AF70EB" w:rsidTr="0086793F">
        <w:trPr>
          <w:trHeight w:val="20"/>
          <w:jc w:val="center"/>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3913"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ТК-1</w:t>
            </w:r>
          </w:p>
        </w:tc>
        <w:tc>
          <w:tcPr>
            <w:tcW w:w="97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7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104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102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2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r w:rsidR="003C5DE1" w:rsidRPr="00AF70EB" w:rsidTr="0086793F">
        <w:trPr>
          <w:trHeight w:val="20"/>
          <w:jc w:val="center"/>
        </w:trPr>
        <w:tc>
          <w:tcPr>
            <w:tcW w:w="582" w:type="dxa"/>
            <w:tcBorders>
              <w:top w:val="nil"/>
              <w:left w:val="single" w:sz="4" w:space="0" w:color="auto"/>
              <w:bottom w:val="single" w:sz="4" w:space="0" w:color="auto"/>
              <w:right w:val="single" w:sz="4" w:space="0" w:color="auto"/>
            </w:tcBorders>
            <w:shd w:val="clear" w:color="auto" w:fill="FFFFFF"/>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3</w:t>
            </w:r>
          </w:p>
        </w:tc>
        <w:tc>
          <w:tcPr>
            <w:tcW w:w="3913"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О 1</w:t>
            </w:r>
          </w:p>
        </w:tc>
        <w:tc>
          <w:tcPr>
            <w:tcW w:w="97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50</w:t>
            </w:r>
          </w:p>
        </w:tc>
        <w:tc>
          <w:tcPr>
            <w:tcW w:w="972" w:type="dxa"/>
            <w:tcBorders>
              <w:top w:val="nil"/>
              <w:left w:val="nil"/>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1049"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1027"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92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15</w:t>
            </w:r>
          </w:p>
        </w:tc>
        <w:tc>
          <w:tcPr>
            <w:tcW w:w="85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2</w:t>
            </w:r>
          </w:p>
        </w:tc>
        <w:tc>
          <w:tcPr>
            <w:tcW w:w="851"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3C5DE1" w:rsidRPr="00AF70EB" w:rsidRDefault="003C5DE1" w:rsidP="0086793F">
            <w:pPr>
              <w:pStyle w:val="ad"/>
              <w:jc w:val="center"/>
              <w:rPr>
                <w:rStyle w:val="90"/>
                <w:rFonts w:ascii="Times New Roman" w:hAnsi="Times New Roman"/>
                <w:sz w:val="24"/>
                <w:szCs w:val="24"/>
              </w:rPr>
            </w:pPr>
            <w:r w:rsidRPr="00AF70EB">
              <w:rPr>
                <w:rStyle w:val="90"/>
                <w:rFonts w:ascii="Times New Roman" w:hAnsi="Times New Roman"/>
                <w:sz w:val="24"/>
                <w:szCs w:val="24"/>
              </w:rPr>
              <w:t>-</w:t>
            </w:r>
          </w:p>
        </w:tc>
      </w:tr>
    </w:tbl>
    <w:p w:rsidR="003C5DE1" w:rsidRPr="00AF70EB" w:rsidRDefault="003C5DE1" w:rsidP="003C5DE1">
      <w:pPr>
        <w:spacing w:after="160" w:line="259" w:lineRule="auto"/>
        <w:rPr>
          <w:b/>
        </w:rPr>
      </w:pPr>
      <w:r w:rsidRPr="00AF70EB">
        <w:rPr>
          <w:b/>
        </w:rPr>
        <w:t>1.3.5. Описание типов и строительных особенностей тепловых пунктов, тепловых камер и павильонов</w:t>
      </w:r>
      <w:bookmarkEnd w:id="111"/>
      <w:bookmarkEnd w:id="112"/>
    </w:p>
    <w:p w:rsidR="003C5DE1" w:rsidRPr="00AF70EB" w:rsidRDefault="003C5DE1" w:rsidP="003C5DE1">
      <w:pPr>
        <w:jc w:val="both"/>
        <w:rPr>
          <w:bCs/>
        </w:rPr>
      </w:pPr>
      <w:r w:rsidRPr="00AF70EB">
        <w:rPr>
          <w:bCs/>
        </w:rPr>
        <w:t>Информация о типе и строительных особенностях тепловых камер представлена в таблице 1.9.1</w:t>
      </w:r>
    </w:p>
    <w:p w:rsidR="003C5DE1" w:rsidRPr="00AF70EB" w:rsidRDefault="003C5DE1" w:rsidP="003C5DE1">
      <w:pPr>
        <w:jc w:val="right"/>
      </w:pPr>
      <w:r w:rsidRPr="00AF70EB">
        <w:t>Таблица 1.9.1</w:t>
      </w:r>
    </w:p>
    <w:tbl>
      <w:tblPr>
        <w:tblW w:w="4928" w:type="pct"/>
        <w:tblInd w:w="108" w:type="dxa"/>
        <w:tblLook w:val="0000"/>
      </w:tblPr>
      <w:tblGrid>
        <w:gridCol w:w="570"/>
        <w:gridCol w:w="4461"/>
        <w:gridCol w:w="996"/>
        <w:gridCol w:w="990"/>
        <w:gridCol w:w="993"/>
        <w:gridCol w:w="990"/>
        <w:gridCol w:w="1686"/>
        <w:gridCol w:w="990"/>
        <w:gridCol w:w="990"/>
        <w:gridCol w:w="947"/>
        <w:gridCol w:w="1519"/>
      </w:tblGrid>
      <w:tr w:rsidR="003C5DE1" w:rsidRPr="00AF70EB" w:rsidTr="0086793F">
        <w:trPr>
          <w:trHeight w:val="598"/>
        </w:trPr>
        <w:tc>
          <w:tcPr>
            <w:tcW w:w="188" w:type="pct"/>
            <w:vMerge w:val="restart"/>
            <w:tcBorders>
              <w:top w:val="single" w:sz="4" w:space="0" w:color="auto"/>
              <w:left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п/п</w:t>
            </w:r>
          </w:p>
        </w:tc>
        <w:tc>
          <w:tcPr>
            <w:tcW w:w="14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 системы теплоснабжения/ номер камеры</w:t>
            </w:r>
          </w:p>
        </w:tc>
        <w:tc>
          <w:tcPr>
            <w:tcW w:w="984" w:type="pct"/>
            <w:gridSpan w:val="3"/>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Внутренние размеры, (мм)</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Толщина стенки, (мм)</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Конструкция перекрытия</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Наличие неподвижных опор</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Наличие гидроизоляции</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Наличие дренажа (выпуска)</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Материал стенки</w:t>
            </w:r>
          </w:p>
        </w:tc>
      </w:tr>
      <w:tr w:rsidR="003C5DE1" w:rsidRPr="00AF70EB" w:rsidTr="0086793F">
        <w:trPr>
          <w:trHeight w:val="1107"/>
        </w:trPr>
        <w:tc>
          <w:tcPr>
            <w:tcW w:w="188" w:type="pct"/>
            <w:vMerge/>
            <w:tcBorders>
              <w:left w:val="single" w:sz="4" w:space="0" w:color="auto"/>
              <w:bottom w:val="single" w:sz="4" w:space="0" w:color="auto"/>
              <w:right w:val="single" w:sz="4" w:space="0" w:color="auto"/>
            </w:tcBorders>
          </w:tcPr>
          <w:p w:rsidR="003C5DE1" w:rsidRPr="00AF70EB" w:rsidRDefault="003C5DE1" w:rsidP="0086793F">
            <w:pPr>
              <w:pStyle w:val="ad"/>
              <w:jc w:val="center"/>
              <w:rPr>
                <w:rFonts w:ascii="Times New Roman" w:hAnsi="Times New Roman"/>
                <w:sz w:val="24"/>
                <w:szCs w:val="24"/>
              </w:rPr>
            </w:pPr>
          </w:p>
        </w:tc>
        <w:tc>
          <w:tcPr>
            <w:tcW w:w="1474"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329" w:type="pct"/>
            <w:tcBorders>
              <w:top w:val="single" w:sz="4" w:space="0" w:color="auto"/>
              <w:left w:val="nil"/>
              <w:bottom w:val="single" w:sz="4" w:space="0" w:color="auto"/>
              <w:right w:val="single" w:sz="4" w:space="0" w:color="auto"/>
            </w:tcBorders>
            <w:shd w:val="clear" w:color="auto" w:fill="auto"/>
            <w:textDirection w:val="btL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высота</w:t>
            </w:r>
          </w:p>
        </w:tc>
        <w:tc>
          <w:tcPr>
            <w:tcW w:w="327" w:type="pct"/>
            <w:tcBorders>
              <w:top w:val="single" w:sz="4" w:space="0" w:color="auto"/>
              <w:left w:val="nil"/>
              <w:bottom w:val="single" w:sz="4" w:space="0" w:color="auto"/>
              <w:right w:val="single" w:sz="4" w:space="0" w:color="auto"/>
            </w:tcBorders>
            <w:shd w:val="clear" w:color="auto" w:fill="auto"/>
            <w:textDirection w:val="btL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длина</w:t>
            </w:r>
          </w:p>
        </w:tc>
        <w:tc>
          <w:tcPr>
            <w:tcW w:w="328" w:type="pct"/>
            <w:tcBorders>
              <w:top w:val="single" w:sz="4" w:space="0" w:color="auto"/>
              <w:left w:val="nil"/>
              <w:bottom w:val="single" w:sz="4" w:space="0" w:color="auto"/>
              <w:right w:val="single" w:sz="4" w:space="0" w:color="auto"/>
            </w:tcBorders>
            <w:shd w:val="clear" w:color="auto" w:fill="auto"/>
            <w:textDirection w:val="btL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ширина</w:t>
            </w:r>
          </w:p>
        </w:tc>
        <w:tc>
          <w:tcPr>
            <w:tcW w:w="327"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557"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327"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327"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313"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502"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val="231"/>
          <w:tblHeader/>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w:t>
            </w: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11</w:t>
            </w:r>
          </w:p>
        </w:tc>
      </w:tr>
      <w:tr w:rsidR="003C5DE1" w:rsidRPr="00AF70EB" w:rsidTr="0086793F">
        <w:trPr>
          <w:trHeight w:val="198"/>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ПСШ</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val="197"/>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1700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1500</w:t>
            </w: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ж/б</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77"/>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ТК-2</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1700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1700</w:t>
            </w: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1800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ж/б</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177"/>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ТК-3</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r w:rsidRPr="00AF70EB">
              <w:rPr>
                <w:rFonts w:ascii="Times New Roman" w:hAnsi="Times New Roman"/>
                <w:sz w:val="24"/>
                <w:szCs w:val="24"/>
                <w:lang w:val="en-US"/>
              </w:rPr>
              <w:t>5</w:t>
            </w:r>
            <w:r w:rsidRPr="00AF70EB">
              <w:rPr>
                <w:rFonts w:ascii="Times New Roman" w:hAnsi="Times New Roman"/>
                <w:sz w:val="24"/>
                <w:szCs w:val="24"/>
              </w:rPr>
              <w:t>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1400</w:t>
            </w: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1400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мет.</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174"/>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ТК-4</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1700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1500</w:t>
            </w: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ж/б</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3"/>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ТК-5</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1400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1400</w:t>
            </w: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1400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мет.</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176"/>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ТК-6</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1300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1400</w:t>
            </w: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1400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мет.</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165"/>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ТК-7</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1700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2000</w:t>
            </w: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ж/б</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ТК-8</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1700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2000</w:t>
            </w: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ж/б</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bl>
    <w:p w:rsidR="003C5DE1" w:rsidRPr="00AF70EB" w:rsidRDefault="003C5DE1" w:rsidP="003C5DE1">
      <w:pPr>
        <w:jc w:val="right"/>
      </w:pPr>
      <w:bookmarkStart w:id="113" w:name="_Toc15907566"/>
      <w:bookmarkStart w:id="114" w:name="_Toc16001485"/>
      <w:r w:rsidRPr="00AF70EB">
        <w:t>Таблица 1.9.2</w:t>
      </w:r>
    </w:p>
    <w:tbl>
      <w:tblPr>
        <w:tblW w:w="4904" w:type="pct"/>
        <w:tblInd w:w="108" w:type="dxa"/>
        <w:tblLook w:val="0000"/>
      </w:tblPr>
      <w:tblGrid>
        <w:gridCol w:w="556"/>
        <w:gridCol w:w="3953"/>
        <w:gridCol w:w="964"/>
        <w:gridCol w:w="958"/>
        <w:gridCol w:w="964"/>
        <w:gridCol w:w="958"/>
        <w:gridCol w:w="2415"/>
        <w:gridCol w:w="958"/>
        <w:gridCol w:w="958"/>
        <w:gridCol w:w="916"/>
        <w:gridCol w:w="1458"/>
      </w:tblGrid>
      <w:tr w:rsidR="003C5DE1" w:rsidRPr="00AF70EB" w:rsidTr="0086793F">
        <w:trPr>
          <w:trHeight w:val="598"/>
        </w:trPr>
        <w:tc>
          <w:tcPr>
            <w:tcW w:w="185" w:type="pct"/>
            <w:vMerge w:val="restart"/>
            <w:tcBorders>
              <w:top w:val="single" w:sz="4" w:space="0" w:color="auto"/>
              <w:left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п/п</w:t>
            </w:r>
          </w:p>
        </w:tc>
        <w:tc>
          <w:tcPr>
            <w:tcW w:w="13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 системы теплоснабжения/ номер камеры</w:t>
            </w:r>
          </w:p>
        </w:tc>
        <w:tc>
          <w:tcPr>
            <w:tcW w:w="957" w:type="pct"/>
            <w:gridSpan w:val="3"/>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Внутренние размеры, (мм)</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Толщина стенки, (мм)</w:t>
            </w:r>
          </w:p>
        </w:tc>
        <w:tc>
          <w:tcPr>
            <w:tcW w:w="8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Конструкция перекрытия</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Наличие неподвижных опор</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Наличие гидроизоляции</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Наличие дренажа (выпуска)</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Материал стенки</w:t>
            </w:r>
          </w:p>
        </w:tc>
      </w:tr>
      <w:tr w:rsidR="003C5DE1" w:rsidRPr="00AF70EB" w:rsidTr="0086793F">
        <w:trPr>
          <w:trHeight w:val="1107"/>
        </w:trPr>
        <w:tc>
          <w:tcPr>
            <w:tcW w:w="185" w:type="pct"/>
            <w:vMerge/>
            <w:tcBorders>
              <w:left w:val="single" w:sz="4" w:space="0" w:color="auto"/>
              <w:bottom w:val="single" w:sz="4" w:space="0" w:color="auto"/>
              <w:right w:val="single" w:sz="4" w:space="0" w:color="auto"/>
            </w:tcBorders>
          </w:tcPr>
          <w:p w:rsidR="003C5DE1" w:rsidRPr="00AF70EB" w:rsidRDefault="003C5DE1" w:rsidP="0086793F">
            <w:pPr>
              <w:pStyle w:val="ad"/>
              <w:jc w:val="center"/>
              <w:rPr>
                <w:rFonts w:ascii="Times New Roman" w:hAnsi="Times New Roman"/>
                <w:sz w:val="24"/>
                <w:szCs w:val="24"/>
              </w:rPr>
            </w:pPr>
          </w:p>
        </w:tc>
        <w:tc>
          <w:tcPr>
            <w:tcW w:w="1313"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320" w:type="pct"/>
            <w:tcBorders>
              <w:top w:val="single" w:sz="4" w:space="0" w:color="auto"/>
              <w:left w:val="nil"/>
              <w:bottom w:val="single" w:sz="4" w:space="0" w:color="auto"/>
              <w:right w:val="single" w:sz="4" w:space="0" w:color="auto"/>
            </w:tcBorders>
            <w:shd w:val="clear" w:color="auto" w:fill="auto"/>
            <w:textDirection w:val="btL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высота</w:t>
            </w:r>
          </w:p>
        </w:tc>
        <w:tc>
          <w:tcPr>
            <w:tcW w:w="318" w:type="pct"/>
            <w:tcBorders>
              <w:top w:val="single" w:sz="4" w:space="0" w:color="auto"/>
              <w:left w:val="nil"/>
              <w:bottom w:val="single" w:sz="4" w:space="0" w:color="auto"/>
              <w:right w:val="single" w:sz="4" w:space="0" w:color="auto"/>
            </w:tcBorders>
            <w:shd w:val="clear" w:color="auto" w:fill="auto"/>
            <w:textDirection w:val="btL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длина</w:t>
            </w:r>
          </w:p>
        </w:tc>
        <w:tc>
          <w:tcPr>
            <w:tcW w:w="320" w:type="pct"/>
            <w:tcBorders>
              <w:top w:val="single" w:sz="4" w:space="0" w:color="auto"/>
              <w:left w:val="nil"/>
              <w:bottom w:val="single" w:sz="4" w:space="0" w:color="auto"/>
              <w:right w:val="single" w:sz="4" w:space="0" w:color="auto"/>
            </w:tcBorders>
            <w:shd w:val="clear" w:color="auto" w:fill="auto"/>
            <w:textDirection w:val="btL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ширина</w:t>
            </w:r>
          </w:p>
        </w:tc>
        <w:tc>
          <w:tcPr>
            <w:tcW w:w="318"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802"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318"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318"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304"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485"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val="231"/>
          <w:tblHeader/>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w:t>
            </w: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11</w:t>
            </w:r>
          </w:p>
        </w:tc>
      </w:tr>
      <w:tr w:rsidR="003C5DE1" w:rsidRPr="00AF70EB" w:rsidTr="0086793F">
        <w:trPr>
          <w:trHeight w:val="198"/>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ул. Комарова, 2</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val="19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1700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ж/бетон</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7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ТК-2</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17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ТК-3</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174"/>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ТК-4</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3"/>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ТК-5</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176"/>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ТК-6</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165"/>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ТК-7</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ТК-8</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11</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ТК-9</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13</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ТК-11</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14</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ТК-12</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ТК-12.1</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1900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ж/бетон</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16</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ТК-12.2</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1900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17</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ТК-13</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1100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18</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ТК-13.1</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ж/бетон</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19</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ТК-14</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ж/бетон</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20</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ТК-15</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r w:rsidR="003C5DE1" w:rsidRPr="00AF70EB"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21</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ТК-16</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1000</w:t>
            </w:r>
          </w:p>
        </w:tc>
        <w:tc>
          <w:tcPr>
            <w:tcW w:w="320"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1000</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bl>
    <w:p w:rsidR="003C5DE1" w:rsidRPr="00AF70EB" w:rsidRDefault="003C5DE1" w:rsidP="003C5DE1">
      <w:pPr>
        <w:jc w:val="both"/>
        <w:rPr>
          <w:b/>
        </w:rPr>
      </w:pPr>
    </w:p>
    <w:p w:rsidR="003C5DE1" w:rsidRPr="00AF70EB" w:rsidRDefault="003C5DE1" w:rsidP="003C5DE1">
      <w:pPr>
        <w:jc w:val="right"/>
      </w:pPr>
      <w:r w:rsidRPr="00AF70EB">
        <w:t>Таблица 1.9.3</w:t>
      </w:r>
    </w:p>
    <w:tbl>
      <w:tblPr>
        <w:tblW w:w="4928" w:type="pct"/>
        <w:tblInd w:w="108" w:type="dxa"/>
        <w:tblLook w:val="0000"/>
      </w:tblPr>
      <w:tblGrid>
        <w:gridCol w:w="570"/>
        <w:gridCol w:w="4461"/>
        <w:gridCol w:w="996"/>
        <w:gridCol w:w="990"/>
        <w:gridCol w:w="993"/>
        <w:gridCol w:w="990"/>
        <w:gridCol w:w="1686"/>
        <w:gridCol w:w="990"/>
        <w:gridCol w:w="990"/>
        <w:gridCol w:w="947"/>
        <w:gridCol w:w="1519"/>
      </w:tblGrid>
      <w:tr w:rsidR="003C5DE1" w:rsidRPr="00AF70EB" w:rsidTr="0086793F">
        <w:trPr>
          <w:trHeight w:val="598"/>
        </w:trPr>
        <w:tc>
          <w:tcPr>
            <w:tcW w:w="188" w:type="pct"/>
            <w:vMerge w:val="restart"/>
            <w:tcBorders>
              <w:top w:val="single" w:sz="4" w:space="0" w:color="auto"/>
              <w:left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 п/п</w:t>
            </w:r>
          </w:p>
        </w:tc>
        <w:tc>
          <w:tcPr>
            <w:tcW w:w="14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Наименование системы теплоснабжения/ номер камеры</w:t>
            </w:r>
          </w:p>
        </w:tc>
        <w:tc>
          <w:tcPr>
            <w:tcW w:w="984" w:type="pct"/>
            <w:gridSpan w:val="3"/>
            <w:tcBorders>
              <w:top w:val="single" w:sz="4" w:space="0" w:color="auto"/>
              <w:left w:val="nil"/>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Внутренние размеры, (мм)</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Толщина стенки, (мм)</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Конструкция перекрытия</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Наличие неподвижных опор</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Наличие гидроизоляции</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Наличие дренажа (выпуска)</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Материал стенки</w:t>
            </w:r>
          </w:p>
        </w:tc>
      </w:tr>
      <w:tr w:rsidR="003C5DE1" w:rsidRPr="00AF70EB" w:rsidTr="0086793F">
        <w:trPr>
          <w:trHeight w:val="1107"/>
        </w:trPr>
        <w:tc>
          <w:tcPr>
            <w:tcW w:w="188" w:type="pct"/>
            <w:vMerge/>
            <w:tcBorders>
              <w:left w:val="single" w:sz="4" w:space="0" w:color="auto"/>
              <w:bottom w:val="single" w:sz="4" w:space="0" w:color="auto"/>
              <w:right w:val="single" w:sz="4" w:space="0" w:color="auto"/>
            </w:tcBorders>
          </w:tcPr>
          <w:p w:rsidR="003C5DE1" w:rsidRPr="00AF70EB" w:rsidRDefault="003C5DE1" w:rsidP="0086793F">
            <w:pPr>
              <w:pStyle w:val="ad"/>
              <w:jc w:val="center"/>
              <w:rPr>
                <w:rFonts w:ascii="Times New Roman" w:hAnsi="Times New Roman"/>
                <w:sz w:val="24"/>
                <w:szCs w:val="24"/>
              </w:rPr>
            </w:pPr>
          </w:p>
        </w:tc>
        <w:tc>
          <w:tcPr>
            <w:tcW w:w="1474"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329" w:type="pct"/>
            <w:tcBorders>
              <w:top w:val="single" w:sz="4" w:space="0" w:color="auto"/>
              <w:left w:val="nil"/>
              <w:bottom w:val="single" w:sz="4" w:space="0" w:color="auto"/>
              <w:right w:val="single" w:sz="4" w:space="0" w:color="auto"/>
            </w:tcBorders>
            <w:shd w:val="clear" w:color="auto" w:fill="auto"/>
            <w:textDirection w:val="btL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высота</w:t>
            </w:r>
          </w:p>
        </w:tc>
        <w:tc>
          <w:tcPr>
            <w:tcW w:w="327" w:type="pct"/>
            <w:tcBorders>
              <w:top w:val="single" w:sz="4" w:space="0" w:color="auto"/>
              <w:left w:val="nil"/>
              <w:bottom w:val="single" w:sz="4" w:space="0" w:color="auto"/>
              <w:right w:val="single" w:sz="4" w:space="0" w:color="auto"/>
            </w:tcBorders>
            <w:shd w:val="clear" w:color="auto" w:fill="auto"/>
            <w:textDirection w:val="btL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длина</w:t>
            </w:r>
          </w:p>
        </w:tc>
        <w:tc>
          <w:tcPr>
            <w:tcW w:w="328" w:type="pct"/>
            <w:tcBorders>
              <w:top w:val="single" w:sz="4" w:space="0" w:color="auto"/>
              <w:left w:val="nil"/>
              <w:bottom w:val="single" w:sz="4" w:space="0" w:color="auto"/>
              <w:right w:val="single" w:sz="4" w:space="0" w:color="auto"/>
            </w:tcBorders>
            <w:shd w:val="clear" w:color="auto" w:fill="auto"/>
            <w:textDirection w:val="btL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ширина</w:t>
            </w:r>
          </w:p>
        </w:tc>
        <w:tc>
          <w:tcPr>
            <w:tcW w:w="327"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557"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327"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327"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313"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c>
          <w:tcPr>
            <w:tcW w:w="502" w:type="pct"/>
            <w:vMerge/>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val="231"/>
          <w:tblHeader/>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4</w:t>
            </w: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5</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6</w:t>
            </w: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7</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8</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9</w:t>
            </w: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10</w:t>
            </w: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11</w:t>
            </w:r>
          </w:p>
        </w:tc>
      </w:tr>
      <w:tr w:rsidR="003C5DE1" w:rsidRPr="00AF70EB" w:rsidTr="0086793F">
        <w:trPr>
          <w:trHeight w:val="198"/>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lastRenderedPageBreak/>
              <w:t>2</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Котельная  ДЮСШ п. Пятницкое</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r>
      <w:tr w:rsidR="003C5DE1" w:rsidRPr="00AF70EB" w:rsidTr="0086793F">
        <w:trPr>
          <w:trHeight w:val="197"/>
        </w:trPr>
        <w:tc>
          <w:tcPr>
            <w:tcW w:w="188" w:type="pct"/>
            <w:tcBorders>
              <w:top w:val="single" w:sz="4" w:space="0" w:color="auto"/>
              <w:left w:val="single" w:sz="4" w:space="0" w:color="auto"/>
              <w:bottom w:val="single" w:sz="4" w:space="0" w:color="auto"/>
              <w:right w:val="single" w:sz="4" w:space="0" w:color="auto"/>
            </w:tcBorders>
            <w:vAlign w:val="center"/>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3</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ТК-1</w:t>
            </w:r>
          </w:p>
        </w:tc>
        <w:tc>
          <w:tcPr>
            <w:tcW w:w="329"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1700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1500</w:t>
            </w:r>
          </w:p>
        </w:tc>
        <w:tc>
          <w:tcPr>
            <w:tcW w:w="328"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1500</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ж/бетон</w:t>
            </w: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AF70EB" w:rsidRDefault="003C5DE1" w:rsidP="0086793F">
            <w:pPr>
              <w:pStyle w:val="ad"/>
              <w:jc w:val="center"/>
              <w:rPr>
                <w:rFonts w:ascii="Times New Roman" w:hAnsi="Times New Roman"/>
                <w:sz w:val="24"/>
                <w:szCs w:val="24"/>
              </w:rPr>
            </w:pPr>
            <w:r w:rsidRPr="00AF70EB">
              <w:rPr>
                <w:rFonts w:ascii="Times New Roman" w:hAnsi="Times New Roman"/>
                <w:sz w:val="24"/>
                <w:szCs w:val="24"/>
              </w:rPr>
              <w:t>кирпич</w:t>
            </w:r>
          </w:p>
        </w:tc>
      </w:tr>
    </w:tbl>
    <w:p w:rsidR="003C5DE1" w:rsidRPr="00AF70EB" w:rsidRDefault="003C5DE1" w:rsidP="003C5DE1">
      <w:pPr>
        <w:jc w:val="both"/>
        <w:rPr>
          <w:b/>
        </w:rPr>
      </w:pPr>
    </w:p>
    <w:p w:rsidR="003C5DE1" w:rsidRPr="00AF70EB" w:rsidRDefault="003C5DE1" w:rsidP="003C5DE1">
      <w:pPr>
        <w:jc w:val="both"/>
        <w:rPr>
          <w:b/>
        </w:rPr>
      </w:pPr>
      <w:r w:rsidRPr="00AF70EB">
        <w:rPr>
          <w:b/>
        </w:rPr>
        <w:t>1.3.6. Описание графиков регулирования отпуска тепла в тепловые сети с анализом их обоснованности</w:t>
      </w:r>
      <w:bookmarkEnd w:id="113"/>
      <w:bookmarkEnd w:id="114"/>
    </w:p>
    <w:p w:rsidR="003C5DE1" w:rsidRPr="00AF70EB" w:rsidRDefault="003C5DE1" w:rsidP="003C5DE1">
      <w:pPr>
        <w:ind w:firstLine="709"/>
        <w:jc w:val="both"/>
      </w:pPr>
      <w:bookmarkStart w:id="115" w:name="_Toc15907567"/>
      <w:bookmarkStart w:id="116" w:name="_Toc16001486"/>
      <w:r w:rsidRPr="00AF70EB">
        <w:t>Исходные данные для расчета температурных графиков в системах теплоснабжения представлены в таблице 1.10.</w:t>
      </w:r>
    </w:p>
    <w:p w:rsidR="003C5DE1" w:rsidRPr="00AF70EB" w:rsidRDefault="003C5DE1" w:rsidP="003C5DE1">
      <w:pPr>
        <w:ind w:firstLine="708"/>
        <w:jc w:val="right"/>
        <w:rPr>
          <w:bCs/>
        </w:rPr>
      </w:pPr>
      <w:r w:rsidRPr="00AF70EB">
        <w:rPr>
          <w:bCs/>
        </w:rPr>
        <w:t>Таблица 1.10</w:t>
      </w:r>
    </w:p>
    <w:tbl>
      <w:tblPr>
        <w:tblW w:w="145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
        <w:gridCol w:w="3095"/>
        <w:gridCol w:w="2268"/>
        <w:gridCol w:w="1779"/>
        <w:gridCol w:w="1644"/>
        <w:gridCol w:w="1853"/>
        <w:gridCol w:w="1853"/>
        <w:gridCol w:w="1508"/>
      </w:tblGrid>
      <w:tr w:rsidR="003C5DE1" w:rsidRPr="00AF70EB" w:rsidTr="0086793F">
        <w:trPr>
          <w:trHeight w:val="571"/>
        </w:trPr>
        <w:tc>
          <w:tcPr>
            <w:tcW w:w="540" w:type="dxa"/>
            <w:vAlign w:val="center"/>
          </w:tcPr>
          <w:p w:rsidR="003C5DE1" w:rsidRPr="00AF70EB" w:rsidRDefault="003C5DE1" w:rsidP="0086793F">
            <w:pPr>
              <w:widowControl w:val="0"/>
              <w:autoSpaceDE w:val="0"/>
              <w:autoSpaceDN w:val="0"/>
              <w:adjustRightInd w:val="0"/>
              <w:jc w:val="center"/>
            </w:pPr>
            <w:r w:rsidRPr="00AF70EB">
              <w:t>№ п/п</w:t>
            </w:r>
          </w:p>
        </w:tc>
        <w:tc>
          <w:tcPr>
            <w:tcW w:w="3112" w:type="dxa"/>
            <w:gridSpan w:val="2"/>
            <w:vAlign w:val="center"/>
          </w:tcPr>
          <w:p w:rsidR="003C5DE1" w:rsidRPr="00AF70EB" w:rsidRDefault="003C5DE1" w:rsidP="0086793F">
            <w:pPr>
              <w:widowControl w:val="0"/>
              <w:autoSpaceDE w:val="0"/>
              <w:autoSpaceDN w:val="0"/>
              <w:adjustRightInd w:val="0"/>
              <w:jc w:val="center"/>
            </w:pPr>
            <w:r w:rsidRPr="00AF70EB">
              <w:t>Наименование источника</w:t>
            </w:r>
          </w:p>
        </w:tc>
        <w:tc>
          <w:tcPr>
            <w:tcW w:w="2268" w:type="dxa"/>
            <w:vAlign w:val="center"/>
          </w:tcPr>
          <w:p w:rsidR="003C5DE1" w:rsidRPr="00AF70EB" w:rsidRDefault="003C5DE1" w:rsidP="0086793F">
            <w:pPr>
              <w:widowControl w:val="0"/>
              <w:autoSpaceDE w:val="0"/>
              <w:autoSpaceDN w:val="0"/>
              <w:adjustRightInd w:val="0"/>
              <w:jc w:val="center"/>
            </w:pPr>
            <w:r w:rsidRPr="00AF70EB">
              <w:t>Вид регулирования отпуска тепловой энергии в систему теплоснабжения</w:t>
            </w:r>
          </w:p>
        </w:tc>
        <w:tc>
          <w:tcPr>
            <w:tcW w:w="1779" w:type="dxa"/>
            <w:vAlign w:val="center"/>
          </w:tcPr>
          <w:p w:rsidR="003C5DE1" w:rsidRPr="00AF70EB" w:rsidRDefault="003C5DE1" w:rsidP="0086793F">
            <w:pPr>
              <w:widowControl w:val="0"/>
              <w:autoSpaceDE w:val="0"/>
              <w:autoSpaceDN w:val="0"/>
              <w:adjustRightInd w:val="0"/>
              <w:jc w:val="center"/>
            </w:pPr>
            <w:r w:rsidRPr="00AF70EB">
              <w:t>Схема присоединения нагрузки ГВС</w:t>
            </w:r>
          </w:p>
        </w:tc>
        <w:tc>
          <w:tcPr>
            <w:tcW w:w="1644" w:type="dxa"/>
            <w:vAlign w:val="center"/>
          </w:tcPr>
          <w:p w:rsidR="003C5DE1" w:rsidRPr="00AF70EB" w:rsidRDefault="003C5DE1" w:rsidP="0086793F">
            <w:pPr>
              <w:widowControl w:val="0"/>
              <w:autoSpaceDE w:val="0"/>
              <w:autoSpaceDN w:val="0"/>
              <w:adjustRightInd w:val="0"/>
              <w:jc w:val="center"/>
            </w:pPr>
            <w:r w:rsidRPr="00AF70EB">
              <w:t>Расчетная температура наружного воздуха, °С</w:t>
            </w:r>
          </w:p>
        </w:tc>
        <w:tc>
          <w:tcPr>
            <w:tcW w:w="1853" w:type="dxa"/>
            <w:vAlign w:val="center"/>
          </w:tcPr>
          <w:p w:rsidR="003C5DE1" w:rsidRPr="00AF70EB" w:rsidRDefault="003C5DE1" w:rsidP="0086793F">
            <w:pPr>
              <w:widowControl w:val="0"/>
              <w:autoSpaceDE w:val="0"/>
              <w:autoSpaceDN w:val="0"/>
              <w:adjustRightInd w:val="0"/>
              <w:jc w:val="center"/>
            </w:pPr>
            <w:r w:rsidRPr="00AF70EB">
              <w:t>Спрямление температурного графика на ГВС, °С</w:t>
            </w:r>
          </w:p>
        </w:tc>
        <w:tc>
          <w:tcPr>
            <w:tcW w:w="1853" w:type="dxa"/>
            <w:vAlign w:val="center"/>
          </w:tcPr>
          <w:p w:rsidR="003C5DE1" w:rsidRPr="00AF70EB" w:rsidRDefault="003C5DE1" w:rsidP="0086793F">
            <w:pPr>
              <w:widowControl w:val="0"/>
              <w:autoSpaceDE w:val="0"/>
              <w:autoSpaceDN w:val="0"/>
              <w:adjustRightInd w:val="0"/>
              <w:jc w:val="center"/>
            </w:pPr>
            <w:r w:rsidRPr="00AF70EB">
              <w:t>Срезка температурного графика, °С</w:t>
            </w:r>
          </w:p>
        </w:tc>
        <w:tc>
          <w:tcPr>
            <w:tcW w:w="1508" w:type="dxa"/>
            <w:vAlign w:val="center"/>
          </w:tcPr>
          <w:p w:rsidR="003C5DE1" w:rsidRPr="00AF70EB" w:rsidRDefault="003C5DE1" w:rsidP="0086793F">
            <w:pPr>
              <w:widowControl w:val="0"/>
              <w:autoSpaceDE w:val="0"/>
              <w:autoSpaceDN w:val="0"/>
              <w:adjustRightInd w:val="0"/>
              <w:jc w:val="center"/>
            </w:pPr>
            <w:r w:rsidRPr="00AF70EB">
              <w:t>Температур-ный график, °С</w:t>
            </w:r>
          </w:p>
        </w:tc>
      </w:tr>
      <w:tr w:rsidR="003C5DE1" w:rsidRPr="00AF70EB" w:rsidTr="0086793F">
        <w:trPr>
          <w:trHeight w:val="133"/>
          <w:tblHeader/>
        </w:trPr>
        <w:tc>
          <w:tcPr>
            <w:tcW w:w="557" w:type="dxa"/>
            <w:gridSpan w:val="2"/>
            <w:vAlign w:val="center"/>
          </w:tcPr>
          <w:p w:rsidR="003C5DE1" w:rsidRPr="00AF70EB" w:rsidRDefault="003C5DE1" w:rsidP="0086793F">
            <w:pPr>
              <w:widowControl w:val="0"/>
              <w:autoSpaceDE w:val="0"/>
              <w:autoSpaceDN w:val="0"/>
              <w:adjustRightInd w:val="0"/>
              <w:jc w:val="center"/>
            </w:pPr>
            <w:r w:rsidRPr="00AF70EB">
              <w:t>1</w:t>
            </w:r>
          </w:p>
        </w:tc>
        <w:tc>
          <w:tcPr>
            <w:tcW w:w="3095" w:type="dxa"/>
            <w:vAlign w:val="center"/>
          </w:tcPr>
          <w:p w:rsidR="003C5DE1" w:rsidRPr="00AF70EB" w:rsidRDefault="003C5DE1" w:rsidP="0086793F">
            <w:pPr>
              <w:widowControl w:val="0"/>
              <w:autoSpaceDE w:val="0"/>
              <w:autoSpaceDN w:val="0"/>
              <w:adjustRightInd w:val="0"/>
              <w:jc w:val="center"/>
            </w:pPr>
            <w:r w:rsidRPr="00AF70EB">
              <w:t>2</w:t>
            </w:r>
          </w:p>
        </w:tc>
        <w:tc>
          <w:tcPr>
            <w:tcW w:w="2268" w:type="dxa"/>
            <w:vAlign w:val="center"/>
          </w:tcPr>
          <w:p w:rsidR="003C5DE1" w:rsidRPr="00AF70EB" w:rsidRDefault="003C5DE1" w:rsidP="0086793F">
            <w:pPr>
              <w:widowControl w:val="0"/>
              <w:autoSpaceDE w:val="0"/>
              <w:autoSpaceDN w:val="0"/>
              <w:adjustRightInd w:val="0"/>
              <w:jc w:val="center"/>
            </w:pPr>
            <w:r w:rsidRPr="00AF70EB">
              <w:t>3</w:t>
            </w:r>
          </w:p>
        </w:tc>
        <w:tc>
          <w:tcPr>
            <w:tcW w:w="1779" w:type="dxa"/>
            <w:vAlign w:val="center"/>
          </w:tcPr>
          <w:p w:rsidR="003C5DE1" w:rsidRPr="00AF70EB" w:rsidRDefault="003C5DE1" w:rsidP="0086793F">
            <w:pPr>
              <w:widowControl w:val="0"/>
              <w:autoSpaceDE w:val="0"/>
              <w:autoSpaceDN w:val="0"/>
              <w:adjustRightInd w:val="0"/>
              <w:jc w:val="center"/>
            </w:pPr>
            <w:r w:rsidRPr="00AF70EB">
              <w:t>4</w:t>
            </w:r>
          </w:p>
        </w:tc>
        <w:tc>
          <w:tcPr>
            <w:tcW w:w="1644" w:type="dxa"/>
            <w:vAlign w:val="center"/>
          </w:tcPr>
          <w:p w:rsidR="003C5DE1" w:rsidRPr="00AF70EB" w:rsidRDefault="003C5DE1" w:rsidP="0086793F">
            <w:pPr>
              <w:widowControl w:val="0"/>
              <w:autoSpaceDE w:val="0"/>
              <w:autoSpaceDN w:val="0"/>
              <w:adjustRightInd w:val="0"/>
              <w:jc w:val="center"/>
            </w:pPr>
            <w:r w:rsidRPr="00AF70EB">
              <w:t>5</w:t>
            </w:r>
          </w:p>
        </w:tc>
        <w:tc>
          <w:tcPr>
            <w:tcW w:w="1853" w:type="dxa"/>
            <w:vAlign w:val="center"/>
          </w:tcPr>
          <w:p w:rsidR="003C5DE1" w:rsidRPr="00AF70EB" w:rsidRDefault="003C5DE1" w:rsidP="0086793F">
            <w:pPr>
              <w:widowControl w:val="0"/>
              <w:autoSpaceDE w:val="0"/>
              <w:autoSpaceDN w:val="0"/>
              <w:adjustRightInd w:val="0"/>
              <w:jc w:val="center"/>
            </w:pPr>
            <w:r w:rsidRPr="00AF70EB">
              <w:t>6</w:t>
            </w:r>
          </w:p>
        </w:tc>
        <w:tc>
          <w:tcPr>
            <w:tcW w:w="1853" w:type="dxa"/>
            <w:vAlign w:val="center"/>
          </w:tcPr>
          <w:p w:rsidR="003C5DE1" w:rsidRPr="00AF70EB" w:rsidRDefault="003C5DE1" w:rsidP="0086793F">
            <w:pPr>
              <w:widowControl w:val="0"/>
              <w:autoSpaceDE w:val="0"/>
              <w:autoSpaceDN w:val="0"/>
              <w:adjustRightInd w:val="0"/>
              <w:jc w:val="center"/>
            </w:pPr>
            <w:r w:rsidRPr="00AF70EB">
              <w:t>7</w:t>
            </w:r>
          </w:p>
        </w:tc>
        <w:tc>
          <w:tcPr>
            <w:tcW w:w="1508" w:type="dxa"/>
            <w:vAlign w:val="center"/>
          </w:tcPr>
          <w:p w:rsidR="003C5DE1" w:rsidRPr="00AF70EB" w:rsidRDefault="003C5DE1" w:rsidP="0086793F">
            <w:pPr>
              <w:widowControl w:val="0"/>
              <w:autoSpaceDE w:val="0"/>
              <w:autoSpaceDN w:val="0"/>
              <w:adjustRightInd w:val="0"/>
              <w:jc w:val="center"/>
            </w:pPr>
            <w:r w:rsidRPr="00AF70EB">
              <w:t>8</w:t>
            </w:r>
          </w:p>
        </w:tc>
      </w:tr>
      <w:tr w:rsidR="003C5DE1" w:rsidRPr="00AF70EB" w:rsidTr="0086793F">
        <w:trPr>
          <w:trHeight w:val="219"/>
        </w:trPr>
        <w:tc>
          <w:tcPr>
            <w:tcW w:w="557" w:type="dxa"/>
            <w:gridSpan w:val="2"/>
            <w:vAlign w:val="center"/>
          </w:tcPr>
          <w:p w:rsidR="003C5DE1" w:rsidRPr="00AF70EB" w:rsidRDefault="003C5DE1" w:rsidP="0086793F">
            <w:pPr>
              <w:widowControl w:val="0"/>
              <w:autoSpaceDE w:val="0"/>
              <w:autoSpaceDN w:val="0"/>
              <w:adjustRightInd w:val="0"/>
              <w:jc w:val="center"/>
            </w:pPr>
            <w:r w:rsidRPr="00AF70EB">
              <w:t>1</w:t>
            </w:r>
          </w:p>
        </w:tc>
        <w:tc>
          <w:tcPr>
            <w:tcW w:w="3095" w:type="dxa"/>
            <w:vAlign w:val="center"/>
          </w:tcPr>
          <w:p w:rsidR="003C5DE1" w:rsidRPr="00AF70EB" w:rsidRDefault="003C5DE1" w:rsidP="0086793F">
            <w:pPr>
              <w:widowControl w:val="0"/>
              <w:autoSpaceDE w:val="0"/>
              <w:autoSpaceDN w:val="0"/>
              <w:adjustRightInd w:val="0"/>
              <w:rPr>
                <w:bCs/>
              </w:rPr>
            </w:pPr>
            <w:r w:rsidRPr="00AF70EB">
              <w:rPr>
                <w:bCs/>
              </w:rPr>
              <w:t>Котельная ПСШ</w:t>
            </w:r>
          </w:p>
        </w:tc>
        <w:tc>
          <w:tcPr>
            <w:tcW w:w="2268" w:type="dxa"/>
            <w:vAlign w:val="center"/>
          </w:tcPr>
          <w:p w:rsidR="003C5DE1" w:rsidRPr="00AF70EB" w:rsidRDefault="003C5DE1" w:rsidP="0086793F">
            <w:pPr>
              <w:widowControl w:val="0"/>
              <w:autoSpaceDE w:val="0"/>
              <w:autoSpaceDN w:val="0"/>
              <w:adjustRightInd w:val="0"/>
              <w:jc w:val="center"/>
            </w:pPr>
            <w:r w:rsidRPr="00AF70EB">
              <w:t>центральное качественное</w:t>
            </w:r>
          </w:p>
        </w:tc>
        <w:tc>
          <w:tcPr>
            <w:tcW w:w="1779" w:type="dxa"/>
            <w:vAlign w:val="center"/>
          </w:tcPr>
          <w:p w:rsidR="003C5DE1" w:rsidRPr="00AF70EB" w:rsidRDefault="003C5DE1" w:rsidP="003C5DE1">
            <w:pPr>
              <w:widowControl w:val="0"/>
              <w:autoSpaceDE w:val="0"/>
              <w:autoSpaceDN w:val="0"/>
              <w:adjustRightInd w:val="0"/>
              <w:ind w:firstLineChars="20" w:firstLine="48"/>
              <w:jc w:val="center"/>
            </w:pPr>
            <w:r w:rsidRPr="00AF70EB">
              <w:t>закрытая</w:t>
            </w:r>
          </w:p>
        </w:tc>
        <w:tc>
          <w:tcPr>
            <w:tcW w:w="1644" w:type="dxa"/>
            <w:vAlign w:val="center"/>
          </w:tcPr>
          <w:p w:rsidR="003C5DE1" w:rsidRPr="00AF70EB" w:rsidRDefault="003C5DE1" w:rsidP="0086793F">
            <w:pPr>
              <w:widowControl w:val="0"/>
              <w:autoSpaceDE w:val="0"/>
              <w:autoSpaceDN w:val="0"/>
              <w:adjustRightInd w:val="0"/>
              <w:jc w:val="center"/>
            </w:pPr>
            <w:r w:rsidRPr="00AF70EB">
              <w:t>-23</w:t>
            </w:r>
          </w:p>
        </w:tc>
        <w:tc>
          <w:tcPr>
            <w:tcW w:w="1853" w:type="dxa"/>
            <w:vAlign w:val="center"/>
          </w:tcPr>
          <w:p w:rsidR="003C5DE1" w:rsidRPr="00AF70EB" w:rsidRDefault="003C5DE1" w:rsidP="0086793F">
            <w:pPr>
              <w:widowControl w:val="0"/>
              <w:autoSpaceDE w:val="0"/>
              <w:autoSpaceDN w:val="0"/>
              <w:adjustRightInd w:val="0"/>
              <w:jc w:val="center"/>
            </w:pPr>
            <w:r w:rsidRPr="00AF70EB">
              <w:t>-</w:t>
            </w:r>
          </w:p>
        </w:tc>
        <w:tc>
          <w:tcPr>
            <w:tcW w:w="1853" w:type="dxa"/>
            <w:vAlign w:val="center"/>
          </w:tcPr>
          <w:p w:rsidR="003C5DE1" w:rsidRPr="00AF70EB" w:rsidRDefault="003C5DE1" w:rsidP="003C5DE1">
            <w:pPr>
              <w:widowControl w:val="0"/>
              <w:autoSpaceDE w:val="0"/>
              <w:autoSpaceDN w:val="0"/>
              <w:adjustRightInd w:val="0"/>
              <w:ind w:firstLineChars="37" w:firstLine="89"/>
              <w:jc w:val="center"/>
            </w:pPr>
            <w:r w:rsidRPr="00AF70EB">
              <w:t>-</w:t>
            </w:r>
          </w:p>
        </w:tc>
        <w:tc>
          <w:tcPr>
            <w:tcW w:w="1508" w:type="dxa"/>
            <w:vAlign w:val="center"/>
          </w:tcPr>
          <w:p w:rsidR="003C5DE1" w:rsidRPr="00AF70EB" w:rsidRDefault="003C5DE1" w:rsidP="0086793F">
            <w:pPr>
              <w:widowControl w:val="0"/>
              <w:autoSpaceDE w:val="0"/>
              <w:autoSpaceDN w:val="0"/>
              <w:adjustRightInd w:val="0"/>
              <w:jc w:val="center"/>
            </w:pPr>
            <w:r w:rsidRPr="00AF70EB">
              <w:t>95/70</w:t>
            </w:r>
          </w:p>
        </w:tc>
      </w:tr>
      <w:tr w:rsidR="003C5DE1" w:rsidRPr="00AF70EB" w:rsidTr="0086793F">
        <w:trPr>
          <w:trHeight w:val="219"/>
        </w:trPr>
        <w:tc>
          <w:tcPr>
            <w:tcW w:w="557" w:type="dxa"/>
            <w:gridSpan w:val="2"/>
            <w:vAlign w:val="center"/>
          </w:tcPr>
          <w:p w:rsidR="003C5DE1" w:rsidRPr="00AF70EB" w:rsidRDefault="003C5DE1" w:rsidP="0086793F">
            <w:pPr>
              <w:widowControl w:val="0"/>
              <w:autoSpaceDE w:val="0"/>
              <w:autoSpaceDN w:val="0"/>
              <w:adjustRightInd w:val="0"/>
              <w:jc w:val="center"/>
            </w:pPr>
            <w:r w:rsidRPr="00AF70EB">
              <w:t>2</w:t>
            </w:r>
          </w:p>
        </w:tc>
        <w:tc>
          <w:tcPr>
            <w:tcW w:w="3095" w:type="dxa"/>
            <w:vAlign w:val="center"/>
          </w:tcPr>
          <w:p w:rsidR="003C5DE1" w:rsidRPr="00AF70EB" w:rsidRDefault="003C5DE1" w:rsidP="0086793F">
            <w:pPr>
              <w:widowControl w:val="0"/>
              <w:autoSpaceDE w:val="0"/>
              <w:autoSpaceDN w:val="0"/>
              <w:adjustRightInd w:val="0"/>
              <w:rPr>
                <w:bCs/>
              </w:rPr>
            </w:pPr>
            <w:r w:rsidRPr="00AF70EB">
              <w:rPr>
                <w:bCs/>
              </w:rPr>
              <w:t>Котельная Комарова, 2</w:t>
            </w:r>
          </w:p>
        </w:tc>
        <w:tc>
          <w:tcPr>
            <w:tcW w:w="2268" w:type="dxa"/>
            <w:vAlign w:val="center"/>
          </w:tcPr>
          <w:p w:rsidR="003C5DE1" w:rsidRPr="00AF70EB" w:rsidRDefault="003C5DE1" w:rsidP="0086793F">
            <w:pPr>
              <w:widowControl w:val="0"/>
              <w:autoSpaceDE w:val="0"/>
              <w:autoSpaceDN w:val="0"/>
              <w:adjustRightInd w:val="0"/>
              <w:jc w:val="center"/>
            </w:pPr>
            <w:r w:rsidRPr="00AF70EB">
              <w:t>центральное качественное</w:t>
            </w:r>
          </w:p>
        </w:tc>
        <w:tc>
          <w:tcPr>
            <w:tcW w:w="1779" w:type="dxa"/>
            <w:vAlign w:val="center"/>
          </w:tcPr>
          <w:p w:rsidR="003C5DE1" w:rsidRPr="00AF70EB" w:rsidRDefault="003C5DE1" w:rsidP="003C5DE1">
            <w:pPr>
              <w:widowControl w:val="0"/>
              <w:autoSpaceDE w:val="0"/>
              <w:autoSpaceDN w:val="0"/>
              <w:adjustRightInd w:val="0"/>
              <w:ind w:firstLineChars="20" w:firstLine="48"/>
              <w:jc w:val="center"/>
            </w:pPr>
            <w:r w:rsidRPr="00AF70EB">
              <w:t>-</w:t>
            </w:r>
          </w:p>
        </w:tc>
        <w:tc>
          <w:tcPr>
            <w:tcW w:w="1644" w:type="dxa"/>
            <w:vAlign w:val="center"/>
          </w:tcPr>
          <w:p w:rsidR="003C5DE1" w:rsidRPr="00AF70EB" w:rsidRDefault="003C5DE1" w:rsidP="0086793F">
            <w:pPr>
              <w:widowControl w:val="0"/>
              <w:autoSpaceDE w:val="0"/>
              <w:autoSpaceDN w:val="0"/>
              <w:adjustRightInd w:val="0"/>
              <w:jc w:val="center"/>
            </w:pPr>
            <w:r w:rsidRPr="00AF70EB">
              <w:t>-23</w:t>
            </w:r>
          </w:p>
        </w:tc>
        <w:tc>
          <w:tcPr>
            <w:tcW w:w="1853" w:type="dxa"/>
            <w:vAlign w:val="center"/>
          </w:tcPr>
          <w:p w:rsidR="003C5DE1" w:rsidRPr="00AF70EB" w:rsidRDefault="003C5DE1" w:rsidP="0086793F">
            <w:pPr>
              <w:widowControl w:val="0"/>
              <w:autoSpaceDE w:val="0"/>
              <w:autoSpaceDN w:val="0"/>
              <w:adjustRightInd w:val="0"/>
              <w:jc w:val="center"/>
            </w:pPr>
            <w:r w:rsidRPr="00AF70EB">
              <w:t>-</w:t>
            </w:r>
          </w:p>
        </w:tc>
        <w:tc>
          <w:tcPr>
            <w:tcW w:w="1853" w:type="dxa"/>
            <w:vAlign w:val="center"/>
          </w:tcPr>
          <w:p w:rsidR="003C5DE1" w:rsidRPr="00AF70EB" w:rsidRDefault="003C5DE1" w:rsidP="003C5DE1">
            <w:pPr>
              <w:widowControl w:val="0"/>
              <w:autoSpaceDE w:val="0"/>
              <w:autoSpaceDN w:val="0"/>
              <w:adjustRightInd w:val="0"/>
              <w:ind w:firstLineChars="37" w:firstLine="89"/>
              <w:jc w:val="center"/>
            </w:pPr>
            <w:r w:rsidRPr="00AF70EB">
              <w:t>-</w:t>
            </w:r>
          </w:p>
        </w:tc>
        <w:tc>
          <w:tcPr>
            <w:tcW w:w="1508" w:type="dxa"/>
            <w:vAlign w:val="center"/>
          </w:tcPr>
          <w:p w:rsidR="003C5DE1" w:rsidRPr="00AF70EB" w:rsidRDefault="003C5DE1" w:rsidP="0086793F">
            <w:pPr>
              <w:widowControl w:val="0"/>
              <w:autoSpaceDE w:val="0"/>
              <w:autoSpaceDN w:val="0"/>
              <w:adjustRightInd w:val="0"/>
              <w:jc w:val="center"/>
            </w:pPr>
            <w:r w:rsidRPr="00AF70EB">
              <w:t>95/70</w:t>
            </w:r>
          </w:p>
        </w:tc>
      </w:tr>
      <w:tr w:rsidR="003C5DE1" w:rsidRPr="00AF70EB" w:rsidTr="0086793F">
        <w:trPr>
          <w:trHeight w:val="219"/>
        </w:trPr>
        <w:tc>
          <w:tcPr>
            <w:tcW w:w="557" w:type="dxa"/>
            <w:gridSpan w:val="2"/>
            <w:vAlign w:val="center"/>
          </w:tcPr>
          <w:p w:rsidR="003C5DE1" w:rsidRPr="00AF70EB" w:rsidRDefault="003C5DE1" w:rsidP="0086793F">
            <w:pPr>
              <w:widowControl w:val="0"/>
              <w:autoSpaceDE w:val="0"/>
              <w:autoSpaceDN w:val="0"/>
              <w:adjustRightInd w:val="0"/>
              <w:jc w:val="center"/>
            </w:pPr>
            <w:r w:rsidRPr="00AF70EB">
              <w:t>3</w:t>
            </w:r>
          </w:p>
        </w:tc>
        <w:tc>
          <w:tcPr>
            <w:tcW w:w="3095" w:type="dxa"/>
            <w:vAlign w:val="center"/>
          </w:tcPr>
          <w:p w:rsidR="003C5DE1" w:rsidRPr="00AF70EB" w:rsidRDefault="003C5DE1" w:rsidP="0086793F">
            <w:pPr>
              <w:widowControl w:val="0"/>
              <w:autoSpaceDE w:val="0"/>
              <w:autoSpaceDN w:val="0"/>
              <w:adjustRightInd w:val="0"/>
            </w:pPr>
            <w:r w:rsidRPr="00AF70EB">
              <w:t>Котельная ДЮСШ п. Пятницкое</w:t>
            </w:r>
          </w:p>
        </w:tc>
        <w:tc>
          <w:tcPr>
            <w:tcW w:w="2268" w:type="dxa"/>
            <w:vAlign w:val="center"/>
          </w:tcPr>
          <w:p w:rsidR="003C5DE1" w:rsidRPr="00AF70EB" w:rsidRDefault="003C5DE1" w:rsidP="0086793F">
            <w:pPr>
              <w:widowControl w:val="0"/>
              <w:autoSpaceDE w:val="0"/>
              <w:autoSpaceDN w:val="0"/>
              <w:adjustRightInd w:val="0"/>
              <w:jc w:val="center"/>
            </w:pPr>
            <w:r w:rsidRPr="00AF70EB">
              <w:t>центральное качественное</w:t>
            </w:r>
          </w:p>
        </w:tc>
        <w:tc>
          <w:tcPr>
            <w:tcW w:w="1779" w:type="dxa"/>
            <w:vAlign w:val="center"/>
          </w:tcPr>
          <w:p w:rsidR="003C5DE1" w:rsidRPr="00AF70EB" w:rsidRDefault="003C5DE1" w:rsidP="003C5DE1">
            <w:pPr>
              <w:widowControl w:val="0"/>
              <w:autoSpaceDE w:val="0"/>
              <w:autoSpaceDN w:val="0"/>
              <w:adjustRightInd w:val="0"/>
              <w:ind w:firstLineChars="20" w:firstLine="48"/>
              <w:jc w:val="center"/>
            </w:pPr>
            <w:r w:rsidRPr="00AF70EB">
              <w:t>-</w:t>
            </w:r>
          </w:p>
        </w:tc>
        <w:tc>
          <w:tcPr>
            <w:tcW w:w="1644" w:type="dxa"/>
            <w:vAlign w:val="center"/>
          </w:tcPr>
          <w:p w:rsidR="003C5DE1" w:rsidRPr="00AF70EB" w:rsidRDefault="003C5DE1" w:rsidP="0086793F">
            <w:pPr>
              <w:widowControl w:val="0"/>
              <w:autoSpaceDE w:val="0"/>
              <w:autoSpaceDN w:val="0"/>
              <w:adjustRightInd w:val="0"/>
              <w:jc w:val="center"/>
            </w:pPr>
            <w:r w:rsidRPr="00AF70EB">
              <w:t>-23</w:t>
            </w:r>
          </w:p>
        </w:tc>
        <w:tc>
          <w:tcPr>
            <w:tcW w:w="1853" w:type="dxa"/>
            <w:vAlign w:val="center"/>
          </w:tcPr>
          <w:p w:rsidR="003C5DE1" w:rsidRPr="00AF70EB" w:rsidRDefault="003C5DE1" w:rsidP="0086793F">
            <w:pPr>
              <w:widowControl w:val="0"/>
              <w:autoSpaceDE w:val="0"/>
              <w:autoSpaceDN w:val="0"/>
              <w:adjustRightInd w:val="0"/>
              <w:jc w:val="center"/>
            </w:pPr>
            <w:r w:rsidRPr="00AF70EB">
              <w:t>-</w:t>
            </w:r>
          </w:p>
        </w:tc>
        <w:tc>
          <w:tcPr>
            <w:tcW w:w="1853" w:type="dxa"/>
            <w:vAlign w:val="center"/>
          </w:tcPr>
          <w:p w:rsidR="003C5DE1" w:rsidRPr="00AF70EB" w:rsidRDefault="003C5DE1" w:rsidP="003C5DE1">
            <w:pPr>
              <w:widowControl w:val="0"/>
              <w:autoSpaceDE w:val="0"/>
              <w:autoSpaceDN w:val="0"/>
              <w:adjustRightInd w:val="0"/>
              <w:ind w:firstLineChars="37" w:firstLine="89"/>
              <w:jc w:val="center"/>
            </w:pPr>
            <w:r w:rsidRPr="00AF70EB">
              <w:t>-</w:t>
            </w:r>
          </w:p>
        </w:tc>
        <w:tc>
          <w:tcPr>
            <w:tcW w:w="1508" w:type="dxa"/>
            <w:vAlign w:val="center"/>
          </w:tcPr>
          <w:p w:rsidR="003C5DE1" w:rsidRPr="00AF70EB" w:rsidRDefault="003C5DE1" w:rsidP="0086793F">
            <w:pPr>
              <w:widowControl w:val="0"/>
              <w:autoSpaceDE w:val="0"/>
              <w:autoSpaceDN w:val="0"/>
              <w:adjustRightInd w:val="0"/>
              <w:jc w:val="center"/>
            </w:pPr>
            <w:r w:rsidRPr="00AF70EB">
              <w:t>95/70</w:t>
            </w:r>
          </w:p>
        </w:tc>
      </w:tr>
    </w:tbl>
    <w:p w:rsidR="003C5DE1" w:rsidRPr="00AF70EB" w:rsidRDefault="003C5DE1" w:rsidP="003C5DE1">
      <w:pPr>
        <w:jc w:val="both"/>
      </w:pPr>
      <w:r w:rsidRPr="00AF70EB">
        <w:t>Для тепловых сетей городского поселения «Поселок Пятницкое»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Утвержденный температурный график 95-70°С сетевой воды на выходе котельной в распределительную сеть для котельной ПСШ, котельной Комарова, 2, котельной ДЮСШ п. Пятницкое представлен в таблицах 1.11, 1.12. Необходимость в изменении температурного графика источников тепловой энергии отсутствует.</w:t>
      </w:r>
    </w:p>
    <w:p w:rsidR="003C5DE1" w:rsidRPr="00AF70EB" w:rsidRDefault="003C5DE1" w:rsidP="003C5DE1">
      <w:pPr>
        <w:jc w:val="right"/>
      </w:pPr>
      <w:r w:rsidRPr="00AF70EB">
        <w:t>Таблица 1.11</w:t>
      </w:r>
    </w:p>
    <w:tbl>
      <w:tblPr>
        <w:tblStyle w:val="af6"/>
        <w:tblW w:w="14587" w:type="dxa"/>
        <w:tblInd w:w="108" w:type="dxa"/>
        <w:tblLook w:val="04A0"/>
      </w:tblPr>
      <w:tblGrid>
        <w:gridCol w:w="540"/>
        <w:gridCol w:w="5839"/>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3C5DE1" w:rsidRPr="00AF70EB" w:rsidTr="0086793F">
        <w:tc>
          <w:tcPr>
            <w:tcW w:w="540" w:type="dxa"/>
          </w:tcPr>
          <w:p w:rsidR="003C5DE1" w:rsidRPr="00AF70EB" w:rsidRDefault="003C5DE1" w:rsidP="0086793F">
            <w:pPr>
              <w:jc w:val="center"/>
            </w:pPr>
            <w:r w:rsidRPr="00AF70EB">
              <w:t>№ п/п</w:t>
            </w:r>
          </w:p>
        </w:tc>
        <w:tc>
          <w:tcPr>
            <w:tcW w:w="5839" w:type="dxa"/>
          </w:tcPr>
          <w:p w:rsidR="003C5DE1" w:rsidRPr="00AF70EB" w:rsidRDefault="003C5DE1" w:rsidP="0086793F">
            <w:pPr>
              <w:jc w:val="center"/>
            </w:pPr>
            <w:r w:rsidRPr="00AF70EB">
              <w:t>Наименование показателя</w:t>
            </w:r>
          </w:p>
        </w:tc>
        <w:tc>
          <w:tcPr>
            <w:tcW w:w="8208" w:type="dxa"/>
            <w:gridSpan w:val="18"/>
          </w:tcPr>
          <w:p w:rsidR="003C5DE1" w:rsidRPr="00AF70EB" w:rsidRDefault="003C5DE1" w:rsidP="0086793F">
            <w:pPr>
              <w:jc w:val="center"/>
            </w:pPr>
            <w:r w:rsidRPr="00AF70EB">
              <w:t>Температурный график 95/70°С сетевой воды на выходе котельной в распределительную сеть</w:t>
            </w:r>
          </w:p>
        </w:tc>
      </w:tr>
      <w:tr w:rsidR="003C5DE1" w:rsidRPr="00AF70EB" w:rsidTr="0086793F">
        <w:tc>
          <w:tcPr>
            <w:tcW w:w="540" w:type="dxa"/>
          </w:tcPr>
          <w:p w:rsidR="003C5DE1" w:rsidRPr="00AF70EB" w:rsidRDefault="003C5DE1" w:rsidP="0086793F">
            <w:pPr>
              <w:jc w:val="center"/>
            </w:pPr>
            <w:r w:rsidRPr="00AF70EB">
              <w:t>1</w:t>
            </w:r>
          </w:p>
        </w:tc>
        <w:tc>
          <w:tcPr>
            <w:tcW w:w="5839" w:type="dxa"/>
          </w:tcPr>
          <w:p w:rsidR="003C5DE1" w:rsidRPr="00AF70EB" w:rsidRDefault="003C5DE1" w:rsidP="0086793F">
            <w:pPr>
              <w:jc w:val="center"/>
            </w:pPr>
            <w:r w:rsidRPr="00AF70EB">
              <w:t>2</w:t>
            </w:r>
          </w:p>
        </w:tc>
        <w:tc>
          <w:tcPr>
            <w:tcW w:w="456" w:type="dxa"/>
          </w:tcPr>
          <w:p w:rsidR="003C5DE1" w:rsidRPr="00AF70EB" w:rsidRDefault="003C5DE1" w:rsidP="0086793F">
            <w:pPr>
              <w:jc w:val="center"/>
            </w:pPr>
            <w:r w:rsidRPr="00AF70EB">
              <w:t>3</w:t>
            </w:r>
          </w:p>
        </w:tc>
        <w:tc>
          <w:tcPr>
            <w:tcW w:w="456" w:type="dxa"/>
          </w:tcPr>
          <w:p w:rsidR="003C5DE1" w:rsidRPr="00AF70EB" w:rsidRDefault="003C5DE1" w:rsidP="0086793F">
            <w:pPr>
              <w:jc w:val="center"/>
            </w:pPr>
            <w:r w:rsidRPr="00AF70EB">
              <w:t>4</w:t>
            </w:r>
          </w:p>
        </w:tc>
        <w:tc>
          <w:tcPr>
            <w:tcW w:w="456" w:type="dxa"/>
          </w:tcPr>
          <w:p w:rsidR="003C5DE1" w:rsidRPr="00AF70EB" w:rsidRDefault="003C5DE1" w:rsidP="0086793F">
            <w:pPr>
              <w:jc w:val="center"/>
            </w:pPr>
            <w:r w:rsidRPr="00AF70EB">
              <w:t>5</w:t>
            </w:r>
          </w:p>
        </w:tc>
        <w:tc>
          <w:tcPr>
            <w:tcW w:w="456" w:type="dxa"/>
          </w:tcPr>
          <w:p w:rsidR="003C5DE1" w:rsidRPr="00AF70EB" w:rsidRDefault="003C5DE1" w:rsidP="0086793F">
            <w:pPr>
              <w:jc w:val="center"/>
            </w:pPr>
            <w:r w:rsidRPr="00AF70EB">
              <w:t>6</w:t>
            </w:r>
          </w:p>
        </w:tc>
        <w:tc>
          <w:tcPr>
            <w:tcW w:w="456" w:type="dxa"/>
          </w:tcPr>
          <w:p w:rsidR="003C5DE1" w:rsidRPr="00AF70EB" w:rsidRDefault="003C5DE1" w:rsidP="0086793F">
            <w:pPr>
              <w:jc w:val="center"/>
            </w:pPr>
            <w:r w:rsidRPr="00AF70EB">
              <w:t>7</w:t>
            </w:r>
          </w:p>
        </w:tc>
        <w:tc>
          <w:tcPr>
            <w:tcW w:w="456" w:type="dxa"/>
          </w:tcPr>
          <w:p w:rsidR="003C5DE1" w:rsidRPr="00AF70EB" w:rsidRDefault="003C5DE1" w:rsidP="0086793F">
            <w:pPr>
              <w:jc w:val="center"/>
            </w:pPr>
            <w:r w:rsidRPr="00AF70EB">
              <w:t>8</w:t>
            </w:r>
          </w:p>
        </w:tc>
        <w:tc>
          <w:tcPr>
            <w:tcW w:w="456" w:type="dxa"/>
          </w:tcPr>
          <w:p w:rsidR="003C5DE1" w:rsidRPr="00AF70EB" w:rsidRDefault="003C5DE1" w:rsidP="0086793F">
            <w:pPr>
              <w:jc w:val="center"/>
            </w:pPr>
            <w:r w:rsidRPr="00AF70EB">
              <w:t>9</w:t>
            </w:r>
          </w:p>
        </w:tc>
        <w:tc>
          <w:tcPr>
            <w:tcW w:w="456" w:type="dxa"/>
          </w:tcPr>
          <w:p w:rsidR="003C5DE1" w:rsidRPr="00AF70EB" w:rsidRDefault="003C5DE1" w:rsidP="0086793F">
            <w:pPr>
              <w:jc w:val="center"/>
            </w:pPr>
            <w:r w:rsidRPr="00AF70EB">
              <w:t>10</w:t>
            </w:r>
          </w:p>
        </w:tc>
        <w:tc>
          <w:tcPr>
            <w:tcW w:w="456" w:type="dxa"/>
          </w:tcPr>
          <w:p w:rsidR="003C5DE1" w:rsidRPr="00AF70EB" w:rsidRDefault="003C5DE1" w:rsidP="0086793F">
            <w:pPr>
              <w:jc w:val="center"/>
            </w:pPr>
            <w:r w:rsidRPr="00AF70EB">
              <w:t>11</w:t>
            </w:r>
          </w:p>
        </w:tc>
        <w:tc>
          <w:tcPr>
            <w:tcW w:w="456" w:type="dxa"/>
          </w:tcPr>
          <w:p w:rsidR="003C5DE1" w:rsidRPr="00AF70EB" w:rsidRDefault="003C5DE1" w:rsidP="0086793F">
            <w:pPr>
              <w:jc w:val="center"/>
            </w:pPr>
            <w:r w:rsidRPr="00AF70EB">
              <w:t>12</w:t>
            </w:r>
          </w:p>
        </w:tc>
        <w:tc>
          <w:tcPr>
            <w:tcW w:w="456" w:type="dxa"/>
          </w:tcPr>
          <w:p w:rsidR="003C5DE1" w:rsidRPr="00AF70EB" w:rsidRDefault="003C5DE1" w:rsidP="0086793F">
            <w:pPr>
              <w:jc w:val="center"/>
            </w:pPr>
            <w:r w:rsidRPr="00AF70EB">
              <w:t>13</w:t>
            </w:r>
          </w:p>
        </w:tc>
        <w:tc>
          <w:tcPr>
            <w:tcW w:w="456" w:type="dxa"/>
          </w:tcPr>
          <w:p w:rsidR="003C5DE1" w:rsidRPr="00AF70EB" w:rsidRDefault="003C5DE1" w:rsidP="0086793F">
            <w:pPr>
              <w:jc w:val="center"/>
            </w:pPr>
            <w:r w:rsidRPr="00AF70EB">
              <w:t>14</w:t>
            </w:r>
          </w:p>
        </w:tc>
        <w:tc>
          <w:tcPr>
            <w:tcW w:w="456" w:type="dxa"/>
          </w:tcPr>
          <w:p w:rsidR="003C5DE1" w:rsidRPr="00AF70EB" w:rsidRDefault="003C5DE1" w:rsidP="0086793F">
            <w:pPr>
              <w:jc w:val="center"/>
            </w:pPr>
            <w:r w:rsidRPr="00AF70EB">
              <w:t>15</w:t>
            </w:r>
          </w:p>
        </w:tc>
        <w:tc>
          <w:tcPr>
            <w:tcW w:w="456" w:type="dxa"/>
          </w:tcPr>
          <w:p w:rsidR="003C5DE1" w:rsidRPr="00AF70EB" w:rsidRDefault="003C5DE1" w:rsidP="0086793F">
            <w:pPr>
              <w:jc w:val="center"/>
            </w:pPr>
            <w:r w:rsidRPr="00AF70EB">
              <w:t>16</w:t>
            </w:r>
          </w:p>
        </w:tc>
        <w:tc>
          <w:tcPr>
            <w:tcW w:w="456" w:type="dxa"/>
          </w:tcPr>
          <w:p w:rsidR="003C5DE1" w:rsidRPr="00AF70EB" w:rsidRDefault="003C5DE1" w:rsidP="0086793F">
            <w:pPr>
              <w:jc w:val="center"/>
            </w:pPr>
            <w:r w:rsidRPr="00AF70EB">
              <w:t>17</w:t>
            </w:r>
          </w:p>
        </w:tc>
        <w:tc>
          <w:tcPr>
            <w:tcW w:w="456" w:type="dxa"/>
          </w:tcPr>
          <w:p w:rsidR="003C5DE1" w:rsidRPr="00AF70EB" w:rsidRDefault="003C5DE1" w:rsidP="0086793F">
            <w:pPr>
              <w:jc w:val="center"/>
            </w:pPr>
            <w:r w:rsidRPr="00AF70EB">
              <w:t>18</w:t>
            </w:r>
          </w:p>
        </w:tc>
        <w:tc>
          <w:tcPr>
            <w:tcW w:w="456" w:type="dxa"/>
          </w:tcPr>
          <w:p w:rsidR="003C5DE1" w:rsidRPr="00AF70EB" w:rsidRDefault="003C5DE1" w:rsidP="0086793F">
            <w:pPr>
              <w:jc w:val="center"/>
            </w:pPr>
            <w:r w:rsidRPr="00AF70EB">
              <w:t>19</w:t>
            </w:r>
          </w:p>
        </w:tc>
        <w:tc>
          <w:tcPr>
            <w:tcW w:w="456" w:type="dxa"/>
          </w:tcPr>
          <w:p w:rsidR="003C5DE1" w:rsidRPr="00AF70EB" w:rsidRDefault="003C5DE1" w:rsidP="0086793F">
            <w:pPr>
              <w:jc w:val="center"/>
            </w:pPr>
            <w:r w:rsidRPr="00AF70EB">
              <w:t>20</w:t>
            </w:r>
          </w:p>
        </w:tc>
      </w:tr>
      <w:tr w:rsidR="003C5DE1" w:rsidRPr="00AF70EB" w:rsidTr="0086793F">
        <w:tc>
          <w:tcPr>
            <w:tcW w:w="540" w:type="dxa"/>
          </w:tcPr>
          <w:p w:rsidR="003C5DE1" w:rsidRPr="00AF70EB" w:rsidRDefault="003C5DE1" w:rsidP="0086793F">
            <w:pPr>
              <w:jc w:val="center"/>
              <w:rPr>
                <w:bCs/>
              </w:rPr>
            </w:pPr>
            <w:r w:rsidRPr="00AF70EB">
              <w:rPr>
                <w:bCs/>
              </w:rPr>
              <w:t>1</w:t>
            </w:r>
          </w:p>
        </w:tc>
        <w:tc>
          <w:tcPr>
            <w:tcW w:w="5839" w:type="dxa"/>
          </w:tcPr>
          <w:p w:rsidR="003C5DE1" w:rsidRPr="00AF70EB" w:rsidRDefault="003C5DE1" w:rsidP="0086793F">
            <w:r w:rsidRPr="00AF70EB">
              <w:rPr>
                <w:bCs/>
              </w:rPr>
              <w:t xml:space="preserve">Температура наружного воздуха, </w:t>
            </w:r>
            <w:r w:rsidRPr="00AF70EB">
              <w:t>°</w:t>
            </w:r>
            <w:r w:rsidRPr="00AF70EB">
              <w:rPr>
                <w:bCs/>
              </w:rPr>
              <w:t>С</w:t>
            </w:r>
          </w:p>
        </w:tc>
        <w:tc>
          <w:tcPr>
            <w:tcW w:w="456" w:type="dxa"/>
          </w:tcPr>
          <w:p w:rsidR="003C5DE1" w:rsidRPr="00AF70EB" w:rsidRDefault="003C5DE1" w:rsidP="0086793F">
            <w:pPr>
              <w:jc w:val="center"/>
            </w:pPr>
            <w:r w:rsidRPr="00AF70EB">
              <w:t>8</w:t>
            </w:r>
          </w:p>
        </w:tc>
        <w:tc>
          <w:tcPr>
            <w:tcW w:w="456" w:type="dxa"/>
          </w:tcPr>
          <w:p w:rsidR="003C5DE1" w:rsidRPr="00AF70EB" w:rsidRDefault="003C5DE1" w:rsidP="0086793F">
            <w:pPr>
              <w:jc w:val="center"/>
            </w:pPr>
            <w:r w:rsidRPr="00AF70EB">
              <w:t>7</w:t>
            </w:r>
          </w:p>
        </w:tc>
        <w:tc>
          <w:tcPr>
            <w:tcW w:w="456" w:type="dxa"/>
          </w:tcPr>
          <w:p w:rsidR="003C5DE1" w:rsidRPr="00AF70EB" w:rsidRDefault="003C5DE1" w:rsidP="0086793F">
            <w:pPr>
              <w:jc w:val="center"/>
            </w:pPr>
            <w:r w:rsidRPr="00AF70EB">
              <w:t>6</w:t>
            </w:r>
          </w:p>
        </w:tc>
        <w:tc>
          <w:tcPr>
            <w:tcW w:w="456" w:type="dxa"/>
          </w:tcPr>
          <w:p w:rsidR="003C5DE1" w:rsidRPr="00AF70EB" w:rsidRDefault="003C5DE1" w:rsidP="0086793F">
            <w:pPr>
              <w:jc w:val="center"/>
            </w:pPr>
            <w:r w:rsidRPr="00AF70EB">
              <w:t>5</w:t>
            </w:r>
          </w:p>
        </w:tc>
        <w:tc>
          <w:tcPr>
            <w:tcW w:w="456" w:type="dxa"/>
          </w:tcPr>
          <w:p w:rsidR="003C5DE1" w:rsidRPr="00AF70EB" w:rsidRDefault="003C5DE1" w:rsidP="0086793F">
            <w:pPr>
              <w:jc w:val="center"/>
            </w:pPr>
            <w:r w:rsidRPr="00AF70EB">
              <w:t>4</w:t>
            </w:r>
          </w:p>
        </w:tc>
        <w:tc>
          <w:tcPr>
            <w:tcW w:w="456" w:type="dxa"/>
          </w:tcPr>
          <w:p w:rsidR="003C5DE1" w:rsidRPr="00AF70EB" w:rsidRDefault="003C5DE1" w:rsidP="0086793F">
            <w:pPr>
              <w:jc w:val="center"/>
            </w:pPr>
            <w:r w:rsidRPr="00AF70EB">
              <w:t>3</w:t>
            </w:r>
          </w:p>
        </w:tc>
        <w:tc>
          <w:tcPr>
            <w:tcW w:w="456" w:type="dxa"/>
          </w:tcPr>
          <w:p w:rsidR="003C5DE1" w:rsidRPr="00AF70EB" w:rsidRDefault="003C5DE1" w:rsidP="0086793F">
            <w:pPr>
              <w:jc w:val="center"/>
            </w:pPr>
            <w:r w:rsidRPr="00AF70EB">
              <w:t>2</w:t>
            </w:r>
          </w:p>
        </w:tc>
        <w:tc>
          <w:tcPr>
            <w:tcW w:w="456" w:type="dxa"/>
          </w:tcPr>
          <w:p w:rsidR="003C5DE1" w:rsidRPr="00AF70EB" w:rsidRDefault="003C5DE1" w:rsidP="0086793F">
            <w:pPr>
              <w:jc w:val="center"/>
            </w:pPr>
            <w:r w:rsidRPr="00AF70EB">
              <w:t>1</w:t>
            </w:r>
          </w:p>
        </w:tc>
        <w:tc>
          <w:tcPr>
            <w:tcW w:w="456" w:type="dxa"/>
          </w:tcPr>
          <w:p w:rsidR="003C5DE1" w:rsidRPr="00AF70EB" w:rsidRDefault="003C5DE1" w:rsidP="0086793F">
            <w:pPr>
              <w:jc w:val="center"/>
            </w:pPr>
            <w:r w:rsidRPr="00AF70EB">
              <w:t>0</w:t>
            </w:r>
          </w:p>
        </w:tc>
        <w:tc>
          <w:tcPr>
            <w:tcW w:w="456" w:type="dxa"/>
          </w:tcPr>
          <w:p w:rsidR="003C5DE1" w:rsidRPr="00AF70EB" w:rsidRDefault="003C5DE1" w:rsidP="0086793F">
            <w:pPr>
              <w:jc w:val="center"/>
            </w:pPr>
            <w:r w:rsidRPr="00AF70EB">
              <w:t>-1</w:t>
            </w:r>
          </w:p>
        </w:tc>
        <w:tc>
          <w:tcPr>
            <w:tcW w:w="456" w:type="dxa"/>
          </w:tcPr>
          <w:p w:rsidR="003C5DE1" w:rsidRPr="00AF70EB" w:rsidRDefault="003C5DE1" w:rsidP="0086793F">
            <w:pPr>
              <w:jc w:val="center"/>
            </w:pPr>
            <w:r w:rsidRPr="00AF70EB">
              <w:t>-2</w:t>
            </w:r>
          </w:p>
        </w:tc>
        <w:tc>
          <w:tcPr>
            <w:tcW w:w="456" w:type="dxa"/>
          </w:tcPr>
          <w:p w:rsidR="003C5DE1" w:rsidRPr="00AF70EB" w:rsidRDefault="003C5DE1" w:rsidP="0086793F">
            <w:pPr>
              <w:jc w:val="center"/>
            </w:pPr>
            <w:r w:rsidRPr="00AF70EB">
              <w:t>-3</w:t>
            </w:r>
          </w:p>
        </w:tc>
        <w:tc>
          <w:tcPr>
            <w:tcW w:w="456" w:type="dxa"/>
          </w:tcPr>
          <w:p w:rsidR="003C5DE1" w:rsidRPr="00AF70EB" w:rsidRDefault="003C5DE1" w:rsidP="0086793F">
            <w:pPr>
              <w:jc w:val="center"/>
            </w:pPr>
            <w:r w:rsidRPr="00AF70EB">
              <w:t>-4</w:t>
            </w:r>
          </w:p>
        </w:tc>
        <w:tc>
          <w:tcPr>
            <w:tcW w:w="456" w:type="dxa"/>
          </w:tcPr>
          <w:p w:rsidR="003C5DE1" w:rsidRPr="00AF70EB" w:rsidRDefault="003C5DE1" w:rsidP="0086793F">
            <w:pPr>
              <w:jc w:val="center"/>
            </w:pPr>
            <w:r w:rsidRPr="00AF70EB">
              <w:t>-5</w:t>
            </w:r>
          </w:p>
        </w:tc>
        <w:tc>
          <w:tcPr>
            <w:tcW w:w="456" w:type="dxa"/>
          </w:tcPr>
          <w:p w:rsidR="003C5DE1" w:rsidRPr="00AF70EB" w:rsidRDefault="003C5DE1" w:rsidP="0086793F">
            <w:pPr>
              <w:jc w:val="center"/>
            </w:pPr>
            <w:r w:rsidRPr="00AF70EB">
              <w:t>-6</w:t>
            </w:r>
          </w:p>
        </w:tc>
        <w:tc>
          <w:tcPr>
            <w:tcW w:w="456" w:type="dxa"/>
          </w:tcPr>
          <w:p w:rsidR="003C5DE1" w:rsidRPr="00AF70EB" w:rsidRDefault="003C5DE1" w:rsidP="0086793F">
            <w:pPr>
              <w:jc w:val="center"/>
            </w:pPr>
            <w:r w:rsidRPr="00AF70EB">
              <w:t>-7</w:t>
            </w:r>
          </w:p>
        </w:tc>
        <w:tc>
          <w:tcPr>
            <w:tcW w:w="456" w:type="dxa"/>
          </w:tcPr>
          <w:p w:rsidR="003C5DE1" w:rsidRPr="00AF70EB" w:rsidRDefault="003C5DE1" w:rsidP="0086793F">
            <w:pPr>
              <w:jc w:val="center"/>
            </w:pPr>
            <w:r w:rsidRPr="00AF70EB">
              <w:t>-8</w:t>
            </w:r>
          </w:p>
        </w:tc>
        <w:tc>
          <w:tcPr>
            <w:tcW w:w="456" w:type="dxa"/>
          </w:tcPr>
          <w:p w:rsidR="003C5DE1" w:rsidRPr="00AF70EB" w:rsidRDefault="003C5DE1" w:rsidP="0086793F">
            <w:pPr>
              <w:jc w:val="center"/>
            </w:pPr>
            <w:r w:rsidRPr="00AF70EB">
              <w:t>-9</w:t>
            </w:r>
          </w:p>
        </w:tc>
      </w:tr>
      <w:tr w:rsidR="003C5DE1" w:rsidRPr="00AF70EB" w:rsidTr="0086793F">
        <w:tc>
          <w:tcPr>
            <w:tcW w:w="540" w:type="dxa"/>
          </w:tcPr>
          <w:p w:rsidR="003C5DE1" w:rsidRPr="00AF70EB" w:rsidRDefault="003C5DE1" w:rsidP="0086793F">
            <w:pPr>
              <w:jc w:val="center"/>
              <w:rPr>
                <w:bCs/>
              </w:rPr>
            </w:pPr>
            <w:r w:rsidRPr="00AF70EB">
              <w:rPr>
                <w:bCs/>
              </w:rPr>
              <w:t>2</w:t>
            </w:r>
          </w:p>
        </w:tc>
        <w:tc>
          <w:tcPr>
            <w:tcW w:w="5839" w:type="dxa"/>
          </w:tcPr>
          <w:p w:rsidR="003C5DE1" w:rsidRPr="00AF70EB" w:rsidRDefault="003C5DE1" w:rsidP="0086793F">
            <w:r w:rsidRPr="00AF70EB">
              <w:rPr>
                <w:bCs/>
              </w:rPr>
              <w:t xml:space="preserve">Температура прямой сетевой воды, </w:t>
            </w:r>
            <w:r w:rsidRPr="00AF70EB">
              <w:t>°</w:t>
            </w:r>
            <w:r w:rsidRPr="00AF70EB">
              <w:rPr>
                <w:bCs/>
              </w:rPr>
              <w:t>С</w:t>
            </w:r>
          </w:p>
        </w:tc>
        <w:tc>
          <w:tcPr>
            <w:tcW w:w="456" w:type="dxa"/>
          </w:tcPr>
          <w:p w:rsidR="003C5DE1" w:rsidRPr="00AF70EB" w:rsidRDefault="003C5DE1" w:rsidP="0086793F">
            <w:pPr>
              <w:jc w:val="center"/>
            </w:pPr>
            <w:r w:rsidRPr="00AF70EB">
              <w:t>42</w:t>
            </w:r>
          </w:p>
        </w:tc>
        <w:tc>
          <w:tcPr>
            <w:tcW w:w="456" w:type="dxa"/>
          </w:tcPr>
          <w:p w:rsidR="003C5DE1" w:rsidRPr="00AF70EB" w:rsidRDefault="003C5DE1" w:rsidP="0086793F">
            <w:pPr>
              <w:jc w:val="center"/>
            </w:pPr>
            <w:r w:rsidRPr="00AF70EB">
              <w:t>44</w:t>
            </w:r>
          </w:p>
        </w:tc>
        <w:tc>
          <w:tcPr>
            <w:tcW w:w="456" w:type="dxa"/>
          </w:tcPr>
          <w:p w:rsidR="003C5DE1" w:rsidRPr="00AF70EB" w:rsidRDefault="003C5DE1" w:rsidP="0086793F">
            <w:pPr>
              <w:jc w:val="center"/>
            </w:pPr>
            <w:r w:rsidRPr="00AF70EB">
              <w:t>46</w:t>
            </w:r>
          </w:p>
        </w:tc>
        <w:tc>
          <w:tcPr>
            <w:tcW w:w="456" w:type="dxa"/>
          </w:tcPr>
          <w:p w:rsidR="003C5DE1" w:rsidRPr="00AF70EB" w:rsidRDefault="003C5DE1" w:rsidP="0086793F">
            <w:pPr>
              <w:jc w:val="center"/>
            </w:pPr>
            <w:r w:rsidRPr="00AF70EB">
              <w:t>48</w:t>
            </w:r>
          </w:p>
        </w:tc>
        <w:tc>
          <w:tcPr>
            <w:tcW w:w="456" w:type="dxa"/>
          </w:tcPr>
          <w:p w:rsidR="003C5DE1" w:rsidRPr="00AF70EB" w:rsidRDefault="003C5DE1" w:rsidP="0086793F">
            <w:pPr>
              <w:jc w:val="center"/>
            </w:pPr>
            <w:r w:rsidRPr="00AF70EB">
              <w:t>50</w:t>
            </w:r>
          </w:p>
        </w:tc>
        <w:tc>
          <w:tcPr>
            <w:tcW w:w="456" w:type="dxa"/>
          </w:tcPr>
          <w:p w:rsidR="003C5DE1" w:rsidRPr="00AF70EB" w:rsidRDefault="003C5DE1" w:rsidP="0086793F">
            <w:pPr>
              <w:jc w:val="center"/>
            </w:pPr>
            <w:r w:rsidRPr="00AF70EB">
              <w:t>51</w:t>
            </w:r>
          </w:p>
        </w:tc>
        <w:tc>
          <w:tcPr>
            <w:tcW w:w="456" w:type="dxa"/>
          </w:tcPr>
          <w:p w:rsidR="003C5DE1" w:rsidRPr="00AF70EB" w:rsidRDefault="003C5DE1" w:rsidP="0086793F">
            <w:pPr>
              <w:jc w:val="center"/>
            </w:pPr>
            <w:r w:rsidRPr="00AF70EB">
              <w:t>53</w:t>
            </w:r>
          </w:p>
        </w:tc>
        <w:tc>
          <w:tcPr>
            <w:tcW w:w="456" w:type="dxa"/>
          </w:tcPr>
          <w:p w:rsidR="003C5DE1" w:rsidRPr="00AF70EB" w:rsidRDefault="003C5DE1" w:rsidP="0086793F">
            <w:pPr>
              <w:jc w:val="center"/>
            </w:pPr>
            <w:r w:rsidRPr="00AF70EB">
              <w:t>55</w:t>
            </w:r>
          </w:p>
        </w:tc>
        <w:tc>
          <w:tcPr>
            <w:tcW w:w="456" w:type="dxa"/>
          </w:tcPr>
          <w:p w:rsidR="003C5DE1" w:rsidRPr="00AF70EB" w:rsidRDefault="003C5DE1" w:rsidP="0086793F">
            <w:pPr>
              <w:jc w:val="center"/>
            </w:pPr>
            <w:r w:rsidRPr="00AF70EB">
              <w:t>57</w:t>
            </w:r>
          </w:p>
        </w:tc>
        <w:tc>
          <w:tcPr>
            <w:tcW w:w="456" w:type="dxa"/>
          </w:tcPr>
          <w:p w:rsidR="003C5DE1" w:rsidRPr="00AF70EB" w:rsidRDefault="003C5DE1" w:rsidP="0086793F">
            <w:pPr>
              <w:jc w:val="center"/>
            </w:pPr>
            <w:r w:rsidRPr="00AF70EB">
              <w:t>59</w:t>
            </w:r>
          </w:p>
        </w:tc>
        <w:tc>
          <w:tcPr>
            <w:tcW w:w="456" w:type="dxa"/>
          </w:tcPr>
          <w:p w:rsidR="003C5DE1" w:rsidRPr="00AF70EB" w:rsidRDefault="003C5DE1" w:rsidP="0086793F">
            <w:pPr>
              <w:jc w:val="center"/>
            </w:pPr>
            <w:r w:rsidRPr="00AF70EB">
              <w:t>60</w:t>
            </w:r>
          </w:p>
        </w:tc>
        <w:tc>
          <w:tcPr>
            <w:tcW w:w="456" w:type="dxa"/>
          </w:tcPr>
          <w:p w:rsidR="003C5DE1" w:rsidRPr="00AF70EB" w:rsidRDefault="003C5DE1" w:rsidP="0086793F">
            <w:pPr>
              <w:jc w:val="center"/>
            </w:pPr>
            <w:r w:rsidRPr="00AF70EB">
              <w:t>62</w:t>
            </w:r>
          </w:p>
        </w:tc>
        <w:tc>
          <w:tcPr>
            <w:tcW w:w="456" w:type="dxa"/>
          </w:tcPr>
          <w:p w:rsidR="003C5DE1" w:rsidRPr="00AF70EB" w:rsidRDefault="003C5DE1" w:rsidP="0086793F">
            <w:pPr>
              <w:jc w:val="center"/>
            </w:pPr>
            <w:r w:rsidRPr="00AF70EB">
              <w:t>64</w:t>
            </w:r>
          </w:p>
        </w:tc>
        <w:tc>
          <w:tcPr>
            <w:tcW w:w="456" w:type="dxa"/>
          </w:tcPr>
          <w:p w:rsidR="003C5DE1" w:rsidRPr="00AF70EB" w:rsidRDefault="003C5DE1" w:rsidP="0086793F">
            <w:pPr>
              <w:jc w:val="center"/>
            </w:pPr>
            <w:r w:rsidRPr="00AF70EB">
              <w:t>66</w:t>
            </w:r>
          </w:p>
        </w:tc>
        <w:tc>
          <w:tcPr>
            <w:tcW w:w="456" w:type="dxa"/>
          </w:tcPr>
          <w:p w:rsidR="003C5DE1" w:rsidRPr="00AF70EB" w:rsidRDefault="003C5DE1" w:rsidP="0086793F">
            <w:pPr>
              <w:jc w:val="center"/>
            </w:pPr>
            <w:r w:rsidRPr="00AF70EB">
              <w:t>67</w:t>
            </w:r>
          </w:p>
        </w:tc>
        <w:tc>
          <w:tcPr>
            <w:tcW w:w="456" w:type="dxa"/>
          </w:tcPr>
          <w:p w:rsidR="003C5DE1" w:rsidRPr="00AF70EB" w:rsidRDefault="003C5DE1" w:rsidP="0086793F">
            <w:pPr>
              <w:jc w:val="center"/>
            </w:pPr>
            <w:r w:rsidRPr="00AF70EB">
              <w:t>69</w:t>
            </w:r>
          </w:p>
        </w:tc>
        <w:tc>
          <w:tcPr>
            <w:tcW w:w="456" w:type="dxa"/>
          </w:tcPr>
          <w:p w:rsidR="003C5DE1" w:rsidRPr="00AF70EB" w:rsidRDefault="003C5DE1" w:rsidP="0086793F">
            <w:pPr>
              <w:jc w:val="center"/>
            </w:pPr>
            <w:r w:rsidRPr="00AF70EB">
              <w:t>71</w:t>
            </w:r>
          </w:p>
        </w:tc>
        <w:tc>
          <w:tcPr>
            <w:tcW w:w="456" w:type="dxa"/>
          </w:tcPr>
          <w:p w:rsidR="003C5DE1" w:rsidRPr="00AF70EB" w:rsidRDefault="003C5DE1" w:rsidP="0086793F">
            <w:pPr>
              <w:jc w:val="center"/>
            </w:pPr>
            <w:r w:rsidRPr="00AF70EB">
              <w:t>72</w:t>
            </w:r>
          </w:p>
        </w:tc>
      </w:tr>
      <w:tr w:rsidR="003C5DE1" w:rsidRPr="00AF70EB" w:rsidTr="0086793F">
        <w:tc>
          <w:tcPr>
            <w:tcW w:w="540" w:type="dxa"/>
          </w:tcPr>
          <w:p w:rsidR="003C5DE1" w:rsidRPr="00AF70EB" w:rsidRDefault="003C5DE1" w:rsidP="0086793F">
            <w:pPr>
              <w:jc w:val="center"/>
              <w:rPr>
                <w:bCs/>
              </w:rPr>
            </w:pPr>
            <w:r w:rsidRPr="00AF70EB">
              <w:rPr>
                <w:bCs/>
              </w:rPr>
              <w:t>3</w:t>
            </w:r>
          </w:p>
        </w:tc>
        <w:tc>
          <w:tcPr>
            <w:tcW w:w="5839" w:type="dxa"/>
          </w:tcPr>
          <w:p w:rsidR="003C5DE1" w:rsidRPr="00AF70EB" w:rsidRDefault="003C5DE1" w:rsidP="0086793F">
            <w:r w:rsidRPr="00AF70EB">
              <w:rPr>
                <w:bCs/>
              </w:rPr>
              <w:t xml:space="preserve">Температура обратной сетевой воды, </w:t>
            </w:r>
            <w:r w:rsidRPr="00AF70EB">
              <w:t>°</w:t>
            </w:r>
            <w:r w:rsidRPr="00AF70EB">
              <w:rPr>
                <w:bCs/>
              </w:rPr>
              <w:t>С</w:t>
            </w:r>
          </w:p>
        </w:tc>
        <w:tc>
          <w:tcPr>
            <w:tcW w:w="456" w:type="dxa"/>
          </w:tcPr>
          <w:p w:rsidR="003C5DE1" w:rsidRPr="00AF70EB" w:rsidRDefault="003C5DE1" w:rsidP="0086793F">
            <w:pPr>
              <w:jc w:val="center"/>
            </w:pPr>
            <w:r w:rsidRPr="00AF70EB">
              <w:t>36</w:t>
            </w:r>
          </w:p>
        </w:tc>
        <w:tc>
          <w:tcPr>
            <w:tcW w:w="456" w:type="dxa"/>
          </w:tcPr>
          <w:p w:rsidR="003C5DE1" w:rsidRPr="00AF70EB" w:rsidRDefault="003C5DE1" w:rsidP="0086793F">
            <w:pPr>
              <w:jc w:val="center"/>
            </w:pPr>
            <w:r w:rsidRPr="00AF70EB">
              <w:t>37</w:t>
            </w:r>
          </w:p>
        </w:tc>
        <w:tc>
          <w:tcPr>
            <w:tcW w:w="456" w:type="dxa"/>
          </w:tcPr>
          <w:p w:rsidR="003C5DE1" w:rsidRPr="00AF70EB" w:rsidRDefault="003C5DE1" w:rsidP="0086793F">
            <w:pPr>
              <w:jc w:val="center"/>
            </w:pPr>
            <w:r w:rsidRPr="00AF70EB">
              <w:t>38</w:t>
            </w:r>
          </w:p>
        </w:tc>
        <w:tc>
          <w:tcPr>
            <w:tcW w:w="456" w:type="dxa"/>
          </w:tcPr>
          <w:p w:rsidR="003C5DE1" w:rsidRPr="00AF70EB" w:rsidRDefault="003C5DE1" w:rsidP="0086793F">
            <w:pPr>
              <w:jc w:val="center"/>
            </w:pPr>
            <w:r w:rsidRPr="00AF70EB">
              <w:t>40</w:t>
            </w:r>
          </w:p>
        </w:tc>
        <w:tc>
          <w:tcPr>
            <w:tcW w:w="456" w:type="dxa"/>
          </w:tcPr>
          <w:p w:rsidR="003C5DE1" w:rsidRPr="00AF70EB" w:rsidRDefault="003C5DE1" w:rsidP="0086793F">
            <w:pPr>
              <w:jc w:val="center"/>
            </w:pPr>
            <w:r w:rsidRPr="00AF70EB">
              <w:t>41</w:t>
            </w:r>
          </w:p>
        </w:tc>
        <w:tc>
          <w:tcPr>
            <w:tcW w:w="456" w:type="dxa"/>
          </w:tcPr>
          <w:p w:rsidR="003C5DE1" w:rsidRPr="00AF70EB" w:rsidRDefault="003C5DE1" w:rsidP="0086793F">
            <w:pPr>
              <w:jc w:val="center"/>
            </w:pPr>
            <w:r w:rsidRPr="00AF70EB">
              <w:t>42</w:t>
            </w:r>
          </w:p>
        </w:tc>
        <w:tc>
          <w:tcPr>
            <w:tcW w:w="456" w:type="dxa"/>
          </w:tcPr>
          <w:p w:rsidR="003C5DE1" w:rsidRPr="00AF70EB" w:rsidRDefault="003C5DE1" w:rsidP="0086793F">
            <w:pPr>
              <w:jc w:val="center"/>
            </w:pPr>
            <w:r w:rsidRPr="00AF70EB">
              <w:t>44</w:t>
            </w:r>
          </w:p>
        </w:tc>
        <w:tc>
          <w:tcPr>
            <w:tcW w:w="456" w:type="dxa"/>
          </w:tcPr>
          <w:p w:rsidR="003C5DE1" w:rsidRPr="00AF70EB" w:rsidRDefault="003C5DE1" w:rsidP="0086793F">
            <w:pPr>
              <w:jc w:val="center"/>
            </w:pPr>
            <w:r w:rsidRPr="00AF70EB">
              <w:t>45</w:t>
            </w:r>
          </w:p>
        </w:tc>
        <w:tc>
          <w:tcPr>
            <w:tcW w:w="456" w:type="dxa"/>
          </w:tcPr>
          <w:p w:rsidR="003C5DE1" w:rsidRPr="00AF70EB" w:rsidRDefault="003C5DE1" w:rsidP="0086793F">
            <w:pPr>
              <w:jc w:val="center"/>
            </w:pPr>
            <w:r w:rsidRPr="00AF70EB">
              <w:t>46</w:t>
            </w:r>
          </w:p>
        </w:tc>
        <w:tc>
          <w:tcPr>
            <w:tcW w:w="456" w:type="dxa"/>
          </w:tcPr>
          <w:p w:rsidR="003C5DE1" w:rsidRPr="00AF70EB" w:rsidRDefault="003C5DE1" w:rsidP="0086793F">
            <w:pPr>
              <w:jc w:val="center"/>
            </w:pPr>
            <w:r w:rsidRPr="00AF70EB">
              <w:t>47</w:t>
            </w:r>
          </w:p>
        </w:tc>
        <w:tc>
          <w:tcPr>
            <w:tcW w:w="456" w:type="dxa"/>
          </w:tcPr>
          <w:p w:rsidR="003C5DE1" w:rsidRPr="00AF70EB" w:rsidRDefault="003C5DE1" w:rsidP="0086793F">
            <w:pPr>
              <w:jc w:val="center"/>
            </w:pPr>
            <w:r w:rsidRPr="00AF70EB">
              <w:t>48</w:t>
            </w:r>
          </w:p>
        </w:tc>
        <w:tc>
          <w:tcPr>
            <w:tcW w:w="456" w:type="dxa"/>
          </w:tcPr>
          <w:p w:rsidR="003C5DE1" w:rsidRPr="00AF70EB" w:rsidRDefault="003C5DE1" w:rsidP="0086793F">
            <w:pPr>
              <w:jc w:val="center"/>
            </w:pPr>
            <w:r w:rsidRPr="00AF70EB">
              <w:t>49</w:t>
            </w:r>
          </w:p>
        </w:tc>
        <w:tc>
          <w:tcPr>
            <w:tcW w:w="456" w:type="dxa"/>
          </w:tcPr>
          <w:p w:rsidR="003C5DE1" w:rsidRPr="00AF70EB" w:rsidRDefault="003C5DE1" w:rsidP="0086793F">
            <w:pPr>
              <w:jc w:val="center"/>
            </w:pPr>
            <w:r w:rsidRPr="00AF70EB">
              <w:t>50</w:t>
            </w:r>
          </w:p>
        </w:tc>
        <w:tc>
          <w:tcPr>
            <w:tcW w:w="456" w:type="dxa"/>
          </w:tcPr>
          <w:p w:rsidR="003C5DE1" w:rsidRPr="00AF70EB" w:rsidRDefault="003C5DE1" w:rsidP="0086793F">
            <w:pPr>
              <w:jc w:val="center"/>
            </w:pPr>
            <w:r w:rsidRPr="00AF70EB">
              <w:t>52</w:t>
            </w:r>
          </w:p>
        </w:tc>
        <w:tc>
          <w:tcPr>
            <w:tcW w:w="456" w:type="dxa"/>
          </w:tcPr>
          <w:p w:rsidR="003C5DE1" w:rsidRPr="00AF70EB" w:rsidRDefault="003C5DE1" w:rsidP="0086793F">
            <w:pPr>
              <w:jc w:val="center"/>
            </w:pPr>
            <w:r w:rsidRPr="00AF70EB">
              <w:t>53</w:t>
            </w:r>
          </w:p>
        </w:tc>
        <w:tc>
          <w:tcPr>
            <w:tcW w:w="456" w:type="dxa"/>
          </w:tcPr>
          <w:p w:rsidR="003C5DE1" w:rsidRPr="00AF70EB" w:rsidRDefault="003C5DE1" w:rsidP="0086793F">
            <w:pPr>
              <w:jc w:val="center"/>
            </w:pPr>
            <w:r w:rsidRPr="00AF70EB">
              <w:t>54</w:t>
            </w:r>
          </w:p>
        </w:tc>
        <w:tc>
          <w:tcPr>
            <w:tcW w:w="456" w:type="dxa"/>
          </w:tcPr>
          <w:p w:rsidR="003C5DE1" w:rsidRPr="00AF70EB" w:rsidRDefault="003C5DE1" w:rsidP="0086793F">
            <w:pPr>
              <w:jc w:val="center"/>
            </w:pPr>
            <w:r w:rsidRPr="00AF70EB">
              <w:t>55</w:t>
            </w:r>
          </w:p>
        </w:tc>
        <w:tc>
          <w:tcPr>
            <w:tcW w:w="456" w:type="dxa"/>
          </w:tcPr>
          <w:p w:rsidR="003C5DE1" w:rsidRPr="00AF70EB" w:rsidRDefault="003C5DE1" w:rsidP="0086793F">
            <w:pPr>
              <w:jc w:val="center"/>
            </w:pPr>
            <w:r w:rsidRPr="00AF70EB">
              <w:t>56</w:t>
            </w:r>
          </w:p>
        </w:tc>
      </w:tr>
    </w:tbl>
    <w:p w:rsidR="003C5DE1" w:rsidRPr="00AF70EB" w:rsidRDefault="003C5DE1" w:rsidP="003C5DE1">
      <w:pPr>
        <w:jc w:val="right"/>
      </w:pPr>
      <w:r w:rsidRPr="00AF70EB">
        <w:t>Таблица 1.12</w:t>
      </w:r>
    </w:p>
    <w:tbl>
      <w:tblPr>
        <w:tblStyle w:val="af6"/>
        <w:tblW w:w="14708" w:type="dxa"/>
        <w:tblLayout w:type="fixed"/>
        <w:tblLook w:val="04A0"/>
      </w:tblPr>
      <w:tblGrid>
        <w:gridCol w:w="540"/>
        <w:gridCol w:w="5947"/>
        <w:gridCol w:w="567"/>
        <w:gridCol w:w="555"/>
        <w:gridCol w:w="567"/>
        <w:gridCol w:w="635"/>
        <w:gridCol w:w="604"/>
        <w:gridCol w:w="574"/>
        <w:gridCol w:w="543"/>
        <w:gridCol w:w="654"/>
        <w:gridCol w:w="623"/>
        <w:gridCol w:w="592"/>
        <w:gridCol w:w="567"/>
        <w:gridCol w:w="567"/>
        <w:gridCol w:w="567"/>
        <w:gridCol w:w="606"/>
      </w:tblGrid>
      <w:tr w:rsidR="003C5DE1" w:rsidRPr="00AF70EB" w:rsidTr="0086793F">
        <w:tc>
          <w:tcPr>
            <w:tcW w:w="540" w:type="dxa"/>
            <w:vAlign w:val="center"/>
          </w:tcPr>
          <w:p w:rsidR="003C5DE1" w:rsidRPr="00AF70EB" w:rsidRDefault="003C5DE1" w:rsidP="0086793F">
            <w:pPr>
              <w:jc w:val="center"/>
            </w:pPr>
            <w:r w:rsidRPr="00AF70EB">
              <w:t>№ п/п</w:t>
            </w:r>
          </w:p>
        </w:tc>
        <w:tc>
          <w:tcPr>
            <w:tcW w:w="5947" w:type="dxa"/>
            <w:vAlign w:val="center"/>
          </w:tcPr>
          <w:p w:rsidR="003C5DE1" w:rsidRPr="00AF70EB" w:rsidRDefault="003C5DE1" w:rsidP="0086793F">
            <w:pPr>
              <w:jc w:val="center"/>
            </w:pPr>
            <w:r w:rsidRPr="00AF70EB">
              <w:t>Наименование показателя</w:t>
            </w:r>
          </w:p>
        </w:tc>
        <w:tc>
          <w:tcPr>
            <w:tcW w:w="8221" w:type="dxa"/>
            <w:gridSpan w:val="14"/>
            <w:vAlign w:val="center"/>
          </w:tcPr>
          <w:p w:rsidR="003C5DE1" w:rsidRPr="00AF70EB" w:rsidRDefault="003C5DE1" w:rsidP="0086793F">
            <w:pPr>
              <w:jc w:val="center"/>
            </w:pPr>
            <w:r w:rsidRPr="00AF70EB">
              <w:t>Температурный график 95-70°С сетевой воды на выходе котельной в распределительную сеть</w:t>
            </w:r>
          </w:p>
        </w:tc>
      </w:tr>
      <w:tr w:rsidR="003C5DE1" w:rsidRPr="00AF70EB" w:rsidTr="0086793F">
        <w:tc>
          <w:tcPr>
            <w:tcW w:w="540" w:type="dxa"/>
          </w:tcPr>
          <w:p w:rsidR="003C5DE1" w:rsidRPr="00AF70EB" w:rsidRDefault="003C5DE1" w:rsidP="0086793F">
            <w:pPr>
              <w:jc w:val="center"/>
            </w:pPr>
            <w:r w:rsidRPr="00AF70EB">
              <w:t>1</w:t>
            </w:r>
          </w:p>
        </w:tc>
        <w:tc>
          <w:tcPr>
            <w:tcW w:w="5947" w:type="dxa"/>
          </w:tcPr>
          <w:p w:rsidR="003C5DE1" w:rsidRPr="00AF70EB" w:rsidRDefault="003C5DE1" w:rsidP="0086793F">
            <w:pPr>
              <w:jc w:val="center"/>
            </w:pPr>
            <w:r w:rsidRPr="00AF70EB">
              <w:t>2</w:t>
            </w:r>
          </w:p>
        </w:tc>
        <w:tc>
          <w:tcPr>
            <w:tcW w:w="567" w:type="dxa"/>
          </w:tcPr>
          <w:p w:rsidR="003C5DE1" w:rsidRPr="00AF70EB" w:rsidRDefault="003C5DE1" w:rsidP="0086793F">
            <w:pPr>
              <w:jc w:val="center"/>
            </w:pPr>
            <w:r w:rsidRPr="00AF70EB">
              <w:t>3</w:t>
            </w:r>
          </w:p>
        </w:tc>
        <w:tc>
          <w:tcPr>
            <w:tcW w:w="555" w:type="dxa"/>
          </w:tcPr>
          <w:p w:rsidR="003C5DE1" w:rsidRPr="00AF70EB" w:rsidRDefault="003C5DE1" w:rsidP="0086793F">
            <w:pPr>
              <w:jc w:val="center"/>
            </w:pPr>
            <w:r w:rsidRPr="00AF70EB">
              <w:t>4</w:t>
            </w:r>
          </w:p>
        </w:tc>
        <w:tc>
          <w:tcPr>
            <w:tcW w:w="567" w:type="dxa"/>
          </w:tcPr>
          <w:p w:rsidR="003C5DE1" w:rsidRPr="00AF70EB" w:rsidRDefault="003C5DE1" w:rsidP="0086793F">
            <w:pPr>
              <w:jc w:val="center"/>
            </w:pPr>
            <w:r w:rsidRPr="00AF70EB">
              <w:t>5</w:t>
            </w:r>
          </w:p>
        </w:tc>
        <w:tc>
          <w:tcPr>
            <w:tcW w:w="635" w:type="dxa"/>
          </w:tcPr>
          <w:p w:rsidR="003C5DE1" w:rsidRPr="00AF70EB" w:rsidRDefault="003C5DE1" w:rsidP="0086793F">
            <w:pPr>
              <w:jc w:val="center"/>
            </w:pPr>
            <w:r w:rsidRPr="00AF70EB">
              <w:t>6</w:t>
            </w:r>
          </w:p>
        </w:tc>
        <w:tc>
          <w:tcPr>
            <w:tcW w:w="604" w:type="dxa"/>
          </w:tcPr>
          <w:p w:rsidR="003C5DE1" w:rsidRPr="00AF70EB" w:rsidRDefault="003C5DE1" w:rsidP="0086793F">
            <w:pPr>
              <w:jc w:val="center"/>
            </w:pPr>
            <w:r w:rsidRPr="00AF70EB">
              <w:t>7</w:t>
            </w:r>
          </w:p>
        </w:tc>
        <w:tc>
          <w:tcPr>
            <w:tcW w:w="574" w:type="dxa"/>
          </w:tcPr>
          <w:p w:rsidR="003C5DE1" w:rsidRPr="00AF70EB" w:rsidRDefault="003C5DE1" w:rsidP="0086793F">
            <w:pPr>
              <w:jc w:val="center"/>
            </w:pPr>
            <w:r w:rsidRPr="00AF70EB">
              <w:t>8</w:t>
            </w:r>
          </w:p>
        </w:tc>
        <w:tc>
          <w:tcPr>
            <w:tcW w:w="543" w:type="dxa"/>
          </w:tcPr>
          <w:p w:rsidR="003C5DE1" w:rsidRPr="00AF70EB" w:rsidRDefault="003C5DE1" w:rsidP="0086793F">
            <w:pPr>
              <w:jc w:val="center"/>
            </w:pPr>
            <w:r w:rsidRPr="00AF70EB">
              <w:t>9</w:t>
            </w:r>
          </w:p>
        </w:tc>
        <w:tc>
          <w:tcPr>
            <w:tcW w:w="654" w:type="dxa"/>
          </w:tcPr>
          <w:p w:rsidR="003C5DE1" w:rsidRPr="00AF70EB" w:rsidRDefault="003C5DE1" w:rsidP="0086793F">
            <w:pPr>
              <w:jc w:val="center"/>
            </w:pPr>
            <w:r w:rsidRPr="00AF70EB">
              <w:t>10</w:t>
            </w:r>
          </w:p>
        </w:tc>
        <w:tc>
          <w:tcPr>
            <w:tcW w:w="623" w:type="dxa"/>
          </w:tcPr>
          <w:p w:rsidR="003C5DE1" w:rsidRPr="00AF70EB" w:rsidRDefault="003C5DE1" w:rsidP="0086793F">
            <w:pPr>
              <w:jc w:val="center"/>
            </w:pPr>
            <w:r w:rsidRPr="00AF70EB">
              <w:t>11</w:t>
            </w:r>
          </w:p>
        </w:tc>
        <w:tc>
          <w:tcPr>
            <w:tcW w:w="592" w:type="dxa"/>
          </w:tcPr>
          <w:p w:rsidR="003C5DE1" w:rsidRPr="00AF70EB" w:rsidRDefault="003C5DE1" w:rsidP="0086793F">
            <w:pPr>
              <w:jc w:val="center"/>
            </w:pPr>
            <w:r w:rsidRPr="00AF70EB">
              <w:t>12</w:t>
            </w:r>
          </w:p>
        </w:tc>
        <w:tc>
          <w:tcPr>
            <w:tcW w:w="567" w:type="dxa"/>
          </w:tcPr>
          <w:p w:rsidR="003C5DE1" w:rsidRPr="00AF70EB" w:rsidRDefault="003C5DE1" w:rsidP="0086793F">
            <w:pPr>
              <w:jc w:val="center"/>
            </w:pPr>
            <w:r w:rsidRPr="00AF70EB">
              <w:t>13</w:t>
            </w:r>
          </w:p>
        </w:tc>
        <w:tc>
          <w:tcPr>
            <w:tcW w:w="567" w:type="dxa"/>
          </w:tcPr>
          <w:p w:rsidR="003C5DE1" w:rsidRPr="00AF70EB" w:rsidRDefault="003C5DE1" w:rsidP="0086793F">
            <w:pPr>
              <w:jc w:val="center"/>
            </w:pPr>
            <w:r w:rsidRPr="00AF70EB">
              <w:t>14</w:t>
            </w:r>
          </w:p>
        </w:tc>
        <w:tc>
          <w:tcPr>
            <w:tcW w:w="567" w:type="dxa"/>
          </w:tcPr>
          <w:p w:rsidR="003C5DE1" w:rsidRPr="00AF70EB" w:rsidRDefault="003C5DE1" w:rsidP="0086793F">
            <w:pPr>
              <w:jc w:val="center"/>
            </w:pPr>
            <w:r w:rsidRPr="00AF70EB">
              <w:t>15</w:t>
            </w:r>
          </w:p>
        </w:tc>
        <w:tc>
          <w:tcPr>
            <w:tcW w:w="606" w:type="dxa"/>
          </w:tcPr>
          <w:p w:rsidR="003C5DE1" w:rsidRPr="00AF70EB" w:rsidRDefault="003C5DE1" w:rsidP="0086793F">
            <w:pPr>
              <w:jc w:val="center"/>
            </w:pPr>
            <w:r w:rsidRPr="00AF70EB">
              <w:t>16</w:t>
            </w:r>
          </w:p>
        </w:tc>
      </w:tr>
      <w:tr w:rsidR="003C5DE1" w:rsidRPr="00AF70EB" w:rsidTr="0086793F">
        <w:tc>
          <w:tcPr>
            <w:tcW w:w="540" w:type="dxa"/>
          </w:tcPr>
          <w:p w:rsidR="003C5DE1" w:rsidRPr="00AF70EB" w:rsidRDefault="003C5DE1" w:rsidP="0086793F">
            <w:pPr>
              <w:jc w:val="center"/>
              <w:rPr>
                <w:bCs/>
              </w:rPr>
            </w:pPr>
            <w:r w:rsidRPr="00AF70EB">
              <w:rPr>
                <w:bCs/>
              </w:rPr>
              <w:t>1</w:t>
            </w:r>
          </w:p>
        </w:tc>
        <w:tc>
          <w:tcPr>
            <w:tcW w:w="5947" w:type="dxa"/>
          </w:tcPr>
          <w:p w:rsidR="003C5DE1" w:rsidRPr="00AF70EB" w:rsidRDefault="003C5DE1" w:rsidP="0086793F">
            <w:r w:rsidRPr="00AF70EB">
              <w:rPr>
                <w:bCs/>
              </w:rPr>
              <w:t xml:space="preserve">Температура наружного воздуха, </w:t>
            </w:r>
            <w:r w:rsidRPr="00AF70EB">
              <w:t>°</w:t>
            </w:r>
            <w:r w:rsidRPr="00AF70EB">
              <w:rPr>
                <w:bCs/>
              </w:rPr>
              <w:t>С</w:t>
            </w:r>
          </w:p>
        </w:tc>
        <w:tc>
          <w:tcPr>
            <w:tcW w:w="567" w:type="dxa"/>
          </w:tcPr>
          <w:p w:rsidR="003C5DE1" w:rsidRPr="00AF70EB" w:rsidRDefault="003C5DE1" w:rsidP="0086793F">
            <w:pPr>
              <w:jc w:val="center"/>
            </w:pPr>
            <w:r w:rsidRPr="00AF70EB">
              <w:t>-10</w:t>
            </w:r>
          </w:p>
        </w:tc>
        <w:tc>
          <w:tcPr>
            <w:tcW w:w="555" w:type="dxa"/>
          </w:tcPr>
          <w:p w:rsidR="003C5DE1" w:rsidRPr="00AF70EB" w:rsidRDefault="003C5DE1" w:rsidP="0086793F">
            <w:pPr>
              <w:jc w:val="center"/>
            </w:pPr>
            <w:r w:rsidRPr="00AF70EB">
              <w:t>-11</w:t>
            </w:r>
          </w:p>
        </w:tc>
        <w:tc>
          <w:tcPr>
            <w:tcW w:w="567" w:type="dxa"/>
          </w:tcPr>
          <w:p w:rsidR="003C5DE1" w:rsidRPr="00AF70EB" w:rsidRDefault="003C5DE1" w:rsidP="0086793F">
            <w:pPr>
              <w:jc w:val="center"/>
            </w:pPr>
            <w:r w:rsidRPr="00AF70EB">
              <w:t>-12</w:t>
            </w:r>
          </w:p>
        </w:tc>
        <w:tc>
          <w:tcPr>
            <w:tcW w:w="635" w:type="dxa"/>
          </w:tcPr>
          <w:p w:rsidR="003C5DE1" w:rsidRPr="00AF70EB" w:rsidRDefault="003C5DE1" w:rsidP="0086793F">
            <w:pPr>
              <w:jc w:val="center"/>
            </w:pPr>
            <w:r w:rsidRPr="00AF70EB">
              <w:t>-13</w:t>
            </w:r>
          </w:p>
        </w:tc>
        <w:tc>
          <w:tcPr>
            <w:tcW w:w="604" w:type="dxa"/>
          </w:tcPr>
          <w:p w:rsidR="003C5DE1" w:rsidRPr="00AF70EB" w:rsidRDefault="003C5DE1" w:rsidP="0086793F">
            <w:pPr>
              <w:jc w:val="center"/>
            </w:pPr>
            <w:r w:rsidRPr="00AF70EB">
              <w:t>-14</w:t>
            </w:r>
          </w:p>
        </w:tc>
        <w:tc>
          <w:tcPr>
            <w:tcW w:w="574" w:type="dxa"/>
          </w:tcPr>
          <w:p w:rsidR="003C5DE1" w:rsidRPr="00AF70EB" w:rsidRDefault="003C5DE1" w:rsidP="0086793F">
            <w:pPr>
              <w:jc w:val="center"/>
            </w:pPr>
            <w:r w:rsidRPr="00AF70EB">
              <w:t>-15</w:t>
            </w:r>
          </w:p>
        </w:tc>
        <w:tc>
          <w:tcPr>
            <w:tcW w:w="543" w:type="dxa"/>
          </w:tcPr>
          <w:p w:rsidR="003C5DE1" w:rsidRPr="00AF70EB" w:rsidRDefault="003C5DE1" w:rsidP="0086793F">
            <w:pPr>
              <w:jc w:val="center"/>
            </w:pPr>
            <w:r w:rsidRPr="00AF70EB">
              <w:t>-16</w:t>
            </w:r>
          </w:p>
        </w:tc>
        <w:tc>
          <w:tcPr>
            <w:tcW w:w="654" w:type="dxa"/>
          </w:tcPr>
          <w:p w:rsidR="003C5DE1" w:rsidRPr="00AF70EB" w:rsidRDefault="003C5DE1" w:rsidP="0086793F">
            <w:pPr>
              <w:jc w:val="center"/>
            </w:pPr>
            <w:r w:rsidRPr="00AF70EB">
              <w:t>-17</w:t>
            </w:r>
          </w:p>
        </w:tc>
        <w:tc>
          <w:tcPr>
            <w:tcW w:w="623" w:type="dxa"/>
          </w:tcPr>
          <w:p w:rsidR="003C5DE1" w:rsidRPr="00AF70EB" w:rsidRDefault="003C5DE1" w:rsidP="0086793F">
            <w:pPr>
              <w:jc w:val="center"/>
            </w:pPr>
            <w:r w:rsidRPr="00AF70EB">
              <w:t>-18</w:t>
            </w:r>
          </w:p>
        </w:tc>
        <w:tc>
          <w:tcPr>
            <w:tcW w:w="592" w:type="dxa"/>
          </w:tcPr>
          <w:p w:rsidR="003C5DE1" w:rsidRPr="00AF70EB" w:rsidRDefault="003C5DE1" w:rsidP="0086793F">
            <w:pPr>
              <w:jc w:val="center"/>
            </w:pPr>
            <w:r w:rsidRPr="00AF70EB">
              <w:t>-19</w:t>
            </w:r>
          </w:p>
        </w:tc>
        <w:tc>
          <w:tcPr>
            <w:tcW w:w="567" w:type="dxa"/>
          </w:tcPr>
          <w:p w:rsidR="003C5DE1" w:rsidRPr="00AF70EB" w:rsidRDefault="003C5DE1" w:rsidP="0086793F">
            <w:pPr>
              <w:jc w:val="center"/>
            </w:pPr>
            <w:r w:rsidRPr="00AF70EB">
              <w:t>-20</w:t>
            </w:r>
          </w:p>
        </w:tc>
        <w:tc>
          <w:tcPr>
            <w:tcW w:w="567" w:type="dxa"/>
          </w:tcPr>
          <w:p w:rsidR="003C5DE1" w:rsidRPr="00AF70EB" w:rsidRDefault="003C5DE1" w:rsidP="0086793F">
            <w:pPr>
              <w:jc w:val="center"/>
            </w:pPr>
            <w:r w:rsidRPr="00AF70EB">
              <w:t>-21</w:t>
            </w:r>
          </w:p>
        </w:tc>
        <w:tc>
          <w:tcPr>
            <w:tcW w:w="567" w:type="dxa"/>
          </w:tcPr>
          <w:p w:rsidR="003C5DE1" w:rsidRPr="00AF70EB" w:rsidRDefault="003C5DE1" w:rsidP="0086793F">
            <w:pPr>
              <w:jc w:val="center"/>
            </w:pPr>
            <w:r w:rsidRPr="00AF70EB">
              <w:t>-22</w:t>
            </w:r>
          </w:p>
        </w:tc>
        <w:tc>
          <w:tcPr>
            <w:tcW w:w="606" w:type="dxa"/>
          </w:tcPr>
          <w:p w:rsidR="003C5DE1" w:rsidRPr="00AF70EB" w:rsidRDefault="003C5DE1" w:rsidP="0086793F">
            <w:pPr>
              <w:jc w:val="center"/>
            </w:pPr>
            <w:r w:rsidRPr="00AF70EB">
              <w:t>-23</w:t>
            </w:r>
          </w:p>
        </w:tc>
      </w:tr>
      <w:tr w:rsidR="003C5DE1" w:rsidRPr="00AF70EB" w:rsidTr="0086793F">
        <w:tc>
          <w:tcPr>
            <w:tcW w:w="540" w:type="dxa"/>
          </w:tcPr>
          <w:p w:rsidR="003C5DE1" w:rsidRPr="00AF70EB" w:rsidRDefault="003C5DE1" w:rsidP="0086793F">
            <w:pPr>
              <w:jc w:val="center"/>
              <w:rPr>
                <w:bCs/>
              </w:rPr>
            </w:pPr>
            <w:r w:rsidRPr="00AF70EB">
              <w:rPr>
                <w:bCs/>
              </w:rPr>
              <w:lastRenderedPageBreak/>
              <w:t>2</w:t>
            </w:r>
          </w:p>
        </w:tc>
        <w:tc>
          <w:tcPr>
            <w:tcW w:w="5947" w:type="dxa"/>
          </w:tcPr>
          <w:p w:rsidR="003C5DE1" w:rsidRPr="00AF70EB" w:rsidRDefault="003C5DE1" w:rsidP="0086793F">
            <w:r w:rsidRPr="00AF70EB">
              <w:rPr>
                <w:bCs/>
              </w:rPr>
              <w:t xml:space="preserve">Температура прямой сетевой воды, </w:t>
            </w:r>
            <w:r w:rsidRPr="00AF70EB">
              <w:t>°</w:t>
            </w:r>
            <w:r w:rsidRPr="00AF70EB">
              <w:rPr>
                <w:bCs/>
              </w:rPr>
              <w:t>С</w:t>
            </w:r>
          </w:p>
        </w:tc>
        <w:tc>
          <w:tcPr>
            <w:tcW w:w="567" w:type="dxa"/>
          </w:tcPr>
          <w:p w:rsidR="003C5DE1" w:rsidRPr="00AF70EB" w:rsidRDefault="003C5DE1" w:rsidP="0086793F">
            <w:pPr>
              <w:jc w:val="center"/>
            </w:pPr>
            <w:r w:rsidRPr="00AF70EB">
              <w:t>74</w:t>
            </w:r>
          </w:p>
        </w:tc>
        <w:tc>
          <w:tcPr>
            <w:tcW w:w="555" w:type="dxa"/>
          </w:tcPr>
          <w:p w:rsidR="003C5DE1" w:rsidRPr="00AF70EB" w:rsidRDefault="003C5DE1" w:rsidP="0086793F">
            <w:pPr>
              <w:jc w:val="center"/>
            </w:pPr>
            <w:r w:rsidRPr="00AF70EB">
              <w:t>76</w:t>
            </w:r>
          </w:p>
        </w:tc>
        <w:tc>
          <w:tcPr>
            <w:tcW w:w="567" w:type="dxa"/>
          </w:tcPr>
          <w:p w:rsidR="003C5DE1" w:rsidRPr="00AF70EB" w:rsidRDefault="003C5DE1" w:rsidP="0086793F">
            <w:pPr>
              <w:jc w:val="center"/>
            </w:pPr>
            <w:r w:rsidRPr="00AF70EB">
              <w:t>77</w:t>
            </w:r>
          </w:p>
        </w:tc>
        <w:tc>
          <w:tcPr>
            <w:tcW w:w="635" w:type="dxa"/>
          </w:tcPr>
          <w:p w:rsidR="003C5DE1" w:rsidRPr="00AF70EB" w:rsidRDefault="003C5DE1" w:rsidP="0086793F">
            <w:pPr>
              <w:jc w:val="center"/>
            </w:pPr>
            <w:r w:rsidRPr="00AF70EB">
              <w:t>79</w:t>
            </w:r>
          </w:p>
        </w:tc>
        <w:tc>
          <w:tcPr>
            <w:tcW w:w="604" w:type="dxa"/>
          </w:tcPr>
          <w:p w:rsidR="003C5DE1" w:rsidRPr="00AF70EB" w:rsidRDefault="003C5DE1" w:rsidP="0086793F">
            <w:pPr>
              <w:jc w:val="center"/>
            </w:pPr>
            <w:r w:rsidRPr="00AF70EB">
              <w:t>81</w:t>
            </w:r>
          </w:p>
        </w:tc>
        <w:tc>
          <w:tcPr>
            <w:tcW w:w="574" w:type="dxa"/>
          </w:tcPr>
          <w:p w:rsidR="003C5DE1" w:rsidRPr="00AF70EB" w:rsidRDefault="003C5DE1" w:rsidP="0086793F">
            <w:pPr>
              <w:jc w:val="center"/>
            </w:pPr>
            <w:r w:rsidRPr="00AF70EB">
              <w:t>82</w:t>
            </w:r>
          </w:p>
        </w:tc>
        <w:tc>
          <w:tcPr>
            <w:tcW w:w="543" w:type="dxa"/>
          </w:tcPr>
          <w:p w:rsidR="003C5DE1" w:rsidRPr="00AF70EB" w:rsidRDefault="003C5DE1" w:rsidP="0086793F">
            <w:pPr>
              <w:jc w:val="center"/>
            </w:pPr>
            <w:r w:rsidRPr="00AF70EB">
              <w:t>84</w:t>
            </w:r>
          </w:p>
        </w:tc>
        <w:tc>
          <w:tcPr>
            <w:tcW w:w="654" w:type="dxa"/>
          </w:tcPr>
          <w:p w:rsidR="003C5DE1" w:rsidRPr="00AF70EB" w:rsidRDefault="003C5DE1" w:rsidP="0086793F">
            <w:pPr>
              <w:jc w:val="center"/>
            </w:pPr>
            <w:r w:rsidRPr="00AF70EB">
              <w:t>86</w:t>
            </w:r>
          </w:p>
        </w:tc>
        <w:tc>
          <w:tcPr>
            <w:tcW w:w="623" w:type="dxa"/>
          </w:tcPr>
          <w:p w:rsidR="003C5DE1" w:rsidRPr="00AF70EB" w:rsidRDefault="003C5DE1" w:rsidP="0086793F">
            <w:pPr>
              <w:jc w:val="center"/>
            </w:pPr>
            <w:r w:rsidRPr="00AF70EB">
              <w:t>87</w:t>
            </w:r>
          </w:p>
        </w:tc>
        <w:tc>
          <w:tcPr>
            <w:tcW w:w="592" w:type="dxa"/>
          </w:tcPr>
          <w:p w:rsidR="003C5DE1" w:rsidRPr="00AF70EB" w:rsidRDefault="003C5DE1" w:rsidP="0086793F">
            <w:pPr>
              <w:jc w:val="center"/>
            </w:pPr>
            <w:r w:rsidRPr="00AF70EB">
              <w:t>89</w:t>
            </w:r>
          </w:p>
        </w:tc>
        <w:tc>
          <w:tcPr>
            <w:tcW w:w="567" w:type="dxa"/>
          </w:tcPr>
          <w:p w:rsidR="003C5DE1" w:rsidRPr="00AF70EB" w:rsidRDefault="003C5DE1" w:rsidP="0086793F">
            <w:pPr>
              <w:jc w:val="center"/>
            </w:pPr>
            <w:r w:rsidRPr="00AF70EB">
              <w:t>90</w:t>
            </w:r>
          </w:p>
        </w:tc>
        <w:tc>
          <w:tcPr>
            <w:tcW w:w="567" w:type="dxa"/>
          </w:tcPr>
          <w:p w:rsidR="003C5DE1" w:rsidRPr="00AF70EB" w:rsidRDefault="003C5DE1" w:rsidP="0086793F">
            <w:pPr>
              <w:jc w:val="center"/>
            </w:pPr>
            <w:r w:rsidRPr="00AF70EB">
              <w:t>92</w:t>
            </w:r>
          </w:p>
        </w:tc>
        <w:tc>
          <w:tcPr>
            <w:tcW w:w="567" w:type="dxa"/>
          </w:tcPr>
          <w:p w:rsidR="003C5DE1" w:rsidRPr="00AF70EB" w:rsidRDefault="003C5DE1" w:rsidP="0086793F">
            <w:pPr>
              <w:jc w:val="center"/>
            </w:pPr>
            <w:r w:rsidRPr="00AF70EB">
              <w:t>93</w:t>
            </w:r>
          </w:p>
        </w:tc>
        <w:tc>
          <w:tcPr>
            <w:tcW w:w="606" w:type="dxa"/>
          </w:tcPr>
          <w:p w:rsidR="003C5DE1" w:rsidRPr="00AF70EB" w:rsidRDefault="003C5DE1" w:rsidP="0086793F">
            <w:pPr>
              <w:jc w:val="center"/>
            </w:pPr>
            <w:r w:rsidRPr="00AF70EB">
              <w:t>95</w:t>
            </w:r>
          </w:p>
        </w:tc>
      </w:tr>
      <w:tr w:rsidR="003C5DE1" w:rsidRPr="00AF70EB" w:rsidTr="0086793F">
        <w:tc>
          <w:tcPr>
            <w:tcW w:w="540" w:type="dxa"/>
          </w:tcPr>
          <w:p w:rsidR="003C5DE1" w:rsidRPr="00AF70EB" w:rsidRDefault="003C5DE1" w:rsidP="0086793F">
            <w:pPr>
              <w:jc w:val="center"/>
              <w:rPr>
                <w:bCs/>
              </w:rPr>
            </w:pPr>
            <w:r w:rsidRPr="00AF70EB">
              <w:rPr>
                <w:bCs/>
              </w:rPr>
              <w:t>3</w:t>
            </w:r>
          </w:p>
        </w:tc>
        <w:tc>
          <w:tcPr>
            <w:tcW w:w="5947" w:type="dxa"/>
          </w:tcPr>
          <w:p w:rsidR="003C5DE1" w:rsidRPr="00AF70EB" w:rsidRDefault="003C5DE1" w:rsidP="0086793F">
            <w:r w:rsidRPr="00AF70EB">
              <w:rPr>
                <w:bCs/>
              </w:rPr>
              <w:t xml:space="preserve">Температура обратной сетевой воды, </w:t>
            </w:r>
            <w:r w:rsidRPr="00AF70EB">
              <w:t>°</w:t>
            </w:r>
            <w:r w:rsidRPr="00AF70EB">
              <w:rPr>
                <w:bCs/>
              </w:rPr>
              <w:t>С</w:t>
            </w:r>
          </w:p>
        </w:tc>
        <w:tc>
          <w:tcPr>
            <w:tcW w:w="567" w:type="dxa"/>
          </w:tcPr>
          <w:p w:rsidR="003C5DE1" w:rsidRPr="00AF70EB" w:rsidRDefault="003C5DE1" w:rsidP="0086793F">
            <w:pPr>
              <w:jc w:val="center"/>
            </w:pPr>
            <w:r w:rsidRPr="00AF70EB">
              <w:t>57</w:t>
            </w:r>
          </w:p>
        </w:tc>
        <w:tc>
          <w:tcPr>
            <w:tcW w:w="555" w:type="dxa"/>
          </w:tcPr>
          <w:p w:rsidR="003C5DE1" w:rsidRPr="00AF70EB" w:rsidRDefault="003C5DE1" w:rsidP="0086793F">
            <w:pPr>
              <w:jc w:val="center"/>
            </w:pPr>
            <w:r w:rsidRPr="00AF70EB">
              <w:t>58</w:t>
            </w:r>
          </w:p>
        </w:tc>
        <w:tc>
          <w:tcPr>
            <w:tcW w:w="567" w:type="dxa"/>
          </w:tcPr>
          <w:p w:rsidR="003C5DE1" w:rsidRPr="00AF70EB" w:rsidRDefault="003C5DE1" w:rsidP="0086793F">
            <w:pPr>
              <w:jc w:val="center"/>
            </w:pPr>
            <w:r w:rsidRPr="00AF70EB">
              <w:t>59</w:t>
            </w:r>
          </w:p>
        </w:tc>
        <w:tc>
          <w:tcPr>
            <w:tcW w:w="635" w:type="dxa"/>
          </w:tcPr>
          <w:p w:rsidR="003C5DE1" w:rsidRPr="00AF70EB" w:rsidRDefault="003C5DE1" w:rsidP="0086793F">
            <w:pPr>
              <w:jc w:val="center"/>
            </w:pPr>
            <w:r w:rsidRPr="00AF70EB">
              <w:t>60</w:t>
            </w:r>
          </w:p>
        </w:tc>
        <w:tc>
          <w:tcPr>
            <w:tcW w:w="604" w:type="dxa"/>
          </w:tcPr>
          <w:p w:rsidR="003C5DE1" w:rsidRPr="00AF70EB" w:rsidRDefault="003C5DE1" w:rsidP="0086793F">
            <w:pPr>
              <w:jc w:val="center"/>
            </w:pPr>
            <w:r w:rsidRPr="00AF70EB">
              <w:t>61</w:t>
            </w:r>
          </w:p>
        </w:tc>
        <w:tc>
          <w:tcPr>
            <w:tcW w:w="574" w:type="dxa"/>
          </w:tcPr>
          <w:p w:rsidR="003C5DE1" w:rsidRPr="00AF70EB" w:rsidRDefault="003C5DE1" w:rsidP="0086793F">
            <w:pPr>
              <w:jc w:val="center"/>
            </w:pPr>
            <w:r w:rsidRPr="00AF70EB">
              <w:t>62</w:t>
            </w:r>
          </w:p>
        </w:tc>
        <w:tc>
          <w:tcPr>
            <w:tcW w:w="543" w:type="dxa"/>
          </w:tcPr>
          <w:p w:rsidR="003C5DE1" w:rsidRPr="00AF70EB" w:rsidRDefault="003C5DE1" w:rsidP="0086793F">
            <w:pPr>
              <w:jc w:val="center"/>
            </w:pPr>
            <w:r w:rsidRPr="00AF70EB">
              <w:t>63</w:t>
            </w:r>
          </w:p>
        </w:tc>
        <w:tc>
          <w:tcPr>
            <w:tcW w:w="654" w:type="dxa"/>
          </w:tcPr>
          <w:p w:rsidR="003C5DE1" w:rsidRPr="00AF70EB" w:rsidRDefault="003C5DE1" w:rsidP="0086793F">
            <w:pPr>
              <w:jc w:val="center"/>
            </w:pPr>
            <w:r w:rsidRPr="00AF70EB">
              <w:t>64</w:t>
            </w:r>
          </w:p>
        </w:tc>
        <w:tc>
          <w:tcPr>
            <w:tcW w:w="623" w:type="dxa"/>
          </w:tcPr>
          <w:p w:rsidR="003C5DE1" w:rsidRPr="00AF70EB" w:rsidRDefault="003C5DE1" w:rsidP="0086793F">
            <w:pPr>
              <w:jc w:val="center"/>
            </w:pPr>
            <w:r w:rsidRPr="00AF70EB">
              <w:t>65</w:t>
            </w:r>
          </w:p>
        </w:tc>
        <w:tc>
          <w:tcPr>
            <w:tcW w:w="592" w:type="dxa"/>
          </w:tcPr>
          <w:p w:rsidR="003C5DE1" w:rsidRPr="00AF70EB" w:rsidRDefault="003C5DE1" w:rsidP="0086793F">
            <w:pPr>
              <w:jc w:val="center"/>
            </w:pPr>
            <w:r w:rsidRPr="00AF70EB">
              <w:t>66</w:t>
            </w:r>
          </w:p>
        </w:tc>
        <w:tc>
          <w:tcPr>
            <w:tcW w:w="567" w:type="dxa"/>
          </w:tcPr>
          <w:p w:rsidR="003C5DE1" w:rsidRPr="00AF70EB" w:rsidRDefault="003C5DE1" w:rsidP="0086793F">
            <w:pPr>
              <w:jc w:val="center"/>
            </w:pPr>
            <w:r w:rsidRPr="00AF70EB">
              <w:t>67</w:t>
            </w:r>
          </w:p>
        </w:tc>
        <w:tc>
          <w:tcPr>
            <w:tcW w:w="567" w:type="dxa"/>
          </w:tcPr>
          <w:p w:rsidR="003C5DE1" w:rsidRPr="00AF70EB" w:rsidRDefault="003C5DE1" w:rsidP="0086793F">
            <w:pPr>
              <w:jc w:val="center"/>
            </w:pPr>
            <w:r w:rsidRPr="00AF70EB">
              <w:t>68</w:t>
            </w:r>
          </w:p>
        </w:tc>
        <w:tc>
          <w:tcPr>
            <w:tcW w:w="567" w:type="dxa"/>
          </w:tcPr>
          <w:p w:rsidR="003C5DE1" w:rsidRPr="00AF70EB" w:rsidRDefault="003C5DE1" w:rsidP="0086793F">
            <w:pPr>
              <w:jc w:val="center"/>
            </w:pPr>
            <w:r w:rsidRPr="00AF70EB">
              <w:t>69</w:t>
            </w:r>
          </w:p>
        </w:tc>
        <w:tc>
          <w:tcPr>
            <w:tcW w:w="606" w:type="dxa"/>
          </w:tcPr>
          <w:p w:rsidR="003C5DE1" w:rsidRPr="00AF70EB" w:rsidRDefault="003C5DE1" w:rsidP="0086793F">
            <w:pPr>
              <w:jc w:val="center"/>
            </w:pPr>
            <w:r w:rsidRPr="00AF70EB">
              <w:t>70</w:t>
            </w:r>
          </w:p>
        </w:tc>
      </w:tr>
    </w:tbl>
    <w:p w:rsidR="003C5DE1" w:rsidRPr="00AF70EB" w:rsidRDefault="003C5DE1" w:rsidP="003C5DE1">
      <w:pPr>
        <w:jc w:val="both"/>
      </w:pPr>
      <w:r w:rsidRPr="00AF70EB">
        <w:tab/>
        <w:t>Примечание:</w:t>
      </w:r>
    </w:p>
    <w:p w:rsidR="003C5DE1" w:rsidRPr="00AF70EB" w:rsidRDefault="003C5DE1" w:rsidP="003C5DE1">
      <w:pPr>
        <w:jc w:val="both"/>
      </w:pPr>
      <w:r w:rsidRPr="00AF70EB">
        <w:t>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rsidR="003C5DE1" w:rsidRPr="00AF70EB" w:rsidRDefault="003C5DE1" w:rsidP="003C5DE1">
      <w:pPr>
        <w:jc w:val="both"/>
      </w:pPr>
      <w:r w:rsidRPr="00AF70EB">
        <w:t>б) Среднесуточная температура обратной сетевой воды не должна превышать заданную графиком более чем на 3 % и поддерживается потребителем.</w:t>
      </w:r>
    </w:p>
    <w:p w:rsidR="003C5DE1" w:rsidRPr="00AF70EB" w:rsidRDefault="003C5DE1" w:rsidP="003C5DE1">
      <w:pPr>
        <w:jc w:val="both"/>
      </w:pPr>
      <w:r w:rsidRPr="00AF70EB">
        <w:t>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rsidR="003C5DE1" w:rsidRPr="00AF70EB" w:rsidRDefault="003C5DE1" w:rsidP="003C5DE1">
      <w:pPr>
        <w:jc w:val="both"/>
      </w:pPr>
      <w:r w:rsidRPr="00AF70EB">
        <w:t>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rsidR="003C5DE1" w:rsidRPr="00AF70EB" w:rsidRDefault="003C5DE1" w:rsidP="003C5DE1">
      <w:pPr>
        <w:jc w:val="both"/>
      </w:pPr>
      <w:r w:rsidRPr="00AF70EB">
        <w:t>д) Расчетная температура наружного воздуха принята -23 °С.</w:t>
      </w:r>
    </w:p>
    <w:p w:rsidR="003C5DE1" w:rsidRPr="00AF70EB" w:rsidRDefault="003C5DE1" w:rsidP="003C5DE1">
      <w:pPr>
        <w:jc w:val="both"/>
        <w:rPr>
          <w:b/>
        </w:rPr>
      </w:pPr>
      <w:r w:rsidRPr="00AF70EB">
        <w:rPr>
          <w:b/>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5"/>
      <w:bookmarkEnd w:id="116"/>
    </w:p>
    <w:p w:rsidR="003C5DE1" w:rsidRPr="00AF70EB" w:rsidRDefault="003C5DE1" w:rsidP="003C5DE1">
      <w:pPr>
        <w:jc w:val="both"/>
        <w:rPr>
          <w:bCs/>
        </w:rPr>
      </w:pPr>
      <w:r w:rsidRPr="00AF70EB">
        <w:rPr>
          <w:bCs/>
        </w:rPr>
        <w:tab/>
        <w:t xml:space="preserve">Фактические режимы отпуска тепловой энергии котельных поселения производятся с учетом работы всех элеваторных узлов и фактической пропускной способности тепловой сети. 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в тепловые сети </w:t>
      </w:r>
      <w:r w:rsidRPr="00AF70EB">
        <w:t xml:space="preserve">филиала </w:t>
      </w:r>
      <w:r w:rsidR="00AF70EB">
        <w:t>АО</w:t>
      </w:r>
      <w:r w:rsidRPr="00AF70EB">
        <w:t xml:space="preserve"> «Квадра» - «Белгородская генерация».</w:t>
      </w:r>
    </w:p>
    <w:p w:rsidR="003C5DE1" w:rsidRPr="00AF70EB" w:rsidRDefault="003C5DE1" w:rsidP="003C5DE1">
      <w:pPr>
        <w:jc w:val="both"/>
        <w:rPr>
          <w:b/>
        </w:rPr>
      </w:pPr>
      <w:bookmarkStart w:id="117" w:name="_Toc15907568"/>
      <w:bookmarkStart w:id="118" w:name="_Toc16001487"/>
      <w:r w:rsidRPr="00AF70EB">
        <w:rPr>
          <w:b/>
        </w:rPr>
        <w:t>1.3.8. Гидравлические режимы и пьезометрические графики тепловых сетей</w:t>
      </w:r>
      <w:bookmarkEnd w:id="117"/>
      <w:bookmarkEnd w:id="118"/>
    </w:p>
    <w:p w:rsidR="003C5DE1" w:rsidRPr="00AF70EB" w:rsidRDefault="003C5DE1" w:rsidP="003C5DE1">
      <w:pPr>
        <w:jc w:val="both"/>
        <w:rPr>
          <w:rStyle w:val="FontStyle94"/>
          <w:bCs/>
          <w:sz w:val="24"/>
          <w:szCs w:val="24"/>
        </w:rPr>
      </w:pPr>
      <w:bookmarkStart w:id="119" w:name="_Toc15907569"/>
      <w:bookmarkStart w:id="120" w:name="_Toc16001488"/>
      <w:r w:rsidRPr="00AF70EB">
        <w:rPr>
          <w:rStyle w:val="FontStyle94"/>
          <w:bCs/>
          <w:sz w:val="24"/>
          <w:szCs w:val="24"/>
        </w:rPr>
        <w:tab/>
        <w:t xml:space="preserve">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rsidRPr="00AF70EB">
        <w:t>обеспечивающий передачу тепловой энергии от источника тепловой энергии до самого удаленного потребителя,</w:t>
      </w:r>
      <w:r w:rsidRPr="00AF70EB">
        <w:rPr>
          <w:rStyle w:val="FontStyle94"/>
          <w:bCs/>
          <w:sz w:val="24"/>
          <w:szCs w:val="24"/>
        </w:rPr>
        <w:t xml:space="preserve"> осуществляется работой насосов источников тепловой энергии. В связи с </w:t>
      </w:r>
      <w:r w:rsidRPr="00AF70EB">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rsidR="003C5DE1" w:rsidRPr="00AF70EB" w:rsidRDefault="003C5DE1" w:rsidP="003C5DE1">
      <w:pPr>
        <w:jc w:val="both"/>
        <w:rPr>
          <w:rStyle w:val="FontStyle94"/>
          <w:bCs/>
          <w:sz w:val="24"/>
          <w:szCs w:val="24"/>
        </w:rPr>
      </w:pPr>
      <w:r w:rsidRPr="00AF70EB">
        <w:rPr>
          <w:rStyle w:val="FontStyle94"/>
          <w:bCs/>
          <w:sz w:val="24"/>
          <w:szCs w:val="24"/>
        </w:rPr>
        <w:tab/>
        <w:t>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rsidR="003C5DE1" w:rsidRPr="00AF70EB" w:rsidRDefault="003C5DE1" w:rsidP="003C5DE1">
      <w:pPr>
        <w:jc w:val="both"/>
        <w:rPr>
          <w:b/>
        </w:rPr>
      </w:pPr>
      <w:r w:rsidRPr="00AF70EB">
        <w:rPr>
          <w:b/>
        </w:rPr>
        <w:t>1.3.9. Статистика отказов тепловых сетей (аварийных ситуаций) за последние 5 лет</w:t>
      </w:r>
      <w:bookmarkEnd w:id="119"/>
      <w:bookmarkEnd w:id="120"/>
    </w:p>
    <w:p w:rsidR="003C5DE1" w:rsidRPr="00AF70EB" w:rsidRDefault="003C5DE1" w:rsidP="003C5DE1">
      <w:pPr>
        <w:jc w:val="both"/>
      </w:pPr>
      <w:r w:rsidRPr="00AF70EB">
        <w:tab/>
        <w:t>Отказы тепловых сетей (аварийные ситуации) за последние 5 лет на территории поселения отсутствуют.</w:t>
      </w:r>
    </w:p>
    <w:p w:rsidR="003C5DE1" w:rsidRPr="00AF70EB" w:rsidRDefault="003C5DE1" w:rsidP="003C5DE1">
      <w:pPr>
        <w:jc w:val="both"/>
        <w:rPr>
          <w:b/>
        </w:rPr>
      </w:pPr>
      <w:bookmarkStart w:id="121" w:name="_Toc15907570"/>
      <w:bookmarkStart w:id="122" w:name="_Toc16001489"/>
      <w:r w:rsidRPr="00AF70EB">
        <w:rPr>
          <w:b/>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1"/>
      <w:bookmarkEnd w:id="122"/>
    </w:p>
    <w:p w:rsidR="003C5DE1" w:rsidRPr="00AF70EB" w:rsidRDefault="003C5DE1" w:rsidP="003C5DE1">
      <w:pPr>
        <w:jc w:val="both"/>
      </w:pPr>
      <w:r w:rsidRPr="00AF70EB">
        <w:tab/>
        <w:t xml:space="preserve">Работы по восстановлению нормальных режимов работы и целостности тепловых сетей проводятся ремонтно-эксплуатационными подразделением Волоконовского участка филиала </w:t>
      </w:r>
      <w:r w:rsidR="00AF70EB">
        <w:t>АО</w:t>
      </w:r>
      <w:r w:rsidRPr="00AF70EB">
        <w:t xml:space="preserve"> «Квадра» - «Белгородская генерация» в регламентируемые нормативами сроки, согласно их категории.</w:t>
      </w:r>
    </w:p>
    <w:p w:rsidR="003C5DE1" w:rsidRPr="00AF70EB" w:rsidRDefault="003C5DE1" w:rsidP="003C5DE1">
      <w:pPr>
        <w:jc w:val="both"/>
      </w:pPr>
      <w:r w:rsidRPr="00AF70EB">
        <w:lastRenderedPageBreak/>
        <w:tab/>
        <w:t>Потребители тепловой энергии по надёжности делятся на три категории:</w:t>
      </w:r>
    </w:p>
    <w:p w:rsidR="003C5DE1" w:rsidRPr="00AF70EB" w:rsidRDefault="003C5DE1" w:rsidP="003C5DE1">
      <w:pPr>
        <w:jc w:val="both"/>
      </w:pPr>
      <w:r w:rsidRPr="00AF70EB">
        <w:tab/>
        <w:t>1) 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3C5DE1" w:rsidRPr="00AF70EB" w:rsidRDefault="003C5DE1" w:rsidP="003C5DE1">
      <w:pPr>
        <w:jc w:val="both"/>
      </w:pPr>
      <w:r w:rsidRPr="00AF70EB">
        <w:tab/>
        <w:t>2) Вторая категория - потребители, в отношении которых допускается снижение температуры в отапливаемых помещениях на период ликвидации аварий, но не более 54 ч (жилых и общественных зданий до 12 °С), промышленных зданий до 8 °С).</w:t>
      </w:r>
    </w:p>
    <w:p w:rsidR="003C5DE1" w:rsidRPr="00AF70EB" w:rsidRDefault="003C5DE1" w:rsidP="003C5DE1">
      <w:pPr>
        <w:jc w:val="both"/>
      </w:pPr>
      <w:r w:rsidRPr="00AF70EB">
        <w:tab/>
        <w:t>3) Третья категория - остальные потребители.</w:t>
      </w:r>
    </w:p>
    <w:p w:rsidR="003C5DE1" w:rsidRPr="00AF70EB" w:rsidRDefault="003C5DE1" w:rsidP="003C5DE1">
      <w:pPr>
        <w:jc w:val="both"/>
      </w:pPr>
      <w:r w:rsidRPr="00AF70EB">
        <w:tab/>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3C5DE1" w:rsidRPr="00AF70EB" w:rsidRDefault="003C5DE1" w:rsidP="003C5DE1">
      <w:pPr>
        <w:jc w:val="both"/>
      </w:pPr>
      <w:r w:rsidRPr="00AF70EB">
        <w:tab/>
        <w:t>1) Подача тепловой энергии (теплоносителя) в полном объёме потребителям первой категории;</w:t>
      </w:r>
    </w:p>
    <w:p w:rsidR="003C5DE1" w:rsidRPr="00AF70EB" w:rsidRDefault="003C5DE1" w:rsidP="003C5DE1">
      <w:pPr>
        <w:jc w:val="both"/>
      </w:pPr>
      <w:r w:rsidRPr="00AF70EB">
        <w:tab/>
        <w:t>2) Подача тепловой энергии (теплоносителя) на отопление и вентиляцию жилищно-коммунальным и промышленным потребителям второй и третьей категории в размерах, указанных в таблице 16;</w:t>
      </w:r>
    </w:p>
    <w:p w:rsidR="003C5DE1" w:rsidRPr="00AF70EB" w:rsidRDefault="003C5DE1" w:rsidP="003C5DE1">
      <w:pPr>
        <w:jc w:val="both"/>
      </w:pPr>
      <w:r w:rsidRPr="00AF70EB">
        <w:tab/>
        <w:t>3) Согласованный сторонами договора теплоснабжения аварийный режим расхода пара и технологической горячей воды;</w:t>
      </w:r>
    </w:p>
    <w:p w:rsidR="003C5DE1" w:rsidRPr="00AF70EB" w:rsidRDefault="003C5DE1" w:rsidP="003C5DE1">
      <w:pPr>
        <w:jc w:val="both"/>
      </w:pPr>
      <w:r w:rsidRPr="00AF70EB">
        <w:tab/>
        <w:t>4) Согласованный сторонами теплоснабжения аварийный тепловой режим работы неотключаемых вентиляционных систем;</w:t>
      </w:r>
    </w:p>
    <w:p w:rsidR="003C5DE1" w:rsidRPr="00AF70EB" w:rsidRDefault="003C5DE1" w:rsidP="003C5DE1">
      <w:pPr>
        <w:jc w:val="both"/>
      </w:pPr>
      <w:r w:rsidRPr="00AF70EB">
        <w:tab/>
        <w:t>5) Среднесуточный расход теплоты за отопительный период на горячее водоснабжение.</w:t>
      </w:r>
    </w:p>
    <w:p w:rsidR="003C5DE1" w:rsidRPr="00AF70EB" w:rsidRDefault="003C5DE1" w:rsidP="003C5DE1">
      <w:pPr>
        <w:jc w:val="right"/>
      </w:pPr>
      <w:r w:rsidRPr="00AF70EB">
        <w:t>Таблица 1.13</w:t>
      </w:r>
    </w:p>
    <w:tbl>
      <w:tblPr>
        <w:tblW w:w="14640" w:type="dxa"/>
        <w:tblLayout w:type="fixed"/>
        <w:tblCellMar>
          <w:left w:w="40" w:type="dxa"/>
          <w:right w:w="40" w:type="dxa"/>
        </w:tblCellMar>
        <w:tblLook w:val="0000"/>
      </w:tblPr>
      <w:tblGrid>
        <w:gridCol w:w="466"/>
        <w:gridCol w:w="5811"/>
        <w:gridCol w:w="1701"/>
        <w:gridCol w:w="1701"/>
        <w:gridCol w:w="1559"/>
        <w:gridCol w:w="1559"/>
        <w:gridCol w:w="1843"/>
      </w:tblGrid>
      <w:tr w:rsidR="003C5DE1" w:rsidRPr="00AF70EB" w:rsidTr="0086793F">
        <w:tc>
          <w:tcPr>
            <w:tcW w:w="466" w:type="dxa"/>
            <w:vMerge w:val="restart"/>
            <w:tcBorders>
              <w:top w:val="single" w:sz="6" w:space="0" w:color="auto"/>
              <w:left w:val="single" w:sz="6" w:space="0" w:color="auto"/>
              <w:right w:val="single" w:sz="6" w:space="0" w:color="auto"/>
            </w:tcBorders>
          </w:tcPr>
          <w:p w:rsidR="003C5DE1" w:rsidRPr="00AF70EB" w:rsidRDefault="003C5DE1" w:rsidP="0086793F">
            <w:pPr>
              <w:jc w:val="center"/>
            </w:pPr>
            <w:r w:rsidRPr="00AF70EB">
              <w:t>№ п/п</w:t>
            </w:r>
          </w:p>
        </w:tc>
        <w:tc>
          <w:tcPr>
            <w:tcW w:w="5811" w:type="dxa"/>
            <w:vMerge w:val="restart"/>
            <w:tcBorders>
              <w:top w:val="single" w:sz="6" w:space="0" w:color="auto"/>
              <w:left w:val="single" w:sz="6" w:space="0" w:color="auto"/>
              <w:right w:val="single" w:sz="6" w:space="0" w:color="auto"/>
            </w:tcBorders>
            <w:vAlign w:val="center"/>
          </w:tcPr>
          <w:p w:rsidR="003C5DE1" w:rsidRPr="00AF70EB" w:rsidRDefault="003C5DE1" w:rsidP="0086793F">
            <w:pPr>
              <w:jc w:val="center"/>
            </w:pPr>
            <w:r w:rsidRPr="00AF70EB">
              <w:t>Наименование показателя</w:t>
            </w:r>
          </w:p>
        </w:tc>
        <w:tc>
          <w:tcPr>
            <w:tcW w:w="8363" w:type="dxa"/>
            <w:gridSpan w:val="5"/>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Расчётная температура наружного воздуха для проектирования отопления, °С</w:t>
            </w:r>
          </w:p>
        </w:tc>
      </w:tr>
      <w:tr w:rsidR="003C5DE1" w:rsidRPr="00AF70EB" w:rsidTr="0086793F">
        <w:tc>
          <w:tcPr>
            <w:tcW w:w="466" w:type="dxa"/>
            <w:vMerge/>
            <w:tcBorders>
              <w:left w:val="single" w:sz="6" w:space="0" w:color="auto"/>
              <w:bottom w:val="single" w:sz="6" w:space="0" w:color="auto"/>
              <w:right w:val="single" w:sz="6" w:space="0" w:color="auto"/>
            </w:tcBorders>
          </w:tcPr>
          <w:p w:rsidR="003C5DE1" w:rsidRPr="00AF70EB" w:rsidRDefault="003C5DE1" w:rsidP="0086793F">
            <w:pPr>
              <w:jc w:val="center"/>
            </w:pPr>
          </w:p>
        </w:tc>
        <w:tc>
          <w:tcPr>
            <w:tcW w:w="5811" w:type="dxa"/>
            <w:vMerge/>
            <w:tcBorders>
              <w:left w:val="single" w:sz="6" w:space="0" w:color="auto"/>
              <w:bottom w:val="single" w:sz="6" w:space="0" w:color="auto"/>
              <w:right w:val="single" w:sz="6" w:space="0" w:color="auto"/>
            </w:tcBorders>
            <w:vAlign w:val="center"/>
          </w:tcPr>
          <w:p w:rsidR="003C5DE1" w:rsidRPr="00AF70EB" w:rsidRDefault="003C5DE1" w:rsidP="0086793F">
            <w:pPr>
              <w:jc w:val="center"/>
            </w:pPr>
          </w:p>
        </w:tc>
        <w:tc>
          <w:tcPr>
            <w:tcW w:w="1701"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-10</w:t>
            </w:r>
          </w:p>
        </w:tc>
        <w:tc>
          <w:tcPr>
            <w:tcW w:w="1701"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-20</w:t>
            </w:r>
          </w:p>
        </w:tc>
        <w:tc>
          <w:tcPr>
            <w:tcW w:w="155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-30</w:t>
            </w:r>
          </w:p>
        </w:tc>
        <w:tc>
          <w:tcPr>
            <w:tcW w:w="155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-40</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-50</w:t>
            </w:r>
          </w:p>
        </w:tc>
      </w:tr>
      <w:tr w:rsidR="003C5DE1" w:rsidRPr="00AF70EB" w:rsidTr="0086793F">
        <w:tc>
          <w:tcPr>
            <w:tcW w:w="466"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1</w:t>
            </w:r>
          </w:p>
        </w:tc>
        <w:tc>
          <w:tcPr>
            <w:tcW w:w="5811"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2</w:t>
            </w:r>
          </w:p>
        </w:tc>
        <w:tc>
          <w:tcPr>
            <w:tcW w:w="1701"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3</w:t>
            </w:r>
          </w:p>
        </w:tc>
        <w:tc>
          <w:tcPr>
            <w:tcW w:w="1701"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4</w:t>
            </w:r>
          </w:p>
        </w:tc>
        <w:tc>
          <w:tcPr>
            <w:tcW w:w="155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5</w:t>
            </w:r>
          </w:p>
        </w:tc>
        <w:tc>
          <w:tcPr>
            <w:tcW w:w="155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6</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7</w:t>
            </w:r>
          </w:p>
        </w:tc>
      </w:tr>
      <w:tr w:rsidR="003C5DE1" w:rsidRPr="00AF70EB" w:rsidTr="0086793F">
        <w:tc>
          <w:tcPr>
            <w:tcW w:w="466"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1</w:t>
            </w:r>
          </w:p>
        </w:tc>
        <w:tc>
          <w:tcPr>
            <w:tcW w:w="5811"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both"/>
            </w:pPr>
            <w:r w:rsidRPr="00AF70EB">
              <w:t>Допустимое значение подачи тепловой энергии</w:t>
            </w:r>
            <w:r w:rsidRPr="00AF70EB">
              <w:rPr>
                <w:bCs/>
              </w:rPr>
              <w:t xml:space="preserve"> потребителям второй и третьей категории при аварийных ситуациях</w:t>
            </w:r>
            <w:r w:rsidRPr="00AF70EB">
              <w:t>, до %</w:t>
            </w:r>
          </w:p>
        </w:tc>
        <w:tc>
          <w:tcPr>
            <w:tcW w:w="1701"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78</w:t>
            </w:r>
          </w:p>
        </w:tc>
        <w:tc>
          <w:tcPr>
            <w:tcW w:w="1701"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84</w:t>
            </w:r>
          </w:p>
        </w:tc>
        <w:tc>
          <w:tcPr>
            <w:tcW w:w="155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87</w:t>
            </w:r>
          </w:p>
        </w:tc>
        <w:tc>
          <w:tcPr>
            <w:tcW w:w="155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89</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91</w:t>
            </w:r>
          </w:p>
        </w:tc>
      </w:tr>
    </w:tbl>
    <w:p w:rsidR="003C5DE1" w:rsidRPr="00AF70EB" w:rsidRDefault="003C5DE1" w:rsidP="003C5DE1">
      <w:pPr>
        <w:jc w:val="both"/>
      </w:pPr>
      <w:r w:rsidRPr="00AF70EB">
        <w:tab/>
        <w:t>Согласно представленным данным, среднее время отключения потребителей второй и третьей категории менее 30 часов.</w:t>
      </w:r>
    </w:p>
    <w:p w:rsidR="003C5DE1" w:rsidRPr="00AF70EB" w:rsidRDefault="003C5DE1" w:rsidP="003C5DE1">
      <w:pPr>
        <w:jc w:val="both"/>
      </w:pPr>
      <w:r w:rsidRPr="00AF70EB">
        <w:tab/>
        <w:t>Утечки на тепловых сетях поселения своевременно выявляются и устраняются. Существенный вклад в выявление мест утечек вносят гидравлические испытания, проводимые раз в год - в начале отопительного периода.</w:t>
      </w:r>
    </w:p>
    <w:p w:rsidR="003C5DE1" w:rsidRPr="00AF70EB" w:rsidRDefault="003C5DE1" w:rsidP="003C5DE1">
      <w:pPr>
        <w:jc w:val="both"/>
        <w:rPr>
          <w:b/>
        </w:rPr>
      </w:pPr>
      <w:bookmarkStart w:id="123" w:name="_Toc15907571"/>
      <w:bookmarkStart w:id="124" w:name="_Toc16001490"/>
      <w:r w:rsidRPr="00AF70EB">
        <w:rPr>
          <w:b/>
        </w:rPr>
        <w:t>1.3.11. Описание процедур диагностики состояния тепловых сетей и планирования капитальных (текущих) ремонтов</w:t>
      </w:r>
      <w:bookmarkEnd w:id="123"/>
      <w:bookmarkEnd w:id="124"/>
    </w:p>
    <w:p w:rsidR="003C5DE1" w:rsidRPr="00AF70EB" w:rsidRDefault="003C5DE1" w:rsidP="003C5DE1">
      <w:pPr>
        <w:jc w:val="both"/>
      </w:pPr>
      <w:r w:rsidRPr="00AF70EB">
        <w:tab/>
        <w:t>Методы технической диагностики.</w:t>
      </w:r>
    </w:p>
    <w:p w:rsidR="003C5DE1" w:rsidRPr="00AF70EB" w:rsidRDefault="003C5DE1" w:rsidP="003C5DE1">
      <w:pPr>
        <w:jc w:val="both"/>
      </w:pPr>
      <w:r w:rsidRPr="00AF70EB">
        <w:tab/>
        <w:t>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прокладки тепловых сетей.</w:t>
      </w:r>
    </w:p>
    <w:p w:rsidR="003C5DE1" w:rsidRPr="00AF70EB" w:rsidRDefault="003C5DE1" w:rsidP="003C5DE1">
      <w:pPr>
        <w:jc w:val="both"/>
      </w:pPr>
      <w:r w:rsidRPr="00AF70EB">
        <w:tab/>
        <w:t>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rsidR="003C5DE1" w:rsidRPr="00AF70EB" w:rsidRDefault="003C5DE1" w:rsidP="003C5DE1">
      <w:pPr>
        <w:jc w:val="both"/>
      </w:pPr>
      <w:r w:rsidRPr="00AF70EB">
        <w:tab/>
        <w:t>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w:t>
      </w:r>
    </w:p>
    <w:p w:rsidR="003C5DE1" w:rsidRPr="00AF70EB" w:rsidRDefault="003C5DE1" w:rsidP="003C5DE1">
      <w:pPr>
        <w:jc w:val="both"/>
        <w:rPr>
          <w:b/>
        </w:rPr>
      </w:pPr>
      <w:bookmarkStart w:id="125" w:name="_Toc15907572"/>
      <w:bookmarkStart w:id="126" w:name="_Toc16001491"/>
      <w:r w:rsidRPr="00AF70EB">
        <w:rPr>
          <w:b/>
        </w:rPr>
        <w:lastRenderedPageBreak/>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25"/>
      <w:bookmarkEnd w:id="126"/>
    </w:p>
    <w:p w:rsidR="003C5DE1" w:rsidRPr="00AF70EB" w:rsidRDefault="003C5DE1" w:rsidP="003C5DE1">
      <w:pPr>
        <w:jc w:val="both"/>
      </w:pPr>
      <w:r w:rsidRPr="00AF70EB">
        <w:tab/>
        <w:t>Согласно п. 6.82 МДК 4-02.2001 «Типовая инструкция по технической эксплуатации тепловых сетей коммунального теплоснабжения»:</w:t>
      </w:r>
    </w:p>
    <w:p w:rsidR="003C5DE1" w:rsidRPr="00AF70EB" w:rsidRDefault="003C5DE1" w:rsidP="003C5DE1">
      <w:pPr>
        <w:jc w:val="both"/>
      </w:pPr>
      <w:r w:rsidRPr="00AF70EB">
        <w:tab/>
        <w:t>- Тепловые сети, находящиеся в эксплуатации, должны подвергаться следующим испытаниям:</w:t>
      </w:r>
    </w:p>
    <w:p w:rsidR="003C5DE1" w:rsidRPr="00AF70EB" w:rsidRDefault="003C5DE1" w:rsidP="003C5DE1">
      <w:pPr>
        <w:jc w:val="both"/>
      </w:pPr>
      <w:r w:rsidRPr="00AF70EB">
        <w:tab/>
        <w:t>- Гидравлическим испытаниям с целью проверки прочности и плотности трубопроводов, их элементов и арматуры;</w:t>
      </w:r>
    </w:p>
    <w:p w:rsidR="003C5DE1" w:rsidRPr="00AF70EB" w:rsidRDefault="003C5DE1" w:rsidP="003C5DE1">
      <w:pPr>
        <w:jc w:val="both"/>
      </w:pPr>
      <w:r w:rsidRPr="00AF70EB">
        <w:tab/>
        <w:t>- 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3C5DE1" w:rsidRPr="00AF70EB" w:rsidRDefault="003C5DE1" w:rsidP="003C5DE1">
      <w:pPr>
        <w:jc w:val="both"/>
      </w:pPr>
      <w:r w:rsidRPr="00AF70EB">
        <w:tab/>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3C5DE1" w:rsidRPr="00AF70EB" w:rsidRDefault="003C5DE1" w:rsidP="003C5DE1">
      <w:pPr>
        <w:jc w:val="both"/>
      </w:pPr>
      <w:r w:rsidRPr="00AF70EB">
        <w:tab/>
        <w:t>- Испытаниям на гидравлические потери для получения гидравлических характеристик трубопроводов;</w:t>
      </w:r>
    </w:p>
    <w:p w:rsidR="003C5DE1" w:rsidRPr="00AF70EB" w:rsidRDefault="003C5DE1" w:rsidP="003C5DE1">
      <w:pPr>
        <w:jc w:val="both"/>
      </w:pPr>
      <w:r w:rsidRPr="00AF70EB">
        <w:tab/>
        <w:t>- Испытаниям на потенциалы блуждающих токов.</w:t>
      </w:r>
    </w:p>
    <w:p w:rsidR="003C5DE1" w:rsidRPr="00AF70EB" w:rsidRDefault="003C5DE1" w:rsidP="003C5DE1">
      <w:pPr>
        <w:jc w:val="both"/>
      </w:pPr>
      <w:r w:rsidRPr="00AF70EB">
        <w:tab/>
        <w:t>Все виды испытаний должны проводиться раздельно. Совмещение во времени двух видов испытаний не допустимо.</w:t>
      </w:r>
    </w:p>
    <w:p w:rsidR="003C5DE1" w:rsidRPr="00AF70EB" w:rsidRDefault="003C5DE1" w:rsidP="003C5DE1">
      <w:pPr>
        <w:jc w:val="both"/>
      </w:pPr>
      <w:r w:rsidRPr="00AF70EB">
        <w:tab/>
        <w:t>На каждый вид испытаний должна быть составлена рабочая программа, которая утверждается главным инженером теплоснабжающей организации.</w:t>
      </w:r>
    </w:p>
    <w:p w:rsidR="003C5DE1" w:rsidRPr="00AF70EB" w:rsidRDefault="003C5DE1" w:rsidP="003C5DE1">
      <w:pPr>
        <w:jc w:val="both"/>
      </w:pPr>
      <w:r w:rsidRPr="00AF70EB">
        <w:tab/>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3C5DE1" w:rsidRPr="00AF70EB" w:rsidRDefault="003C5DE1" w:rsidP="003C5DE1">
      <w:pPr>
        <w:jc w:val="both"/>
      </w:pPr>
      <w:r w:rsidRPr="00AF70EB">
        <w:tab/>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3C5DE1" w:rsidRPr="00AF70EB" w:rsidRDefault="003C5DE1" w:rsidP="003C5DE1">
      <w:pPr>
        <w:jc w:val="both"/>
      </w:pPr>
      <w:r w:rsidRPr="00AF70EB">
        <w:tab/>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В каждом конкретном случае значение пробного давления устанавливается техническим руководителем ОЭТС в допустимых пределах, указанных выше.</w:t>
      </w:r>
    </w:p>
    <w:p w:rsidR="003C5DE1" w:rsidRPr="00AF70EB" w:rsidRDefault="003C5DE1" w:rsidP="003C5DE1">
      <w:pPr>
        <w:jc w:val="both"/>
      </w:pPr>
      <w:r w:rsidRPr="00AF70EB">
        <w:tab/>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3C5DE1" w:rsidRPr="00AF70EB" w:rsidRDefault="003C5DE1" w:rsidP="003C5DE1">
      <w:pPr>
        <w:jc w:val="both"/>
      </w:pPr>
      <w:r w:rsidRPr="00AF70EB">
        <w:tab/>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3C5DE1" w:rsidRPr="00AF70EB" w:rsidRDefault="003C5DE1" w:rsidP="003C5DE1">
      <w:pPr>
        <w:jc w:val="both"/>
      </w:pPr>
      <w:r w:rsidRPr="00AF70EB">
        <w:tab/>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3C5DE1" w:rsidRPr="00AF70EB" w:rsidRDefault="003C5DE1" w:rsidP="003C5DE1">
      <w:pPr>
        <w:jc w:val="both"/>
      </w:pPr>
      <w:r w:rsidRPr="00AF70EB">
        <w:tab/>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3C5DE1" w:rsidRPr="00AF70EB" w:rsidRDefault="003C5DE1" w:rsidP="003C5DE1">
      <w:pPr>
        <w:jc w:val="both"/>
      </w:pPr>
      <w:r w:rsidRPr="00AF70EB">
        <w:lastRenderedPageBreak/>
        <w:tab/>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w:t>
      </w:r>
    </w:p>
    <w:p w:rsidR="003C5DE1" w:rsidRPr="00AF70EB" w:rsidRDefault="003C5DE1" w:rsidP="003C5DE1">
      <w:pPr>
        <w:jc w:val="both"/>
      </w:pPr>
      <w:r w:rsidRPr="00AF70EB">
        <w:tab/>
        <w:t>Температура воды в трубопроводах при испытаниях на прочность и плотность не должна превышать 40 °С.</w:t>
      </w:r>
    </w:p>
    <w:p w:rsidR="003C5DE1" w:rsidRPr="00AF70EB" w:rsidRDefault="003C5DE1" w:rsidP="003C5DE1">
      <w:pPr>
        <w:jc w:val="both"/>
      </w:pPr>
      <w:r w:rsidRPr="00AF70EB">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3C5DE1" w:rsidRPr="00AF70EB" w:rsidRDefault="003C5DE1" w:rsidP="003C5DE1">
      <w:pPr>
        <w:jc w:val="both"/>
      </w:pPr>
      <w:r w:rsidRPr="00AF70EB">
        <w:tab/>
        <w:t>Температурным испытаниям должна подвергаться вся сеть от источника тепла до тепловых пунктов систем теплопотребления.</w:t>
      </w:r>
    </w:p>
    <w:p w:rsidR="003C5DE1" w:rsidRPr="00AF70EB" w:rsidRDefault="003C5DE1" w:rsidP="003C5DE1">
      <w:pPr>
        <w:jc w:val="both"/>
      </w:pPr>
      <w:r w:rsidRPr="00AF70EB">
        <w:tab/>
        <w:t>Температурные испытания должны проводиться при устойчивых суточных плюсовых температурах наружного воздуха.</w:t>
      </w:r>
    </w:p>
    <w:p w:rsidR="003C5DE1" w:rsidRPr="00AF70EB" w:rsidRDefault="003C5DE1" w:rsidP="003C5DE1">
      <w:pPr>
        <w:jc w:val="both"/>
      </w:pPr>
      <w:r w:rsidRPr="00AF70EB">
        <w:tab/>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3C5DE1" w:rsidRPr="00AF70EB" w:rsidRDefault="003C5DE1" w:rsidP="003C5DE1">
      <w:pPr>
        <w:jc w:val="both"/>
      </w:pPr>
      <w:r w:rsidRPr="00AF70EB">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3C5DE1" w:rsidRPr="00AF70EB" w:rsidRDefault="003C5DE1" w:rsidP="003C5DE1">
      <w:pPr>
        <w:jc w:val="both"/>
      </w:pPr>
      <w:r w:rsidRPr="00AF70EB">
        <w:tab/>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3C5DE1" w:rsidRPr="00AF70EB" w:rsidRDefault="003C5DE1" w:rsidP="003C5DE1">
      <w:pPr>
        <w:jc w:val="both"/>
      </w:pPr>
      <w:r w:rsidRPr="00AF70EB">
        <w:tab/>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3C5DE1" w:rsidRPr="00AF70EB" w:rsidRDefault="003C5DE1" w:rsidP="003C5DE1">
      <w:pPr>
        <w:jc w:val="both"/>
      </w:pPr>
      <w:r w:rsidRPr="00AF70EB">
        <w:tab/>
        <w:t>На время температурных испытаний от тепловой сети должны быть отключены:</w:t>
      </w:r>
    </w:p>
    <w:p w:rsidR="003C5DE1" w:rsidRPr="00AF70EB" w:rsidRDefault="003C5DE1" w:rsidP="003C5DE1">
      <w:pPr>
        <w:jc w:val="both"/>
      </w:pPr>
      <w:r w:rsidRPr="00AF70EB">
        <w:tab/>
        <w:t>- отопительные системы детских и лечебных учреждений;</w:t>
      </w:r>
    </w:p>
    <w:p w:rsidR="003C5DE1" w:rsidRPr="00AF70EB" w:rsidRDefault="003C5DE1" w:rsidP="003C5DE1">
      <w:pPr>
        <w:jc w:val="both"/>
      </w:pPr>
      <w:r w:rsidRPr="00AF70EB">
        <w:tab/>
        <w:t>- неавтоматизированные системы горячего водоснабжения, присоединенные по закрытой схеме;</w:t>
      </w:r>
    </w:p>
    <w:p w:rsidR="003C5DE1" w:rsidRPr="00AF70EB" w:rsidRDefault="003C5DE1" w:rsidP="003C5DE1">
      <w:pPr>
        <w:jc w:val="both"/>
      </w:pPr>
      <w:r w:rsidRPr="00AF70EB">
        <w:tab/>
        <w:t>- системы горячего водоснабжения,  присоединенные по открытой схеме;</w:t>
      </w:r>
    </w:p>
    <w:p w:rsidR="003C5DE1" w:rsidRPr="00AF70EB" w:rsidRDefault="003C5DE1" w:rsidP="003C5DE1">
      <w:pPr>
        <w:jc w:val="both"/>
      </w:pPr>
      <w:r w:rsidRPr="00AF70EB">
        <w:tab/>
        <w:t>- отопительные системы с непосредственной схемой присоединения;</w:t>
      </w:r>
    </w:p>
    <w:p w:rsidR="003C5DE1" w:rsidRPr="00AF70EB" w:rsidRDefault="003C5DE1" w:rsidP="003C5DE1">
      <w:pPr>
        <w:jc w:val="both"/>
      </w:pPr>
      <w:r w:rsidRPr="00AF70EB">
        <w:tab/>
        <w:t>- калориферные установки.</w:t>
      </w:r>
    </w:p>
    <w:p w:rsidR="003C5DE1" w:rsidRPr="00AF70EB" w:rsidRDefault="003C5DE1" w:rsidP="003C5DE1">
      <w:pPr>
        <w:jc w:val="both"/>
      </w:pPr>
      <w:r w:rsidRPr="00AF70EB">
        <w:tab/>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3C5DE1" w:rsidRPr="00AF70EB" w:rsidRDefault="003C5DE1" w:rsidP="003C5DE1">
      <w:pPr>
        <w:jc w:val="both"/>
      </w:pPr>
      <w:r w:rsidRPr="00AF70EB">
        <w:tab/>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3C5DE1" w:rsidRPr="00AF70EB" w:rsidRDefault="003C5DE1" w:rsidP="003C5DE1">
      <w:pPr>
        <w:jc w:val="both"/>
      </w:pPr>
      <w:r w:rsidRPr="00AF70EB">
        <w:tab/>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3C5DE1" w:rsidRPr="00AF70EB" w:rsidRDefault="003C5DE1" w:rsidP="003C5DE1">
      <w:pPr>
        <w:jc w:val="both"/>
      </w:pPr>
      <w:r w:rsidRPr="00AF70EB">
        <w:lastRenderedPageBreak/>
        <w:tab/>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3C5DE1" w:rsidRPr="00AF70EB" w:rsidRDefault="003C5DE1" w:rsidP="003C5DE1">
      <w:pPr>
        <w:jc w:val="both"/>
      </w:pPr>
      <w:r w:rsidRPr="00AF70EB">
        <w:tab/>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3C5DE1" w:rsidRPr="00AF70EB" w:rsidRDefault="003C5DE1" w:rsidP="003C5DE1">
      <w:pPr>
        <w:jc w:val="both"/>
      </w:pPr>
      <w:r w:rsidRPr="00AF70EB">
        <w:tab/>
        <w:t>Техническое обслуживание и ремонт ТС должны быть организованы техническое обслуживание и ремонт тепловых сетей.</w:t>
      </w:r>
    </w:p>
    <w:p w:rsidR="003C5DE1" w:rsidRPr="00AF70EB" w:rsidRDefault="003C5DE1" w:rsidP="003C5DE1">
      <w:pPr>
        <w:jc w:val="both"/>
      </w:pPr>
      <w:r w:rsidRPr="00AF70EB">
        <w:tab/>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3C5DE1" w:rsidRPr="00AF70EB" w:rsidRDefault="003C5DE1" w:rsidP="003C5DE1">
      <w:pPr>
        <w:jc w:val="both"/>
      </w:pPr>
      <w:r w:rsidRPr="00AF70EB">
        <w:tab/>
        <w:t>Объем технического обслуживания и ремонта должен определяться необходимостью поддержания работоспособного состояния тепловых сетей.</w:t>
      </w:r>
    </w:p>
    <w:p w:rsidR="003C5DE1" w:rsidRPr="00AF70EB" w:rsidRDefault="003C5DE1" w:rsidP="003C5DE1">
      <w:pPr>
        <w:jc w:val="both"/>
      </w:pPr>
      <w:r w:rsidRPr="00AF70EB">
        <w:tab/>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3C5DE1" w:rsidRPr="00AF70EB" w:rsidRDefault="003C5DE1" w:rsidP="003C5DE1">
      <w:pPr>
        <w:jc w:val="both"/>
      </w:pPr>
      <w:r w:rsidRPr="00AF70EB">
        <w:tab/>
        <w:t>Основными видами ремонтов тепловых сетей являются капитальный и текущий ремонты.</w:t>
      </w:r>
    </w:p>
    <w:p w:rsidR="003C5DE1" w:rsidRPr="00AF70EB" w:rsidRDefault="003C5DE1" w:rsidP="003C5DE1">
      <w:pPr>
        <w:jc w:val="both"/>
      </w:pPr>
      <w:r w:rsidRPr="00AF70EB">
        <w:tab/>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3C5DE1" w:rsidRPr="00AF70EB" w:rsidRDefault="003C5DE1" w:rsidP="003C5DE1">
      <w:pPr>
        <w:jc w:val="both"/>
      </w:pPr>
      <w:r w:rsidRPr="00AF70EB">
        <w:tab/>
        <w:t>При текущем ремонте должна быть восстановлена работоспособность установок, заменены и (или) восстановлены отдельные их части.</w:t>
      </w:r>
    </w:p>
    <w:p w:rsidR="003C5DE1" w:rsidRPr="00AF70EB" w:rsidRDefault="003C5DE1" w:rsidP="003C5DE1">
      <w:pPr>
        <w:jc w:val="both"/>
      </w:pPr>
      <w:r w:rsidRPr="00AF70EB">
        <w:tab/>
        <w:t>Система технического обслуживания и ремонта должна носить предупредительный характер.</w:t>
      </w:r>
    </w:p>
    <w:p w:rsidR="003C5DE1" w:rsidRPr="00AF70EB" w:rsidRDefault="003C5DE1" w:rsidP="003C5DE1">
      <w:pPr>
        <w:jc w:val="both"/>
      </w:pPr>
      <w:r w:rsidRPr="00AF70EB">
        <w:tab/>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3C5DE1" w:rsidRPr="00AF70EB" w:rsidRDefault="003C5DE1" w:rsidP="003C5DE1">
      <w:pPr>
        <w:jc w:val="both"/>
      </w:pPr>
      <w:r w:rsidRPr="00AF70EB">
        <w:tab/>
        <w:t>На все виды ремонтов необходимо составить годовые и месячные планы (графики). Годовые планы ремонтов утверждает главный инженер организации.</w:t>
      </w:r>
    </w:p>
    <w:p w:rsidR="003C5DE1" w:rsidRPr="00AF70EB" w:rsidRDefault="003C5DE1" w:rsidP="003C5DE1">
      <w:pPr>
        <w:jc w:val="both"/>
      </w:pPr>
      <w:r w:rsidRPr="00AF70EB">
        <w:tab/>
        <w:t>Планы ремонтов тепловых сетей организации должны быть увязаны с планом ремонта оборудования источников тепла.</w:t>
      </w:r>
    </w:p>
    <w:p w:rsidR="003C5DE1" w:rsidRPr="00AF70EB" w:rsidRDefault="003C5DE1" w:rsidP="003C5DE1">
      <w:pPr>
        <w:jc w:val="both"/>
      </w:pPr>
      <w:r w:rsidRPr="00AF70EB">
        <w:tab/>
        <w:t>В системе технического обслуживания и ремонта должны быть предусмотрены:</w:t>
      </w:r>
    </w:p>
    <w:p w:rsidR="003C5DE1" w:rsidRPr="00AF70EB" w:rsidRDefault="003C5DE1" w:rsidP="003C5DE1">
      <w:pPr>
        <w:jc w:val="both"/>
      </w:pPr>
      <w:r w:rsidRPr="00AF70EB">
        <w:tab/>
        <w:t>- подготовка технического обслуживания и ремонтов;</w:t>
      </w:r>
    </w:p>
    <w:p w:rsidR="003C5DE1" w:rsidRPr="00AF70EB" w:rsidRDefault="003C5DE1" w:rsidP="003C5DE1">
      <w:pPr>
        <w:jc w:val="both"/>
      </w:pPr>
      <w:r w:rsidRPr="00AF70EB">
        <w:tab/>
        <w:t>- вывод оборудования в ремонт;</w:t>
      </w:r>
    </w:p>
    <w:p w:rsidR="003C5DE1" w:rsidRPr="00AF70EB" w:rsidRDefault="003C5DE1" w:rsidP="003C5DE1">
      <w:pPr>
        <w:jc w:val="both"/>
      </w:pPr>
      <w:r w:rsidRPr="00AF70EB">
        <w:tab/>
        <w:t>- оценка  технического  состояния  тепловых  сетей  и  составление дефектных ведомостей;</w:t>
      </w:r>
    </w:p>
    <w:p w:rsidR="003C5DE1" w:rsidRPr="00AF70EB" w:rsidRDefault="003C5DE1" w:rsidP="003C5DE1">
      <w:pPr>
        <w:jc w:val="both"/>
      </w:pPr>
      <w:r w:rsidRPr="00AF70EB">
        <w:tab/>
        <w:t>- проведение технического обслуживания и ремонта;</w:t>
      </w:r>
    </w:p>
    <w:p w:rsidR="003C5DE1" w:rsidRPr="00AF70EB" w:rsidRDefault="003C5DE1" w:rsidP="003C5DE1">
      <w:pPr>
        <w:jc w:val="both"/>
      </w:pPr>
      <w:r w:rsidRPr="00AF70EB">
        <w:tab/>
        <w:t>- приемка оборудования из ремонта;</w:t>
      </w:r>
    </w:p>
    <w:p w:rsidR="003C5DE1" w:rsidRPr="00AF70EB" w:rsidRDefault="003C5DE1" w:rsidP="003C5DE1">
      <w:pPr>
        <w:jc w:val="both"/>
      </w:pPr>
      <w:r w:rsidRPr="00AF70EB">
        <w:tab/>
        <w:t>- контроль и отчетность о выполнении технического обслуживания и ремонта.</w:t>
      </w:r>
    </w:p>
    <w:p w:rsidR="003C5DE1" w:rsidRPr="00AF70EB" w:rsidRDefault="003C5DE1" w:rsidP="003C5DE1">
      <w:pPr>
        <w:jc w:val="both"/>
      </w:pPr>
      <w:r w:rsidRPr="00AF70EB">
        <w:tab/>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3C5DE1" w:rsidRPr="00AF70EB" w:rsidRDefault="003C5DE1" w:rsidP="003C5DE1">
      <w:pPr>
        <w:jc w:val="both"/>
        <w:rPr>
          <w:b/>
        </w:rPr>
      </w:pPr>
      <w:bookmarkStart w:id="127" w:name="_Toc16001492"/>
      <w:r w:rsidRPr="00AF70EB">
        <w:rPr>
          <w:b/>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27"/>
    </w:p>
    <w:p w:rsidR="003C5DE1" w:rsidRPr="00AF70EB" w:rsidRDefault="003C5DE1" w:rsidP="003C5DE1">
      <w:pPr>
        <w:jc w:val="both"/>
      </w:pPr>
      <w:r w:rsidRPr="00AF70EB">
        <w:lastRenderedPageBreak/>
        <w:tab/>
        <w:t>Нормативы технологических потерь при передаче тепловой энергии, представлены в таблице 1.14.</w:t>
      </w:r>
    </w:p>
    <w:p w:rsidR="003C5DE1" w:rsidRPr="00AF70EB" w:rsidRDefault="003C5DE1" w:rsidP="003C5DE1">
      <w:pPr>
        <w:jc w:val="right"/>
      </w:pPr>
      <w:r w:rsidRPr="00AF70EB">
        <w:t>Таблица 1.14</w:t>
      </w:r>
    </w:p>
    <w:tbl>
      <w:tblPr>
        <w:tblW w:w="0" w:type="auto"/>
        <w:tblCellSpacing w:w="5" w:type="nil"/>
        <w:tblInd w:w="35" w:type="dxa"/>
        <w:tblLayout w:type="fixed"/>
        <w:tblCellMar>
          <w:top w:w="75" w:type="dxa"/>
          <w:left w:w="40" w:type="dxa"/>
          <w:bottom w:w="75" w:type="dxa"/>
          <w:right w:w="40" w:type="dxa"/>
        </w:tblCellMar>
        <w:tblLook w:val="0000"/>
      </w:tblPr>
      <w:tblGrid>
        <w:gridCol w:w="567"/>
        <w:gridCol w:w="4400"/>
        <w:gridCol w:w="1134"/>
        <w:gridCol w:w="1134"/>
        <w:gridCol w:w="1276"/>
        <w:gridCol w:w="1134"/>
        <w:gridCol w:w="992"/>
        <w:gridCol w:w="1244"/>
        <w:gridCol w:w="1276"/>
        <w:gridCol w:w="1135"/>
      </w:tblGrid>
      <w:tr w:rsidR="003C5DE1" w:rsidRPr="00AF70EB" w:rsidTr="00EF37BB">
        <w:trPr>
          <w:tblCellSpacing w:w="5" w:type="nil"/>
        </w:trPr>
        <w:tc>
          <w:tcPr>
            <w:tcW w:w="567" w:type="dxa"/>
            <w:vMerge w:val="restart"/>
            <w:tcBorders>
              <w:top w:val="single" w:sz="8" w:space="0" w:color="auto"/>
              <w:left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 п/п</w:t>
            </w:r>
          </w:p>
        </w:tc>
        <w:tc>
          <w:tcPr>
            <w:tcW w:w="4400" w:type="dxa"/>
            <w:vMerge w:val="restart"/>
            <w:tcBorders>
              <w:top w:val="single" w:sz="8" w:space="0" w:color="auto"/>
              <w:left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Наименование системы теплоснабжения</w:t>
            </w:r>
          </w:p>
        </w:tc>
        <w:tc>
          <w:tcPr>
            <w:tcW w:w="9325" w:type="dxa"/>
            <w:gridSpan w:val="8"/>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Нормативы технологических потерь при передаче тепловой энергии, Гкал/год</w:t>
            </w:r>
          </w:p>
        </w:tc>
      </w:tr>
      <w:tr w:rsidR="003C5DE1" w:rsidRPr="00AF70EB" w:rsidTr="00EF37BB">
        <w:trPr>
          <w:trHeight w:val="536"/>
          <w:tblCellSpacing w:w="5" w:type="nil"/>
        </w:trPr>
        <w:tc>
          <w:tcPr>
            <w:tcW w:w="567" w:type="dxa"/>
            <w:vMerge/>
            <w:tcBorders>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p>
        </w:tc>
        <w:tc>
          <w:tcPr>
            <w:tcW w:w="4400" w:type="dxa"/>
            <w:vMerge/>
            <w:tcBorders>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2019 год</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2020 год</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2021 год</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2022 год</w:t>
            </w:r>
          </w:p>
        </w:tc>
        <w:tc>
          <w:tcPr>
            <w:tcW w:w="992"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2023 год</w:t>
            </w:r>
          </w:p>
        </w:tc>
        <w:tc>
          <w:tcPr>
            <w:tcW w:w="124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2024-2028 годы</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2029-2033 годы</w:t>
            </w:r>
          </w:p>
        </w:tc>
        <w:tc>
          <w:tcPr>
            <w:tcW w:w="113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2034-2038 годы</w:t>
            </w:r>
          </w:p>
        </w:tc>
      </w:tr>
      <w:tr w:rsidR="003C5DE1" w:rsidRPr="00AF70EB" w:rsidTr="00EF37BB">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rPr>
                <w:bCs/>
              </w:rPr>
            </w:pPr>
            <w:r w:rsidRPr="00AF70EB">
              <w:rPr>
                <w:bCs/>
              </w:rPr>
              <w:t>1</w:t>
            </w:r>
          </w:p>
        </w:tc>
        <w:tc>
          <w:tcPr>
            <w:tcW w:w="4400"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rPr>
                <w:bCs/>
              </w:rPr>
            </w:pPr>
            <w:r w:rsidRPr="00AF70EB">
              <w:rPr>
                <w:bCs/>
              </w:rPr>
              <w:t>2</w:t>
            </w:r>
          </w:p>
        </w:tc>
        <w:tc>
          <w:tcPr>
            <w:tcW w:w="1134"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rPr>
                <w:bCs/>
              </w:rPr>
            </w:pPr>
            <w:r w:rsidRPr="00AF70EB">
              <w:rPr>
                <w:bCs/>
              </w:rPr>
              <w:t>3</w:t>
            </w:r>
          </w:p>
        </w:tc>
        <w:tc>
          <w:tcPr>
            <w:tcW w:w="1134"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rPr>
                <w:bCs/>
              </w:rPr>
            </w:pPr>
            <w:r w:rsidRPr="00AF70EB">
              <w:rPr>
                <w:bCs/>
              </w:rPr>
              <w:t>4</w:t>
            </w:r>
          </w:p>
        </w:tc>
        <w:tc>
          <w:tcPr>
            <w:tcW w:w="1276"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rPr>
                <w:bCs/>
              </w:rPr>
            </w:pPr>
            <w:r w:rsidRPr="00AF70EB">
              <w:rPr>
                <w:bCs/>
              </w:rPr>
              <w:t>5</w:t>
            </w:r>
          </w:p>
        </w:tc>
        <w:tc>
          <w:tcPr>
            <w:tcW w:w="1134"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rPr>
                <w:bCs/>
              </w:rPr>
            </w:pPr>
            <w:r w:rsidRPr="00AF70EB">
              <w:rPr>
                <w:bCs/>
              </w:rPr>
              <w:t>6</w:t>
            </w:r>
          </w:p>
        </w:tc>
        <w:tc>
          <w:tcPr>
            <w:tcW w:w="992"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rPr>
                <w:bCs/>
              </w:rPr>
            </w:pPr>
            <w:r w:rsidRPr="00AF70EB">
              <w:rPr>
                <w:bCs/>
              </w:rPr>
              <w:t>7</w:t>
            </w:r>
          </w:p>
        </w:tc>
        <w:tc>
          <w:tcPr>
            <w:tcW w:w="1244"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rPr>
                <w:bCs/>
              </w:rPr>
            </w:pPr>
            <w:r w:rsidRPr="00AF70EB">
              <w:rPr>
                <w:bCs/>
              </w:rPr>
              <w:t>8</w:t>
            </w:r>
          </w:p>
        </w:tc>
        <w:tc>
          <w:tcPr>
            <w:tcW w:w="1276"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rPr>
                <w:bCs/>
              </w:rPr>
            </w:pPr>
            <w:r w:rsidRPr="00AF70EB">
              <w:rPr>
                <w:bCs/>
              </w:rPr>
              <w:t>9</w:t>
            </w:r>
          </w:p>
        </w:tc>
        <w:tc>
          <w:tcPr>
            <w:tcW w:w="1135"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rPr>
                <w:bCs/>
              </w:rPr>
            </w:pPr>
            <w:r w:rsidRPr="00AF70EB">
              <w:rPr>
                <w:bCs/>
              </w:rPr>
              <w:t>10</w:t>
            </w:r>
          </w:p>
        </w:tc>
      </w:tr>
      <w:tr w:rsidR="00CB1A48" w:rsidRPr="00AF70EB" w:rsidTr="00EF37BB">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CB1A48" w:rsidRPr="00AF70EB" w:rsidRDefault="00CB1A48" w:rsidP="0086793F">
            <w:pPr>
              <w:jc w:val="center"/>
              <w:rPr>
                <w:bCs/>
              </w:rPr>
            </w:pPr>
            <w:r w:rsidRPr="00AF70EB">
              <w:rPr>
                <w:bCs/>
              </w:rPr>
              <w:t>1</w:t>
            </w:r>
          </w:p>
        </w:tc>
        <w:tc>
          <w:tcPr>
            <w:tcW w:w="4400" w:type="dxa"/>
            <w:tcBorders>
              <w:left w:val="single" w:sz="8" w:space="0" w:color="auto"/>
              <w:bottom w:val="single" w:sz="4" w:space="0" w:color="auto"/>
              <w:right w:val="single" w:sz="8" w:space="0" w:color="auto"/>
            </w:tcBorders>
            <w:tcMar>
              <w:top w:w="0" w:type="dxa"/>
              <w:bottom w:w="0" w:type="dxa"/>
            </w:tcMar>
          </w:tcPr>
          <w:p w:rsidR="00CB1A48" w:rsidRPr="00AF70EB" w:rsidRDefault="00CB1A48" w:rsidP="00EF37BB">
            <w:pPr>
              <w:rPr>
                <w:bCs/>
              </w:rPr>
            </w:pPr>
            <w:r w:rsidRPr="00AF70EB">
              <w:rPr>
                <w:bCs/>
              </w:rPr>
              <w:t>Котельная  ПСШ</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CB1A48" w:rsidRPr="00AF70EB" w:rsidRDefault="00CB1A48" w:rsidP="0086793F">
            <w:pPr>
              <w:jc w:val="center"/>
              <w:rPr>
                <w:bCs/>
              </w:rPr>
            </w:pPr>
            <w:r w:rsidRPr="00AF70EB">
              <w:rPr>
                <w:bCs/>
              </w:rPr>
              <w:t>45</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CB1A48" w:rsidRPr="00AF70EB" w:rsidRDefault="00CB1A48" w:rsidP="0086793F">
            <w:pPr>
              <w:jc w:val="center"/>
              <w:rPr>
                <w:bCs/>
              </w:rPr>
            </w:pPr>
            <w:r w:rsidRPr="00AF70EB">
              <w:rPr>
                <w:bCs/>
              </w:rPr>
              <w:t>45</w:t>
            </w:r>
          </w:p>
        </w:tc>
        <w:tc>
          <w:tcPr>
            <w:tcW w:w="1276" w:type="dxa"/>
            <w:tcBorders>
              <w:left w:val="single" w:sz="8" w:space="0" w:color="auto"/>
              <w:bottom w:val="single" w:sz="4" w:space="0" w:color="auto"/>
              <w:right w:val="single" w:sz="8" w:space="0" w:color="auto"/>
            </w:tcBorders>
            <w:tcMar>
              <w:top w:w="0" w:type="dxa"/>
              <w:bottom w:w="0" w:type="dxa"/>
            </w:tcMar>
            <w:vAlign w:val="center"/>
          </w:tcPr>
          <w:p w:rsidR="00CB1A48" w:rsidRPr="00AF70EB" w:rsidRDefault="00CB1A48" w:rsidP="0086793F">
            <w:pPr>
              <w:jc w:val="center"/>
              <w:rPr>
                <w:bCs/>
              </w:rPr>
            </w:pPr>
            <w:r w:rsidRPr="00AF70EB">
              <w:rPr>
                <w:bCs/>
              </w:rPr>
              <w:t>45</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CB1A48" w:rsidRPr="00AF70EB" w:rsidRDefault="00CB1A48" w:rsidP="0086793F">
            <w:pPr>
              <w:jc w:val="center"/>
              <w:rPr>
                <w:bCs/>
              </w:rPr>
            </w:pPr>
            <w:r w:rsidRPr="00AF70EB">
              <w:rPr>
                <w:bCs/>
              </w:rPr>
              <w:t>45</w:t>
            </w:r>
          </w:p>
        </w:tc>
        <w:tc>
          <w:tcPr>
            <w:tcW w:w="992" w:type="dxa"/>
            <w:tcBorders>
              <w:left w:val="single" w:sz="8" w:space="0" w:color="auto"/>
              <w:bottom w:val="single" w:sz="4" w:space="0" w:color="auto"/>
              <w:right w:val="single" w:sz="8" w:space="0" w:color="auto"/>
            </w:tcBorders>
            <w:tcMar>
              <w:top w:w="0" w:type="dxa"/>
              <w:bottom w:w="0" w:type="dxa"/>
            </w:tcMar>
            <w:vAlign w:val="center"/>
          </w:tcPr>
          <w:p w:rsidR="00CB1A48" w:rsidRPr="00AF70EB" w:rsidRDefault="00CB1A48" w:rsidP="0086793F">
            <w:pPr>
              <w:jc w:val="center"/>
              <w:rPr>
                <w:bCs/>
              </w:rPr>
            </w:pPr>
            <w:r w:rsidRPr="00AF70EB">
              <w:rPr>
                <w:bCs/>
              </w:rPr>
              <w:t>45</w:t>
            </w:r>
          </w:p>
        </w:tc>
        <w:tc>
          <w:tcPr>
            <w:tcW w:w="1244" w:type="dxa"/>
            <w:tcBorders>
              <w:left w:val="single" w:sz="8" w:space="0" w:color="auto"/>
              <w:bottom w:val="single" w:sz="4" w:space="0" w:color="auto"/>
              <w:right w:val="single" w:sz="8" w:space="0" w:color="auto"/>
            </w:tcBorders>
            <w:tcMar>
              <w:top w:w="0" w:type="dxa"/>
              <w:bottom w:w="0" w:type="dxa"/>
            </w:tcMar>
            <w:vAlign w:val="center"/>
          </w:tcPr>
          <w:p w:rsidR="00CB1A48" w:rsidRPr="00AF70EB" w:rsidRDefault="00CB1A48" w:rsidP="00361F37">
            <w:pPr>
              <w:jc w:val="center"/>
              <w:rPr>
                <w:bCs/>
              </w:rPr>
            </w:pPr>
            <w:r w:rsidRPr="00AF70EB">
              <w:rPr>
                <w:bCs/>
              </w:rPr>
              <w:t>45</w:t>
            </w:r>
          </w:p>
        </w:tc>
        <w:tc>
          <w:tcPr>
            <w:tcW w:w="1276" w:type="dxa"/>
            <w:tcBorders>
              <w:left w:val="single" w:sz="8" w:space="0" w:color="auto"/>
              <w:bottom w:val="single" w:sz="4" w:space="0" w:color="auto"/>
              <w:right w:val="single" w:sz="8" w:space="0" w:color="auto"/>
            </w:tcBorders>
            <w:tcMar>
              <w:top w:w="0" w:type="dxa"/>
              <w:bottom w:w="0" w:type="dxa"/>
            </w:tcMar>
            <w:vAlign w:val="center"/>
          </w:tcPr>
          <w:p w:rsidR="00CB1A48" w:rsidRPr="00AF70EB" w:rsidRDefault="00CB1A48" w:rsidP="00361F37">
            <w:pPr>
              <w:jc w:val="center"/>
              <w:rPr>
                <w:bCs/>
              </w:rPr>
            </w:pPr>
            <w:r w:rsidRPr="00AF70EB">
              <w:rPr>
                <w:bCs/>
              </w:rPr>
              <w:t>45</w:t>
            </w:r>
          </w:p>
        </w:tc>
        <w:tc>
          <w:tcPr>
            <w:tcW w:w="1135" w:type="dxa"/>
            <w:tcBorders>
              <w:left w:val="single" w:sz="8" w:space="0" w:color="auto"/>
              <w:bottom w:val="single" w:sz="4" w:space="0" w:color="auto"/>
              <w:right w:val="single" w:sz="8" w:space="0" w:color="auto"/>
            </w:tcBorders>
            <w:tcMar>
              <w:top w:w="0" w:type="dxa"/>
              <w:bottom w:w="0" w:type="dxa"/>
            </w:tcMar>
            <w:vAlign w:val="center"/>
          </w:tcPr>
          <w:p w:rsidR="00CB1A48" w:rsidRPr="00AF70EB" w:rsidRDefault="00CB1A48" w:rsidP="00361F37">
            <w:pPr>
              <w:jc w:val="center"/>
              <w:rPr>
                <w:bCs/>
              </w:rPr>
            </w:pPr>
            <w:r w:rsidRPr="00AF70EB">
              <w:rPr>
                <w:bCs/>
              </w:rPr>
              <w:t>45</w:t>
            </w:r>
          </w:p>
        </w:tc>
      </w:tr>
      <w:tr w:rsidR="00CB1A48" w:rsidRPr="00AF70EB" w:rsidTr="00EF37BB">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B1A48" w:rsidRPr="00AF70EB" w:rsidRDefault="00CB1A48" w:rsidP="0086793F">
            <w:pPr>
              <w:jc w:val="center"/>
              <w:rPr>
                <w:bCs/>
              </w:rPr>
            </w:pPr>
            <w:r w:rsidRPr="00AF70EB">
              <w:rPr>
                <w:bCs/>
              </w:rPr>
              <w:t>2</w:t>
            </w:r>
          </w:p>
        </w:tc>
        <w:tc>
          <w:tcPr>
            <w:tcW w:w="4400"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EF37BB">
            <w:pPr>
              <w:rPr>
                <w:bCs/>
              </w:rPr>
            </w:pPr>
            <w:r w:rsidRPr="00AF70EB">
              <w:rPr>
                <w:bCs/>
              </w:rPr>
              <w:t>Котельная Комарова, 2</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86793F">
            <w:pPr>
              <w:jc w:val="center"/>
              <w:rPr>
                <w:bCs/>
              </w:rPr>
            </w:pPr>
            <w:r w:rsidRPr="00AF70EB">
              <w:rPr>
                <w:bCs/>
              </w:rPr>
              <w:t>198</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86793F">
            <w:pPr>
              <w:jc w:val="center"/>
              <w:rPr>
                <w:bCs/>
              </w:rPr>
            </w:pPr>
            <w:r w:rsidRPr="00AF70EB">
              <w:rPr>
                <w:bCs/>
              </w:rPr>
              <w:t>198</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86793F">
            <w:pPr>
              <w:jc w:val="center"/>
              <w:rPr>
                <w:bCs/>
              </w:rPr>
            </w:pPr>
            <w:r w:rsidRPr="00AF70EB">
              <w:rPr>
                <w:bCs/>
              </w:rPr>
              <w:t>198</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86793F">
            <w:pPr>
              <w:jc w:val="center"/>
              <w:rPr>
                <w:bCs/>
              </w:rPr>
            </w:pPr>
            <w:r w:rsidRPr="00AF70EB">
              <w:rPr>
                <w:bCs/>
              </w:rPr>
              <w:t>198</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86793F">
            <w:pPr>
              <w:jc w:val="center"/>
              <w:rPr>
                <w:bCs/>
              </w:rPr>
            </w:pPr>
            <w:r w:rsidRPr="00AF70EB">
              <w:rPr>
                <w:bCs/>
              </w:rPr>
              <w:t>198</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361F37">
            <w:pPr>
              <w:jc w:val="center"/>
              <w:rPr>
                <w:bCs/>
              </w:rPr>
            </w:pPr>
            <w:r w:rsidRPr="00AF70EB">
              <w:rPr>
                <w:bCs/>
              </w:rPr>
              <w:t>198</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361F37">
            <w:pPr>
              <w:jc w:val="center"/>
              <w:rPr>
                <w:bCs/>
              </w:rPr>
            </w:pPr>
            <w:r w:rsidRPr="00AF70EB">
              <w:rPr>
                <w:bCs/>
              </w:rPr>
              <w:t>198</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361F37">
            <w:pPr>
              <w:jc w:val="center"/>
              <w:rPr>
                <w:bCs/>
              </w:rPr>
            </w:pPr>
            <w:r w:rsidRPr="00AF70EB">
              <w:rPr>
                <w:bCs/>
              </w:rPr>
              <w:t>198</w:t>
            </w:r>
          </w:p>
        </w:tc>
      </w:tr>
      <w:tr w:rsidR="00CB1A48" w:rsidRPr="00AF70EB" w:rsidTr="00EF37BB">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B1A48" w:rsidRPr="00AF70EB" w:rsidRDefault="00CB1A48" w:rsidP="0086793F">
            <w:pPr>
              <w:jc w:val="center"/>
              <w:rPr>
                <w:bCs/>
              </w:rPr>
            </w:pPr>
            <w:r w:rsidRPr="00AF70EB">
              <w:rPr>
                <w:bCs/>
              </w:rPr>
              <w:t>3</w:t>
            </w:r>
          </w:p>
        </w:tc>
        <w:tc>
          <w:tcPr>
            <w:tcW w:w="4400"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EF37BB">
            <w:pPr>
              <w:rPr>
                <w:bCs/>
              </w:rPr>
            </w:pPr>
            <w:r w:rsidRPr="00AF70EB">
              <w:rPr>
                <w:bCs/>
              </w:rPr>
              <w:t>Котельная ДЮСШ п. Пятницкое</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86793F">
            <w:pPr>
              <w:jc w:val="center"/>
              <w:rPr>
                <w:bCs/>
              </w:rPr>
            </w:pPr>
            <w:r w:rsidRPr="00AF70EB">
              <w:rPr>
                <w:bCs/>
              </w:rPr>
              <w:t>9</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86793F">
            <w:pPr>
              <w:jc w:val="center"/>
              <w:rPr>
                <w:bCs/>
              </w:rPr>
            </w:pPr>
            <w:r w:rsidRPr="00AF70EB">
              <w:rPr>
                <w:bCs/>
              </w:rPr>
              <w:t>9</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86793F">
            <w:pPr>
              <w:jc w:val="center"/>
              <w:rPr>
                <w:bCs/>
              </w:rPr>
            </w:pPr>
            <w:r w:rsidRPr="00AF70EB">
              <w:rPr>
                <w:bCs/>
              </w:rPr>
              <w:t>9</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86793F">
            <w:pPr>
              <w:jc w:val="center"/>
              <w:rPr>
                <w:bCs/>
              </w:rPr>
            </w:pPr>
            <w:r w:rsidRPr="00AF70EB">
              <w:rPr>
                <w:bCs/>
              </w:rPr>
              <w:t>9</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86793F">
            <w:pPr>
              <w:jc w:val="center"/>
              <w:rPr>
                <w:bCs/>
              </w:rPr>
            </w:pPr>
            <w:r w:rsidRPr="00AF70EB">
              <w:rPr>
                <w:bCs/>
              </w:rPr>
              <w:t>9</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361F37">
            <w:pPr>
              <w:jc w:val="center"/>
              <w:rPr>
                <w:bCs/>
              </w:rPr>
            </w:pPr>
            <w:r w:rsidRPr="00AF70EB">
              <w:rPr>
                <w:bCs/>
              </w:rPr>
              <w:t>9</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361F37">
            <w:pPr>
              <w:jc w:val="center"/>
              <w:rPr>
                <w:bCs/>
              </w:rPr>
            </w:pPr>
            <w:r w:rsidRPr="00AF70EB">
              <w:rPr>
                <w:bCs/>
              </w:rPr>
              <w:t>9</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AF70EB" w:rsidRDefault="00CB1A48" w:rsidP="00361F37">
            <w:pPr>
              <w:jc w:val="center"/>
              <w:rPr>
                <w:bCs/>
              </w:rPr>
            </w:pPr>
            <w:r w:rsidRPr="00AF70EB">
              <w:rPr>
                <w:bCs/>
              </w:rPr>
              <w:t>9</w:t>
            </w:r>
          </w:p>
        </w:tc>
      </w:tr>
    </w:tbl>
    <w:p w:rsidR="003C5DE1" w:rsidRPr="00AF70EB" w:rsidRDefault="003C5DE1" w:rsidP="003C5DE1">
      <w:pPr>
        <w:jc w:val="both"/>
        <w:rPr>
          <w:b/>
        </w:rPr>
      </w:pPr>
      <w:bookmarkStart w:id="128" w:name="_Toc15907574"/>
      <w:bookmarkStart w:id="129" w:name="_Toc16001493"/>
      <w:r w:rsidRPr="00AF70EB">
        <w:rPr>
          <w:b/>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28"/>
      <w:bookmarkEnd w:id="129"/>
    </w:p>
    <w:p w:rsidR="003C5DE1" w:rsidRPr="00AF70EB" w:rsidRDefault="003C5DE1" w:rsidP="003C5DE1">
      <w:pPr>
        <w:jc w:val="both"/>
      </w:pPr>
      <w:r w:rsidRPr="00AF70EB">
        <w:t>Потери тепловой энергии тепловых источников в тепловых сетях поселения приведены в таблице 1.15.</w:t>
      </w:r>
    </w:p>
    <w:p w:rsidR="003C5DE1" w:rsidRPr="00AF70EB" w:rsidRDefault="003C5DE1" w:rsidP="003C5DE1">
      <w:pPr>
        <w:jc w:val="right"/>
      </w:pPr>
      <w:r w:rsidRPr="00AF70EB">
        <w:t>Таблица 1.15</w:t>
      </w:r>
    </w:p>
    <w:tbl>
      <w:tblPr>
        <w:tblW w:w="14272" w:type="dxa"/>
        <w:tblLayout w:type="fixed"/>
        <w:tblCellMar>
          <w:left w:w="40" w:type="dxa"/>
          <w:right w:w="40" w:type="dxa"/>
        </w:tblCellMar>
        <w:tblLook w:val="0000"/>
      </w:tblPr>
      <w:tblGrid>
        <w:gridCol w:w="629"/>
        <w:gridCol w:w="7491"/>
        <w:gridCol w:w="1899"/>
        <w:gridCol w:w="2127"/>
        <w:gridCol w:w="2126"/>
      </w:tblGrid>
      <w:tr w:rsidR="003C5DE1" w:rsidRPr="00AF70EB" w:rsidTr="0087122E">
        <w:trPr>
          <w:trHeight w:val="250"/>
        </w:trPr>
        <w:tc>
          <w:tcPr>
            <w:tcW w:w="629" w:type="dxa"/>
            <w:vMerge w:val="restart"/>
            <w:tcBorders>
              <w:top w:val="single" w:sz="6" w:space="0" w:color="auto"/>
              <w:left w:val="single" w:sz="6" w:space="0" w:color="auto"/>
              <w:right w:val="single" w:sz="6" w:space="0" w:color="auto"/>
            </w:tcBorders>
            <w:vAlign w:val="center"/>
          </w:tcPr>
          <w:p w:rsidR="003C5DE1" w:rsidRPr="00AF70EB" w:rsidRDefault="003C5DE1" w:rsidP="0086793F">
            <w:pPr>
              <w:jc w:val="center"/>
              <w:rPr>
                <w:bCs/>
              </w:rPr>
            </w:pPr>
            <w:r w:rsidRPr="00AF70EB">
              <w:rPr>
                <w:bCs/>
              </w:rPr>
              <w:t>№ п/п</w:t>
            </w:r>
          </w:p>
        </w:tc>
        <w:tc>
          <w:tcPr>
            <w:tcW w:w="7491" w:type="dxa"/>
            <w:vMerge w:val="restart"/>
            <w:tcBorders>
              <w:top w:val="single" w:sz="6" w:space="0" w:color="auto"/>
              <w:left w:val="single" w:sz="6" w:space="0" w:color="auto"/>
              <w:right w:val="single" w:sz="6" w:space="0" w:color="auto"/>
            </w:tcBorders>
            <w:vAlign w:val="center"/>
          </w:tcPr>
          <w:p w:rsidR="003C5DE1" w:rsidRPr="00AF70EB" w:rsidRDefault="003C5DE1" w:rsidP="0086793F">
            <w:pPr>
              <w:jc w:val="center"/>
              <w:rPr>
                <w:bCs/>
              </w:rPr>
            </w:pPr>
            <w:r w:rsidRPr="00AF70EB">
              <w:rPr>
                <w:bCs/>
              </w:rPr>
              <w:t>Наименование источника тепловой энергии</w:t>
            </w:r>
          </w:p>
        </w:tc>
        <w:tc>
          <w:tcPr>
            <w:tcW w:w="6152" w:type="dxa"/>
            <w:gridSpan w:val="3"/>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highlight w:val="yellow"/>
              </w:rPr>
            </w:pPr>
            <w:r w:rsidRPr="00AF70EB">
              <w:rPr>
                <w:bCs/>
              </w:rPr>
              <w:t>Потери в тепловых сетях, Гкал</w:t>
            </w:r>
          </w:p>
        </w:tc>
      </w:tr>
      <w:tr w:rsidR="00505EFA" w:rsidRPr="00AF70EB" w:rsidTr="0087122E">
        <w:trPr>
          <w:trHeight w:val="164"/>
        </w:trPr>
        <w:tc>
          <w:tcPr>
            <w:tcW w:w="629" w:type="dxa"/>
            <w:vMerge/>
            <w:tcBorders>
              <w:left w:val="single" w:sz="6" w:space="0" w:color="auto"/>
              <w:bottom w:val="single" w:sz="6" w:space="0" w:color="auto"/>
              <w:right w:val="single" w:sz="6" w:space="0" w:color="auto"/>
            </w:tcBorders>
            <w:vAlign w:val="center"/>
          </w:tcPr>
          <w:p w:rsidR="00505EFA" w:rsidRPr="00AF70EB" w:rsidRDefault="00505EFA" w:rsidP="0086793F">
            <w:pPr>
              <w:jc w:val="center"/>
              <w:rPr>
                <w:bCs/>
                <w:highlight w:val="yellow"/>
              </w:rPr>
            </w:pPr>
          </w:p>
        </w:tc>
        <w:tc>
          <w:tcPr>
            <w:tcW w:w="7491" w:type="dxa"/>
            <w:vMerge/>
            <w:tcBorders>
              <w:left w:val="single" w:sz="6" w:space="0" w:color="auto"/>
              <w:bottom w:val="single" w:sz="6" w:space="0" w:color="auto"/>
              <w:right w:val="single" w:sz="6" w:space="0" w:color="auto"/>
            </w:tcBorders>
            <w:vAlign w:val="center"/>
          </w:tcPr>
          <w:p w:rsidR="00505EFA" w:rsidRPr="00AF70EB" w:rsidRDefault="00505EFA" w:rsidP="0086793F">
            <w:pPr>
              <w:jc w:val="center"/>
              <w:rPr>
                <w:bCs/>
                <w:highlight w:val="yellow"/>
              </w:rPr>
            </w:pPr>
          </w:p>
        </w:tc>
        <w:tc>
          <w:tcPr>
            <w:tcW w:w="1899" w:type="dxa"/>
            <w:tcBorders>
              <w:top w:val="single" w:sz="6" w:space="0" w:color="auto"/>
              <w:left w:val="single" w:sz="6" w:space="0" w:color="auto"/>
              <w:bottom w:val="single" w:sz="6" w:space="0" w:color="auto"/>
              <w:right w:val="single" w:sz="6" w:space="0" w:color="auto"/>
            </w:tcBorders>
            <w:vAlign w:val="center"/>
          </w:tcPr>
          <w:p w:rsidR="00505EFA" w:rsidRPr="00104B6A" w:rsidRDefault="00505EFA" w:rsidP="00505EFA">
            <w:pPr>
              <w:jc w:val="center"/>
              <w:rPr>
                <w:bCs/>
                <w:color w:val="FF0000"/>
              </w:rPr>
            </w:pPr>
            <w:r w:rsidRPr="00104B6A">
              <w:rPr>
                <w:bCs/>
                <w:color w:val="FF0000"/>
              </w:rPr>
              <w:t>2020 г.</w:t>
            </w:r>
          </w:p>
        </w:tc>
        <w:tc>
          <w:tcPr>
            <w:tcW w:w="2127" w:type="dxa"/>
            <w:tcBorders>
              <w:top w:val="single" w:sz="6" w:space="0" w:color="auto"/>
              <w:left w:val="single" w:sz="6" w:space="0" w:color="auto"/>
              <w:bottom w:val="single" w:sz="6" w:space="0" w:color="auto"/>
              <w:right w:val="single" w:sz="6" w:space="0" w:color="auto"/>
            </w:tcBorders>
            <w:vAlign w:val="center"/>
          </w:tcPr>
          <w:p w:rsidR="00505EFA" w:rsidRPr="00104B6A" w:rsidRDefault="00505EFA" w:rsidP="00505EFA">
            <w:pPr>
              <w:jc w:val="center"/>
              <w:rPr>
                <w:bCs/>
                <w:color w:val="FF0000"/>
              </w:rPr>
            </w:pPr>
            <w:r w:rsidRPr="00104B6A">
              <w:rPr>
                <w:bCs/>
                <w:color w:val="FF0000"/>
              </w:rPr>
              <w:t>2021 г.</w:t>
            </w:r>
          </w:p>
        </w:tc>
        <w:tc>
          <w:tcPr>
            <w:tcW w:w="2126" w:type="dxa"/>
            <w:tcBorders>
              <w:top w:val="single" w:sz="6" w:space="0" w:color="auto"/>
              <w:left w:val="single" w:sz="6" w:space="0" w:color="auto"/>
              <w:bottom w:val="single" w:sz="6" w:space="0" w:color="auto"/>
              <w:right w:val="single" w:sz="6" w:space="0" w:color="auto"/>
            </w:tcBorders>
            <w:vAlign w:val="center"/>
          </w:tcPr>
          <w:p w:rsidR="00505EFA" w:rsidRPr="00104B6A" w:rsidRDefault="00505EFA" w:rsidP="00505EFA">
            <w:pPr>
              <w:jc w:val="center"/>
              <w:rPr>
                <w:bCs/>
                <w:color w:val="FF0000"/>
              </w:rPr>
            </w:pPr>
            <w:r w:rsidRPr="00104B6A">
              <w:rPr>
                <w:bCs/>
                <w:color w:val="FF0000"/>
              </w:rPr>
              <w:t>2022 г.</w:t>
            </w:r>
          </w:p>
        </w:tc>
      </w:tr>
      <w:tr w:rsidR="003C5DE1" w:rsidRPr="00AF70EB" w:rsidTr="0087122E">
        <w:trPr>
          <w:trHeight w:val="283"/>
        </w:trPr>
        <w:tc>
          <w:tcPr>
            <w:tcW w:w="62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1</w:t>
            </w:r>
          </w:p>
        </w:tc>
        <w:tc>
          <w:tcPr>
            <w:tcW w:w="7491"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2</w:t>
            </w:r>
          </w:p>
        </w:tc>
        <w:tc>
          <w:tcPr>
            <w:tcW w:w="189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3</w:t>
            </w:r>
          </w:p>
        </w:tc>
        <w:tc>
          <w:tcPr>
            <w:tcW w:w="2127"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4</w:t>
            </w:r>
          </w:p>
        </w:tc>
        <w:tc>
          <w:tcPr>
            <w:tcW w:w="2126"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5</w:t>
            </w:r>
          </w:p>
        </w:tc>
      </w:tr>
      <w:tr w:rsidR="00505EFA" w:rsidRPr="00AF70EB" w:rsidTr="00361F37">
        <w:trPr>
          <w:trHeight w:val="103"/>
        </w:trPr>
        <w:tc>
          <w:tcPr>
            <w:tcW w:w="629" w:type="dxa"/>
            <w:tcBorders>
              <w:top w:val="single" w:sz="6" w:space="0" w:color="auto"/>
              <w:left w:val="single" w:sz="6" w:space="0" w:color="auto"/>
              <w:bottom w:val="single" w:sz="6" w:space="0" w:color="auto"/>
              <w:right w:val="single" w:sz="6" w:space="0" w:color="auto"/>
            </w:tcBorders>
          </w:tcPr>
          <w:p w:rsidR="00505EFA" w:rsidRPr="00AF70EB" w:rsidRDefault="00505EFA" w:rsidP="0086793F">
            <w:pPr>
              <w:pStyle w:val="19"/>
              <w:jc w:val="center"/>
            </w:pPr>
            <w:r w:rsidRPr="00AF70EB">
              <w:t>1</w:t>
            </w:r>
          </w:p>
        </w:tc>
        <w:tc>
          <w:tcPr>
            <w:tcW w:w="7491" w:type="dxa"/>
            <w:tcBorders>
              <w:top w:val="single" w:sz="6" w:space="0" w:color="auto"/>
              <w:left w:val="single" w:sz="6" w:space="0" w:color="auto"/>
              <w:bottom w:val="single" w:sz="6" w:space="0" w:color="auto"/>
              <w:right w:val="single" w:sz="6" w:space="0" w:color="auto"/>
            </w:tcBorders>
          </w:tcPr>
          <w:p w:rsidR="00505EFA" w:rsidRPr="00AF70EB" w:rsidRDefault="00505EFA" w:rsidP="0086793F">
            <w:pPr>
              <w:pStyle w:val="19"/>
            </w:pPr>
            <w:r w:rsidRPr="00AF70EB">
              <w:t>Котельная  ПСШ</w:t>
            </w:r>
          </w:p>
        </w:tc>
        <w:tc>
          <w:tcPr>
            <w:tcW w:w="1899" w:type="dxa"/>
            <w:tcBorders>
              <w:top w:val="single" w:sz="6" w:space="0" w:color="auto"/>
              <w:left w:val="single" w:sz="6" w:space="0" w:color="auto"/>
              <w:bottom w:val="single" w:sz="6" w:space="0" w:color="auto"/>
              <w:right w:val="single" w:sz="6" w:space="0" w:color="auto"/>
            </w:tcBorders>
            <w:vAlign w:val="center"/>
          </w:tcPr>
          <w:p w:rsidR="00505EFA" w:rsidRPr="00505EFA" w:rsidRDefault="00505EFA" w:rsidP="00505EFA">
            <w:pPr>
              <w:jc w:val="center"/>
              <w:rPr>
                <w:color w:val="FF0000"/>
              </w:rPr>
            </w:pPr>
            <w:r w:rsidRPr="00505EFA">
              <w:rPr>
                <w:color w:val="FF0000"/>
              </w:rPr>
              <w:t>69</w:t>
            </w:r>
          </w:p>
        </w:tc>
        <w:tc>
          <w:tcPr>
            <w:tcW w:w="2127" w:type="dxa"/>
            <w:tcBorders>
              <w:top w:val="single" w:sz="6" w:space="0" w:color="auto"/>
              <w:left w:val="single" w:sz="6" w:space="0" w:color="auto"/>
              <w:bottom w:val="single" w:sz="6" w:space="0" w:color="auto"/>
              <w:right w:val="single" w:sz="6" w:space="0" w:color="auto"/>
            </w:tcBorders>
            <w:vAlign w:val="center"/>
          </w:tcPr>
          <w:p w:rsidR="00505EFA" w:rsidRPr="00505EFA" w:rsidRDefault="00505EFA" w:rsidP="00505EFA">
            <w:pPr>
              <w:jc w:val="center"/>
              <w:rPr>
                <w:color w:val="FF0000"/>
              </w:rPr>
            </w:pPr>
            <w:r w:rsidRPr="00505EFA">
              <w:rPr>
                <w:color w:val="FF0000"/>
              </w:rPr>
              <w:t>104</w:t>
            </w:r>
          </w:p>
        </w:tc>
        <w:tc>
          <w:tcPr>
            <w:tcW w:w="2126" w:type="dxa"/>
            <w:tcBorders>
              <w:top w:val="single" w:sz="6" w:space="0" w:color="auto"/>
              <w:left w:val="single" w:sz="6" w:space="0" w:color="auto"/>
              <w:bottom w:val="single" w:sz="6" w:space="0" w:color="auto"/>
              <w:right w:val="single" w:sz="6" w:space="0" w:color="auto"/>
            </w:tcBorders>
            <w:vAlign w:val="center"/>
          </w:tcPr>
          <w:p w:rsidR="00505EFA" w:rsidRPr="00505EFA" w:rsidRDefault="00505EFA" w:rsidP="0086793F">
            <w:pPr>
              <w:jc w:val="center"/>
              <w:rPr>
                <w:color w:val="FF0000"/>
              </w:rPr>
            </w:pPr>
            <w:r w:rsidRPr="00505EFA">
              <w:rPr>
                <w:color w:val="FF0000"/>
              </w:rPr>
              <w:t>62</w:t>
            </w:r>
          </w:p>
        </w:tc>
      </w:tr>
      <w:tr w:rsidR="00505EFA" w:rsidRPr="00AF70EB" w:rsidTr="00361F37">
        <w:trPr>
          <w:trHeight w:val="107"/>
        </w:trPr>
        <w:tc>
          <w:tcPr>
            <w:tcW w:w="629" w:type="dxa"/>
            <w:tcBorders>
              <w:top w:val="single" w:sz="6" w:space="0" w:color="auto"/>
              <w:left w:val="single" w:sz="6" w:space="0" w:color="auto"/>
              <w:bottom w:val="single" w:sz="6" w:space="0" w:color="auto"/>
              <w:right w:val="single" w:sz="6" w:space="0" w:color="auto"/>
            </w:tcBorders>
          </w:tcPr>
          <w:p w:rsidR="00505EFA" w:rsidRPr="00AF70EB" w:rsidRDefault="00505EFA" w:rsidP="0086793F">
            <w:pPr>
              <w:pStyle w:val="19"/>
              <w:jc w:val="center"/>
            </w:pPr>
            <w:r w:rsidRPr="00AF70EB">
              <w:t>2</w:t>
            </w:r>
          </w:p>
        </w:tc>
        <w:tc>
          <w:tcPr>
            <w:tcW w:w="7491" w:type="dxa"/>
            <w:tcBorders>
              <w:top w:val="single" w:sz="6" w:space="0" w:color="auto"/>
              <w:left w:val="single" w:sz="6" w:space="0" w:color="auto"/>
              <w:bottom w:val="single" w:sz="6" w:space="0" w:color="auto"/>
              <w:right w:val="single" w:sz="6" w:space="0" w:color="auto"/>
            </w:tcBorders>
            <w:vAlign w:val="center"/>
          </w:tcPr>
          <w:p w:rsidR="00505EFA" w:rsidRPr="00AF70EB" w:rsidRDefault="00505EFA" w:rsidP="0086793F">
            <w:pPr>
              <w:widowControl w:val="0"/>
              <w:autoSpaceDE w:val="0"/>
              <w:autoSpaceDN w:val="0"/>
              <w:adjustRightInd w:val="0"/>
              <w:rPr>
                <w:bCs/>
              </w:rPr>
            </w:pPr>
            <w:r w:rsidRPr="00AF70EB">
              <w:rPr>
                <w:bCs/>
              </w:rPr>
              <w:t>Котельная Комарова, 2</w:t>
            </w:r>
          </w:p>
        </w:tc>
        <w:tc>
          <w:tcPr>
            <w:tcW w:w="1899" w:type="dxa"/>
            <w:tcBorders>
              <w:top w:val="single" w:sz="6" w:space="0" w:color="auto"/>
              <w:left w:val="single" w:sz="6" w:space="0" w:color="auto"/>
              <w:bottom w:val="single" w:sz="6" w:space="0" w:color="auto"/>
              <w:right w:val="single" w:sz="6" w:space="0" w:color="auto"/>
            </w:tcBorders>
            <w:vAlign w:val="center"/>
          </w:tcPr>
          <w:p w:rsidR="00505EFA" w:rsidRPr="00505EFA" w:rsidRDefault="00505EFA" w:rsidP="00505EFA">
            <w:pPr>
              <w:jc w:val="center"/>
              <w:rPr>
                <w:color w:val="FF0000"/>
              </w:rPr>
            </w:pPr>
            <w:r w:rsidRPr="00505EFA">
              <w:rPr>
                <w:color w:val="FF0000"/>
              </w:rPr>
              <w:t>105</w:t>
            </w:r>
          </w:p>
        </w:tc>
        <w:tc>
          <w:tcPr>
            <w:tcW w:w="2127" w:type="dxa"/>
            <w:tcBorders>
              <w:top w:val="single" w:sz="6" w:space="0" w:color="auto"/>
              <w:left w:val="single" w:sz="6" w:space="0" w:color="auto"/>
              <w:bottom w:val="single" w:sz="6" w:space="0" w:color="auto"/>
              <w:right w:val="single" w:sz="6" w:space="0" w:color="auto"/>
            </w:tcBorders>
            <w:vAlign w:val="center"/>
          </w:tcPr>
          <w:p w:rsidR="00505EFA" w:rsidRPr="00505EFA" w:rsidRDefault="00505EFA" w:rsidP="00505EFA">
            <w:pPr>
              <w:jc w:val="center"/>
              <w:rPr>
                <w:color w:val="FF0000"/>
              </w:rPr>
            </w:pPr>
            <w:r w:rsidRPr="00505EFA">
              <w:rPr>
                <w:color w:val="FF0000"/>
              </w:rPr>
              <w:t>112</w:t>
            </w:r>
          </w:p>
        </w:tc>
        <w:tc>
          <w:tcPr>
            <w:tcW w:w="2126" w:type="dxa"/>
            <w:tcBorders>
              <w:top w:val="single" w:sz="6" w:space="0" w:color="auto"/>
              <w:left w:val="single" w:sz="6" w:space="0" w:color="auto"/>
              <w:bottom w:val="single" w:sz="6" w:space="0" w:color="auto"/>
              <w:right w:val="single" w:sz="6" w:space="0" w:color="auto"/>
            </w:tcBorders>
            <w:vAlign w:val="center"/>
          </w:tcPr>
          <w:p w:rsidR="00505EFA" w:rsidRPr="00505EFA" w:rsidRDefault="00505EFA" w:rsidP="0087122E">
            <w:pPr>
              <w:jc w:val="center"/>
              <w:rPr>
                <w:color w:val="FF0000"/>
              </w:rPr>
            </w:pPr>
            <w:r w:rsidRPr="00505EFA">
              <w:rPr>
                <w:color w:val="FF0000"/>
              </w:rPr>
              <w:t>104</w:t>
            </w:r>
          </w:p>
        </w:tc>
      </w:tr>
      <w:tr w:rsidR="003C5DE1" w:rsidRPr="00AF70EB" w:rsidTr="0087122E">
        <w:trPr>
          <w:trHeight w:val="225"/>
        </w:trPr>
        <w:tc>
          <w:tcPr>
            <w:tcW w:w="629"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pStyle w:val="19"/>
              <w:jc w:val="center"/>
            </w:pPr>
            <w:r w:rsidRPr="00AF70EB">
              <w:t>3</w:t>
            </w:r>
          </w:p>
        </w:tc>
        <w:tc>
          <w:tcPr>
            <w:tcW w:w="7491"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widowControl w:val="0"/>
              <w:autoSpaceDE w:val="0"/>
              <w:autoSpaceDN w:val="0"/>
              <w:adjustRightInd w:val="0"/>
            </w:pPr>
            <w:r w:rsidRPr="00AF70EB">
              <w:t>Котельная ДЮСШ п. Пятницкое*</w:t>
            </w:r>
          </w:p>
        </w:tc>
        <w:tc>
          <w:tcPr>
            <w:tcW w:w="189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w:t>
            </w:r>
          </w:p>
        </w:tc>
        <w:tc>
          <w:tcPr>
            <w:tcW w:w="2127"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w:t>
            </w:r>
          </w:p>
        </w:tc>
        <w:tc>
          <w:tcPr>
            <w:tcW w:w="2126"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w:t>
            </w:r>
          </w:p>
        </w:tc>
      </w:tr>
    </w:tbl>
    <w:p w:rsidR="003C5DE1" w:rsidRPr="00AF70EB" w:rsidRDefault="003C5DE1" w:rsidP="009F258C">
      <w:pPr>
        <w:jc w:val="both"/>
      </w:pPr>
      <w:bookmarkStart w:id="130" w:name="_Toc15907575"/>
      <w:bookmarkStart w:id="131" w:name="_Toc16001494"/>
      <w:r w:rsidRPr="00AF70EB">
        <w:t>Примечание: * Отпуск тепловой энергии по котельной ДЮСШ п. Пятницкое не производится в связи с отсутствием теплоснабжающей организации.</w:t>
      </w:r>
    </w:p>
    <w:p w:rsidR="003C5DE1" w:rsidRPr="00AF70EB" w:rsidRDefault="003C5DE1" w:rsidP="003C5DE1">
      <w:pPr>
        <w:jc w:val="both"/>
        <w:rPr>
          <w:b/>
        </w:rPr>
      </w:pPr>
      <w:r w:rsidRPr="00AF70EB">
        <w:rPr>
          <w:b/>
        </w:rPr>
        <w:t>1.3.15. Предписания надзорных органов по запрещению дальнейшей эксплуатации участков тепловой сети и результатах их исполнения</w:t>
      </w:r>
      <w:bookmarkEnd w:id="130"/>
      <w:bookmarkEnd w:id="131"/>
    </w:p>
    <w:p w:rsidR="003C5DE1" w:rsidRPr="00AF70EB" w:rsidRDefault="003C5DE1" w:rsidP="003C5DE1">
      <w:pPr>
        <w:jc w:val="both"/>
      </w:pPr>
      <w:r w:rsidRPr="00AF70EB">
        <w:tab/>
        <w:t>Предписания надзорных органов по запрещению дальнейшей эксплуатации участков тепловой сети поселения отсутствуют.</w:t>
      </w:r>
    </w:p>
    <w:p w:rsidR="003C5DE1" w:rsidRPr="00AF70EB" w:rsidRDefault="003C5DE1" w:rsidP="003C5DE1">
      <w:pPr>
        <w:jc w:val="both"/>
        <w:rPr>
          <w:b/>
        </w:rPr>
      </w:pPr>
      <w:bookmarkStart w:id="132" w:name="_Toc15907576"/>
      <w:bookmarkStart w:id="133" w:name="_Toc16001495"/>
      <w:r w:rsidRPr="00AF70EB">
        <w:rPr>
          <w:b/>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2"/>
      <w:bookmarkEnd w:id="133"/>
    </w:p>
    <w:p w:rsidR="003C5DE1" w:rsidRPr="00AF70EB" w:rsidRDefault="003C5DE1" w:rsidP="003C5DE1">
      <w:pPr>
        <w:jc w:val="both"/>
      </w:pPr>
      <w:r w:rsidRPr="00AF70EB">
        <w:tab/>
        <w:t xml:space="preserve">На территории поселения действуют две схемы подключения потребителей: через элеватор и с непосредственным присоединением к тепловой сети. В соответствии с п. 7.2 СНиП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филиала </w:t>
      </w:r>
      <w:r w:rsidR="00AF70EB">
        <w:t>АО</w:t>
      </w:r>
      <w:r w:rsidRPr="00AF70EB">
        <w:t xml:space="preserve"> «Квадра» - «Белгородская генерация» был принят на основании технико-экономических расчётов.</w:t>
      </w:r>
    </w:p>
    <w:p w:rsidR="003C5DE1" w:rsidRPr="00AF70EB" w:rsidRDefault="003C5DE1" w:rsidP="003C5DE1">
      <w:pPr>
        <w:jc w:val="both"/>
        <w:rPr>
          <w:b/>
        </w:rPr>
      </w:pPr>
      <w:bookmarkStart w:id="134" w:name="_Toc15907577"/>
      <w:bookmarkStart w:id="135" w:name="_Toc16001496"/>
      <w:r w:rsidRPr="00AF70EB">
        <w:rPr>
          <w:b/>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4"/>
      <w:bookmarkEnd w:id="135"/>
    </w:p>
    <w:p w:rsidR="003C5DE1" w:rsidRPr="00AF70EB" w:rsidRDefault="003C5DE1" w:rsidP="003C5DE1">
      <w:pPr>
        <w:jc w:val="both"/>
      </w:pPr>
      <w:r w:rsidRPr="00AF70EB">
        <w:tab/>
        <w:t>На территории поселения в системах теплоснабжения установлены 5 приборов учета тепловой энергии. Установка новых приборов учета тепловой энергии не планируется.</w:t>
      </w:r>
    </w:p>
    <w:p w:rsidR="003C5DE1" w:rsidRPr="00AF70EB" w:rsidRDefault="003C5DE1" w:rsidP="003C5DE1">
      <w:pPr>
        <w:jc w:val="both"/>
        <w:rPr>
          <w:b/>
        </w:rPr>
      </w:pPr>
      <w:bookmarkStart w:id="136" w:name="_Toc15907578"/>
      <w:bookmarkStart w:id="137" w:name="_Toc16001497"/>
      <w:r w:rsidRPr="00AF70EB">
        <w:rPr>
          <w:b/>
        </w:rPr>
        <w:lastRenderedPageBreak/>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36"/>
      <w:bookmarkEnd w:id="137"/>
    </w:p>
    <w:p w:rsidR="003C5DE1" w:rsidRPr="00AF70EB" w:rsidRDefault="003C5DE1" w:rsidP="003C5DE1">
      <w:pPr>
        <w:jc w:val="both"/>
      </w:pPr>
      <w:r w:rsidRPr="00AF70EB">
        <w:tab/>
        <w:t xml:space="preserve">Работа диспетчерской службы  филиал </w:t>
      </w:r>
      <w:r w:rsidR="00AF70EB">
        <w:t>АО</w:t>
      </w:r>
      <w:r w:rsidRPr="00AF70EB">
        <w:t xml:space="preserve"> «Квадра» - «Белгородская генерация»  регламентируется положением об оперативно-диспетчерской службе. Оперативно-диспетчерская служба выполняет следующие функции:</w:t>
      </w:r>
    </w:p>
    <w:p w:rsidR="003C5DE1" w:rsidRPr="00AF70EB" w:rsidRDefault="003C5DE1" w:rsidP="003C5DE1">
      <w:pPr>
        <w:jc w:val="both"/>
      </w:pPr>
      <w:r w:rsidRPr="00AF70EB">
        <w:tab/>
        <w:t>- 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w:t>
      </w:r>
    </w:p>
    <w:p w:rsidR="003C5DE1" w:rsidRPr="00AF70EB" w:rsidRDefault="003C5DE1" w:rsidP="003C5DE1">
      <w:pPr>
        <w:jc w:val="both"/>
      </w:pPr>
      <w:r w:rsidRPr="00AF70EB">
        <w:tab/>
        <w:t>- осуществляет поддержание требуемых параметров теплоносителя и горячего водоснабжения;</w:t>
      </w:r>
    </w:p>
    <w:p w:rsidR="003C5DE1" w:rsidRPr="00AF70EB" w:rsidRDefault="003C5DE1" w:rsidP="003C5DE1">
      <w:pPr>
        <w:jc w:val="both"/>
      </w:pPr>
      <w:r w:rsidRPr="00AF70EB">
        <w:tab/>
        <w:t>- 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w:t>
      </w:r>
    </w:p>
    <w:p w:rsidR="003C5DE1" w:rsidRPr="00AF70EB" w:rsidRDefault="003C5DE1" w:rsidP="003C5DE1">
      <w:pPr>
        <w:jc w:val="both"/>
      </w:pPr>
      <w:r w:rsidRPr="00AF70EB">
        <w:tab/>
        <w:t>- осуществляет руководство работ по ликвидации аварий и других нарушений на и тепловых сетях.</w:t>
      </w:r>
    </w:p>
    <w:p w:rsidR="003C5DE1" w:rsidRPr="00AF70EB" w:rsidRDefault="003C5DE1" w:rsidP="003C5DE1">
      <w:pPr>
        <w:jc w:val="both"/>
      </w:pPr>
      <w:r w:rsidRPr="00AF70EB">
        <w:tab/>
        <w:t>- ведёт диспетчерскую документацию и отчётность в установленном объёме.</w:t>
      </w:r>
    </w:p>
    <w:p w:rsidR="003C5DE1" w:rsidRPr="00AF70EB" w:rsidRDefault="003C5DE1" w:rsidP="003C5DE1">
      <w:pPr>
        <w:jc w:val="both"/>
      </w:pPr>
      <w:r w:rsidRPr="00AF70EB">
        <w:t xml:space="preserve">Тепловые сети  филиал </w:t>
      </w:r>
      <w:r w:rsidR="00AF70EB">
        <w:t>АО</w:t>
      </w:r>
      <w:r w:rsidRPr="00AF70EB">
        <w:t xml:space="preserve"> «Квадра» - «Белгородская генерация» имеют средний уровень диспетчеризации. Регулирующие и запорные задвижки в тепловых камерах не имеют средств телемеханизации.</w:t>
      </w:r>
    </w:p>
    <w:p w:rsidR="003C5DE1" w:rsidRPr="00AF70EB" w:rsidRDefault="003C5DE1" w:rsidP="003C5DE1">
      <w:pPr>
        <w:jc w:val="both"/>
        <w:rPr>
          <w:b/>
        </w:rPr>
      </w:pPr>
      <w:bookmarkStart w:id="138" w:name="_Toc16001498"/>
      <w:r w:rsidRPr="00AF70EB">
        <w:rPr>
          <w:b/>
        </w:rPr>
        <w:t>1.3.19. Уровень автоматизации и обслуживания центральных тепловых пунктов, насосных станций</w:t>
      </w:r>
      <w:bookmarkEnd w:id="138"/>
    </w:p>
    <w:p w:rsidR="003C5DE1" w:rsidRPr="00AF70EB" w:rsidRDefault="003C5DE1" w:rsidP="003C5DE1">
      <w:pPr>
        <w:jc w:val="both"/>
      </w:pPr>
      <w:r w:rsidRPr="00AF70EB">
        <w:tab/>
        <w:t>На территории поселения отсутствуют центральные тепловые пункты и насосные станции.</w:t>
      </w:r>
    </w:p>
    <w:p w:rsidR="003C5DE1" w:rsidRPr="00AF70EB" w:rsidRDefault="003C5DE1" w:rsidP="003C5DE1">
      <w:pPr>
        <w:jc w:val="both"/>
        <w:rPr>
          <w:b/>
        </w:rPr>
      </w:pPr>
      <w:bookmarkStart w:id="139" w:name="_Toc16001499"/>
      <w:r w:rsidRPr="00AF70EB">
        <w:rPr>
          <w:b/>
        </w:rPr>
        <w:t>1.3.20. Сведения о наличии защиты тепловых сетей от превышения давления</w:t>
      </w:r>
      <w:bookmarkEnd w:id="139"/>
    </w:p>
    <w:p w:rsidR="003C5DE1" w:rsidRPr="00AF70EB" w:rsidRDefault="003C5DE1" w:rsidP="003C5DE1">
      <w:pPr>
        <w:jc w:val="both"/>
      </w:pPr>
      <w:r w:rsidRPr="00AF70EB">
        <w:tab/>
        <w:t>Защита тепловых сетей - 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Для защиты тепловых сетей поселения от превышения давления на источниках тепловой энергии установлены противоударные перемычки между обратным и подающим трубопроводами с установленными на них обратными клапанами.</w:t>
      </w:r>
    </w:p>
    <w:p w:rsidR="003C5DE1" w:rsidRPr="00AF70EB" w:rsidRDefault="003C5DE1" w:rsidP="003C5DE1">
      <w:pPr>
        <w:jc w:val="both"/>
        <w:rPr>
          <w:b/>
        </w:rPr>
      </w:pPr>
      <w:bookmarkStart w:id="140" w:name="_Toc16001500"/>
      <w:r w:rsidRPr="00AF70EB">
        <w:rPr>
          <w:b/>
        </w:rPr>
        <w:t>1.3.21. Перечень выявленных бесхозяйственных тепловых сетей и обоснование выбора организации, уполномоченной на их эксплуатацию</w:t>
      </w:r>
      <w:bookmarkEnd w:id="140"/>
    </w:p>
    <w:p w:rsidR="003C5DE1" w:rsidRPr="00AF70EB" w:rsidRDefault="003C5DE1" w:rsidP="003C5DE1">
      <w:pPr>
        <w:ind w:firstLine="708"/>
        <w:jc w:val="both"/>
      </w:pPr>
      <w:r w:rsidRPr="00AF70EB">
        <w:t>На территории  поселения бесхозяйственные тепловые сети отсутствуют.</w:t>
      </w:r>
    </w:p>
    <w:p w:rsidR="003C5DE1" w:rsidRPr="00AF70EB" w:rsidRDefault="003C5DE1" w:rsidP="003C5DE1">
      <w:pPr>
        <w:jc w:val="both"/>
        <w:rPr>
          <w:b/>
        </w:rPr>
      </w:pPr>
      <w:bookmarkStart w:id="141" w:name="_Toc15907582"/>
      <w:bookmarkStart w:id="142" w:name="_Toc16001501"/>
      <w:r w:rsidRPr="00AF70EB">
        <w:rPr>
          <w:b/>
        </w:rPr>
        <w:t>1.3.22. Данные энергетических характеристик тепловых сетей (при их наличии)</w:t>
      </w:r>
      <w:bookmarkEnd w:id="141"/>
      <w:bookmarkEnd w:id="142"/>
    </w:p>
    <w:p w:rsidR="003C5DE1" w:rsidRPr="00AF70EB" w:rsidRDefault="003C5DE1" w:rsidP="003C5DE1">
      <w:r w:rsidRPr="00AF70EB">
        <w:tab/>
        <w:t>Данные по энергетическим характеристикам тепловых сетей поселения отсутствуют.</w:t>
      </w:r>
    </w:p>
    <w:p w:rsidR="00217E0D" w:rsidRPr="00AF70EB" w:rsidRDefault="00217E0D" w:rsidP="00217E0D">
      <w:pPr>
        <w:jc w:val="both"/>
        <w:rPr>
          <w:b/>
        </w:rPr>
      </w:pPr>
      <w:bookmarkStart w:id="143" w:name="_Toc16001502"/>
      <w:r w:rsidRPr="00AF70EB">
        <w:rPr>
          <w:b/>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217E0D" w:rsidRPr="00AF70EB" w:rsidRDefault="00217E0D" w:rsidP="00217E0D">
      <w:r w:rsidRPr="00AF70EB">
        <w:tab/>
        <w:t>Изменений в характеристиках тепловых сетей и сооружений на них, зафиксированных за период, предшествующий актуализации схемы теплоснабжения не производилось.</w:t>
      </w:r>
    </w:p>
    <w:p w:rsidR="003C5DE1" w:rsidRPr="00AF70EB" w:rsidRDefault="003C5DE1" w:rsidP="003C5DE1">
      <w:pPr>
        <w:jc w:val="both"/>
        <w:rPr>
          <w:b/>
        </w:rPr>
      </w:pPr>
      <w:r w:rsidRPr="00AF70EB">
        <w:rPr>
          <w:b/>
        </w:rPr>
        <w:t>1.4. Зоны действия источников тепловой энергии</w:t>
      </w:r>
      <w:bookmarkEnd w:id="143"/>
    </w:p>
    <w:p w:rsidR="003C5DE1" w:rsidRPr="00AF70EB" w:rsidRDefault="003C5DE1" w:rsidP="003C5DE1">
      <w:pPr>
        <w:jc w:val="both"/>
      </w:pPr>
      <w:r w:rsidRPr="00AF70EB">
        <w:tab/>
        <w:t>Зоны действия источников тепловой энергии поселения представлены в таблице 1.1. Границы зон действия источников тепловой энергии поселения представлены на рисунках 5.1, 5.2.</w:t>
      </w:r>
    </w:p>
    <w:p w:rsidR="003C5DE1" w:rsidRPr="00AF70EB" w:rsidRDefault="003C5DE1" w:rsidP="003C5DE1">
      <w:pPr>
        <w:jc w:val="both"/>
        <w:rPr>
          <w:b/>
        </w:rPr>
      </w:pPr>
      <w:bookmarkStart w:id="144" w:name="_Toc16001503"/>
      <w:r w:rsidRPr="00AF70EB">
        <w:rPr>
          <w:b/>
        </w:rPr>
        <w:t>1.5. Тепловые нагрузки потребителей тепловой энергии, групп потребителей тепловой энергии</w:t>
      </w:r>
      <w:bookmarkEnd w:id="144"/>
    </w:p>
    <w:p w:rsidR="003C5DE1" w:rsidRPr="00AF70EB" w:rsidRDefault="003C5DE1" w:rsidP="003C5DE1">
      <w:r w:rsidRPr="00AF70EB">
        <w:tab/>
        <w:t>Тепловые нагрузки потребителей тепловой энергии, групп потребителей тепловой энергии представлены в таблицах 1.5.1, 1.5.2, 1.5.3.</w:t>
      </w:r>
    </w:p>
    <w:p w:rsidR="003C5DE1" w:rsidRPr="00AF70EB" w:rsidRDefault="003C5DE1" w:rsidP="003C5DE1">
      <w:pPr>
        <w:jc w:val="both"/>
        <w:rPr>
          <w:b/>
        </w:rPr>
      </w:pPr>
      <w:bookmarkStart w:id="145" w:name="_Toc14181424"/>
      <w:bookmarkStart w:id="146" w:name="_Toc14183006"/>
      <w:bookmarkStart w:id="147" w:name="_Toc15907585"/>
      <w:bookmarkStart w:id="148" w:name="_Toc16001504"/>
      <w:r w:rsidRPr="00AF70EB">
        <w:rPr>
          <w:b/>
        </w:rPr>
        <w:lastRenderedPageBreak/>
        <w:t xml:space="preserve">1.5.1. Описание </w:t>
      </w:r>
      <w:bookmarkEnd w:id="145"/>
      <w:bookmarkEnd w:id="146"/>
      <w:r w:rsidRPr="00AF70EB">
        <w:rPr>
          <w:b/>
        </w:rPr>
        <w:t>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7"/>
      <w:bookmarkEnd w:id="148"/>
    </w:p>
    <w:p w:rsidR="003C5DE1" w:rsidRPr="00AF70EB" w:rsidRDefault="003C5DE1" w:rsidP="003C5DE1">
      <w:pPr>
        <w:ind w:firstLine="709"/>
        <w:jc w:val="both"/>
      </w:pPr>
      <w:r w:rsidRPr="00AF70EB">
        <w:rPr>
          <w:bCs/>
        </w:rPr>
        <w:t>С</w:t>
      </w:r>
      <w:r w:rsidRPr="00AF70EB">
        <w:t>прос на тепловую мощность, в расчетных элементах территориального деления поселения, отсутствует.</w:t>
      </w:r>
    </w:p>
    <w:p w:rsidR="003C5DE1" w:rsidRPr="00AF70EB" w:rsidRDefault="003C5DE1" w:rsidP="003C5DE1">
      <w:pPr>
        <w:jc w:val="both"/>
        <w:rPr>
          <w:b/>
        </w:rPr>
      </w:pPr>
      <w:bookmarkStart w:id="149" w:name="_Toc14181425"/>
      <w:bookmarkStart w:id="150" w:name="_Toc14183007"/>
      <w:bookmarkStart w:id="151" w:name="_Toc15907586"/>
      <w:bookmarkStart w:id="152" w:name="_Toc16001505"/>
      <w:r w:rsidRPr="00AF70EB">
        <w:rPr>
          <w:b/>
        </w:rPr>
        <w:t>1.5.2. Описание значений расчетных тепловых нагрузок на коллекторах источников тепловой энергии</w:t>
      </w:r>
      <w:bookmarkEnd w:id="149"/>
      <w:bookmarkEnd w:id="150"/>
      <w:bookmarkEnd w:id="151"/>
      <w:bookmarkEnd w:id="152"/>
    </w:p>
    <w:p w:rsidR="003C5DE1" w:rsidRPr="00AF70EB" w:rsidRDefault="003C5DE1" w:rsidP="003C5DE1">
      <w:pPr>
        <w:ind w:firstLine="709"/>
        <w:jc w:val="both"/>
      </w:pPr>
      <w:r w:rsidRPr="00AF70EB">
        <w:t>Значения расчетных тепловых нагрузок на коллекторах источников тепловой энергии, представлены в таблицах 1.5.1, 1.5.2, 1.5.3.</w:t>
      </w:r>
    </w:p>
    <w:p w:rsidR="003C5DE1" w:rsidRPr="00AF70EB" w:rsidRDefault="003C5DE1" w:rsidP="003C5DE1">
      <w:pPr>
        <w:jc w:val="both"/>
        <w:rPr>
          <w:b/>
        </w:rPr>
      </w:pPr>
      <w:bookmarkStart w:id="153" w:name="_Toc14181426"/>
      <w:bookmarkStart w:id="154" w:name="_Toc14183008"/>
      <w:bookmarkStart w:id="155" w:name="_Toc15907587"/>
      <w:bookmarkStart w:id="156" w:name="_Toc16001506"/>
      <w:r w:rsidRPr="00AF70EB">
        <w:rPr>
          <w:b/>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3"/>
      <w:bookmarkEnd w:id="154"/>
      <w:bookmarkEnd w:id="155"/>
      <w:bookmarkEnd w:id="156"/>
    </w:p>
    <w:p w:rsidR="003C5DE1" w:rsidRPr="00AF70EB" w:rsidRDefault="003C5DE1" w:rsidP="003C5DE1">
      <w:pPr>
        <w:jc w:val="both"/>
        <w:rPr>
          <w:rStyle w:val="FontStyle94"/>
          <w:bCs/>
          <w:sz w:val="24"/>
          <w:szCs w:val="24"/>
        </w:rPr>
      </w:pPr>
      <w:bookmarkStart w:id="157" w:name="_Toc14181427"/>
      <w:bookmarkStart w:id="158" w:name="_Toc14183009"/>
      <w:bookmarkStart w:id="159" w:name="_Toc15907588"/>
      <w:bookmarkStart w:id="160" w:name="_Toc16001507"/>
      <w:r w:rsidRPr="00AF70EB">
        <w:rPr>
          <w:rStyle w:val="FontStyle94"/>
          <w:bCs/>
          <w:sz w:val="24"/>
          <w:szCs w:val="24"/>
        </w:rPr>
        <w:tab/>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3C5DE1" w:rsidRPr="00AF70EB" w:rsidRDefault="003C5DE1" w:rsidP="003C5DE1">
      <w:pPr>
        <w:jc w:val="both"/>
        <w:rPr>
          <w:b/>
        </w:rPr>
      </w:pPr>
      <w:r w:rsidRPr="00AF70EB">
        <w:rPr>
          <w:b/>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157"/>
      <w:bookmarkEnd w:id="158"/>
      <w:bookmarkEnd w:id="159"/>
      <w:bookmarkEnd w:id="160"/>
    </w:p>
    <w:p w:rsidR="003C5DE1" w:rsidRPr="00AF70EB" w:rsidRDefault="003C5DE1" w:rsidP="003C5DE1">
      <w:bookmarkStart w:id="161" w:name="_Toc14181428"/>
      <w:bookmarkStart w:id="162" w:name="_Toc14183010"/>
      <w:bookmarkStart w:id="163" w:name="_Toc15907589"/>
      <w:bookmarkStart w:id="164" w:name="_Toc16001508"/>
      <w:r w:rsidRPr="00AF70EB">
        <w:tab/>
        <w:t>Отпуск тепловой энергии из тепловой сети (полезный отпуск конечным потребителям) представлен в таблице 1.16.</w:t>
      </w:r>
    </w:p>
    <w:p w:rsidR="003C5DE1" w:rsidRPr="00AF70EB" w:rsidRDefault="003C5DE1" w:rsidP="003C5DE1">
      <w:pPr>
        <w:jc w:val="right"/>
      </w:pPr>
      <w:r w:rsidRPr="00AF70EB">
        <w:t>Таблица 1.16</w:t>
      </w:r>
    </w:p>
    <w:tbl>
      <w:tblPr>
        <w:tblW w:w="1433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6236"/>
        <w:gridCol w:w="876"/>
        <w:gridCol w:w="831"/>
        <w:gridCol w:w="756"/>
        <w:gridCol w:w="803"/>
        <w:gridCol w:w="835"/>
        <w:gridCol w:w="835"/>
        <w:gridCol w:w="838"/>
        <w:gridCol w:w="837"/>
        <w:gridCol w:w="902"/>
      </w:tblGrid>
      <w:tr w:rsidR="003C5DE1" w:rsidRPr="00AF70EB" w:rsidTr="00EF37BB">
        <w:trPr>
          <w:trHeight w:val="550"/>
        </w:trPr>
        <w:tc>
          <w:tcPr>
            <w:tcW w:w="586" w:type="dxa"/>
            <w:vMerge w:val="restart"/>
            <w:vAlign w:val="center"/>
          </w:tcPr>
          <w:p w:rsidR="003C5DE1" w:rsidRPr="00AF70EB" w:rsidRDefault="003C5DE1" w:rsidP="0086793F">
            <w:pPr>
              <w:jc w:val="center"/>
              <w:rPr>
                <w:bCs/>
              </w:rPr>
            </w:pPr>
            <w:r w:rsidRPr="00AF70EB">
              <w:rPr>
                <w:bCs/>
              </w:rPr>
              <w:t>№ п/п</w:t>
            </w:r>
          </w:p>
        </w:tc>
        <w:tc>
          <w:tcPr>
            <w:tcW w:w="6236" w:type="dxa"/>
            <w:vMerge w:val="restart"/>
            <w:vAlign w:val="center"/>
          </w:tcPr>
          <w:p w:rsidR="003C5DE1" w:rsidRPr="00AF70EB" w:rsidRDefault="003C5DE1" w:rsidP="0086793F">
            <w:pPr>
              <w:widowControl w:val="0"/>
              <w:autoSpaceDE w:val="0"/>
              <w:autoSpaceDN w:val="0"/>
              <w:adjustRightInd w:val="0"/>
              <w:jc w:val="center"/>
            </w:pPr>
            <w:r w:rsidRPr="00AF70EB">
              <w:t>Наименование  источника тепловой энергии</w:t>
            </w:r>
          </w:p>
        </w:tc>
        <w:tc>
          <w:tcPr>
            <w:tcW w:w="7513" w:type="dxa"/>
            <w:gridSpan w:val="9"/>
            <w:vAlign w:val="center"/>
          </w:tcPr>
          <w:p w:rsidR="003C5DE1" w:rsidRPr="00AF70EB" w:rsidRDefault="003C5DE1" w:rsidP="0086793F">
            <w:pPr>
              <w:jc w:val="center"/>
              <w:rPr>
                <w:bCs/>
              </w:rPr>
            </w:pPr>
            <w:r w:rsidRPr="00AF70EB">
              <w:t>Отпуск тепловой энергии из тепловой сети (полезный отпуск конечным потребителям), Гкал /год</w:t>
            </w:r>
          </w:p>
        </w:tc>
      </w:tr>
      <w:tr w:rsidR="003C5DE1" w:rsidRPr="00AF70EB" w:rsidTr="00EF37BB">
        <w:trPr>
          <w:trHeight w:val="278"/>
        </w:trPr>
        <w:tc>
          <w:tcPr>
            <w:tcW w:w="586" w:type="dxa"/>
            <w:vMerge/>
            <w:vAlign w:val="center"/>
          </w:tcPr>
          <w:p w:rsidR="003C5DE1" w:rsidRPr="00AF70EB" w:rsidRDefault="003C5DE1" w:rsidP="0086793F">
            <w:pPr>
              <w:jc w:val="center"/>
              <w:rPr>
                <w:bCs/>
              </w:rPr>
            </w:pPr>
          </w:p>
        </w:tc>
        <w:tc>
          <w:tcPr>
            <w:tcW w:w="6236" w:type="dxa"/>
            <w:vMerge/>
            <w:vAlign w:val="center"/>
          </w:tcPr>
          <w:p w:rsidR="003C5DE1" w:rsidRPr="00AF70EB" w:rsidRDefault="003C5DE1" w:rsidP="0086793F">
            <w:pPr>
              <w:widowControl w:val="0"/>
              <w:autoSpaceDE w:val="0"/>
              <w:autoSpaceDN w:val="0"/>
              <w:adjustRightInd w:val="0"/>
              <w:jc w:val="center"/>
              <w:rPr>
                <w:bCs/>
              </w:rPr>
            </w:pPr>
          </w:p>
        </w:tc>
        <w:tc>
          <w:tcPr>
            <w:tcW w:w="876" w:type="dxa"/>
            <w:vAlign w:val="center"/>
          </w:tcPr>
          <w:p w:rsidR="003C5DE1" w:rsidRPr="00AF70EB" w:rsidRDefault="003C5DE1" w:rsidP="0086793F">
            <w:pPr>
              <w:jc w:val="center"/>
              <w:rPr>
                <w:bCs/>
              </w:rPr>
            </w:pPr>
            <w:r w:rsidRPr="00AF70EB">
              <w:rPr>
                <w:bCs/>
              </w:rPr>
              <w:t>2018 год</w:t>
            </w:r>
          </w:p>
        </w:tc>
        <w:tc>
          <w:tcPr>
            <w:tcW w:w="831" w:type="dxa"/>
            <w:vAlign w:val="center"/>
          </w:tcPr>
          <w:p w:rsidR="003C5DE1" w:rsidRPr="00AF70EB" w:rsidRDefault="003C5DE1" w:rsidP="0086793F">
            <w:pPr>
              <w:jc w:val="center"/>
              <w:rPr>
                <w:bCs/>
              </w:rPr>
            </w:pPr>
            <w:r w:rsidRPr="00AF70EB">
              <w:rPr>
                <w:bCs/>
              </w:rPr>
              <w:t>2019 год</w:t>
            </w:r>
          </w:p>
        </w:tc>
        <w:tc>
          <w:tcPr>
            <w:tcW w:w="756" w:type="dxa"/>
            <w:vAlign w:val="center"/>
          </w:tcPr>
          <w:p w:rsidR="003C5DE1" w:rsidRPr="00AF70EB" w:rsidRDefault="003C5DE1" w:rsidP="0086793F">
            <w:pPr>
              <w:jc w:val="center"/>
              <w:rPr>
                <w:bCs/>
              </w:rPr>
            </w:pPr>
            <w:r w:rsidRPr="00AF70EB">
              <w:rPr>
                <w:bCs/>
              </w:rPr>
              <w:t>2020 год</w:t>
            </w:r>
          </w:p>
        </w:tc>
        <w:tc>
          <w:tcPr>
            <w:tcW w:w="803" w:type="dxa"/>
            <w:vAlign w:val="center"/>
          </w:tcPr>
          <w:p w:rsidR="003C5DE1" w:rsidRPr="00AF70EB" w:rsidRDefault="003C5DE1" w:rsidP="0086793F">
            <w:pPr>
              <w:jc w:val="center"/>
              <w:rPr>
                <w:bCs/>
              </w:rPr>
            </w:pPr>
            <w:r w:rsidRPr="00AF70EB">
              <w:rPr>
                <w:bCs/>
              </w:rPr>
              <w:t>2021 год</w:t>
            </w:r>
          </w:p>
        </w:tc>
        <w:tc>
          <w:tcPr>
            <w:tcW w:w="835" w:type="dxa"/>
            <w:vAlign w:val="center"/>
          </w:tcPr>
          <w:p w:rsidR="003C5DE1" w:rsidRPr="00AF70EB" w:rsidRDefault="003C5DE1" w:rsidP="0086793F">
            <w:pPr>
              <w:jc w:val="center"/>
              <w:rPr>
                <w:bCs/>
              </w:rPr>
            </w:pPr>
            <w:r w:rsidRPr="00AF70EB">
              <w:rPr>
                <w:bCs/>
              </w:rPr>
              <w:t>2022 год</w:t>
            </w:r>
          </w:p>
        </w:tc>
        <w:tc>
          <w:tcPr>
            <w:tcW w:w="835" w:type="dxa"/>
            <w:vAlign w:val="center"/>
          </w:tcPr>
          <w:p w:rsidR="003C5DE1" w:rsidRPr="00AF70EB" w:rsidRDefault="003C5DE1" w:rsidP="0086793F">
            <w:pPr>
              <w:jc w:val="center"/>
              <w:rPr>
                <w:bCs/>
              </w:rPr>
            </w:pPr>
            <w:r w:rsidRPr="00AF70EB">
              <w:rPr>
                <w:bCs/>
              </w:rPr>
              <w:t>2023 год</w:t>
            </w:r>
          </w:p>
        </w:tc>
        <w:tc>
          <w:tcPr>
            <w:tcW w:w="838" w:type="dxa"/>
            <w:vAlign w:val="center"/>
          </w:tcPr>
          <w:p w:rsidR="003C5DE1" w:rsidRPr="00AF70EB" w:rsidRDefault="003C5DE1" w:rsidP="0086793F">
            <w:pPr>
              <w:jc w:val="center"/>
              <w:rPr>
                <w:bCs/>
              </w:rPr>
            </w:pPr>
            <w:r w:rsidRPr="00AF70EB">
              <w:rPr>
                <w:bCs/>
              </w:rPr>
              <w:t>2024-2028 годы</w:t>
            </w:r>
          </w:p>
        </w:tc>
        <w:tc>
          <w:tcPr>
            <w:tcW w:w="837" w:type="dxa"/>
            <w:vAlign w:val="center"/>
          </w:tcPr>
          <w:p w:rsidR="003C5DE1" w:rsidRPr="00AF70EB" w:rsidRDefault="003C5DE1" w:rsidP="0086793F">
            <w:pPr>
              <w:jc w:val="center"/>
              <w:rPr>
                <w:bCs/>
              </w:rPr>
            </w:pPr>
            <w:r w:rsidRPr="00AF70EB">
              <w:rPr>
                <w:bCs/>
              </w:rPr>
              <w:t>2029-2033 годы</w:t>
            </w:r>
          </w:p>
        </w:tc>
        <w:tc>
          <w:tcPr>
            <w:tcW w:w="902" w:type="dxa"/>
          </w:tcPr>
          <w:p w:rsidR="003C5DE1" w:rsidRPr="00AF70EB" w:rsidRDefault="003C5DE1" w:rsidP="0086793F">
            <w:pPr>
              <w:jc w:val="center"/>
              <w:rPr>
                <w:bCs/>
              </w:rPr>
            </w:pPr>
            <w:r w:rsidRPr="00AF70EB">
              <w:rPr>
                <w:bCs/>
              </w:rPr>
              <w:t>2034-2038 годы</w:t>
            </w:r>
          </w:p>
        </w:tc>
      </w:tr>
      <w:tr w:rsidR="003C5DE1" w:rsidRPr="00AF70EB" w:rsidTr="00EF37BB">
        <w:trPr>
          <w:trHeight w:val="154"/>
          <w:tblHeader/>
        </w:trPr>
        <w:tc>
          <w:tcPr>
            <w:tcW w:w="586" w:type="dxa"/>
            <w:noWrap/>
            <w:vAlign w:val="center"/>
          </w:tcPr>
          <w:p w:rsidR="003C5DE1" w:rsidRPr="00AF70EB" w:rsidRDefault="003C5DE1" w:rsidP="0086793F">
            <w:pPr>
              <w:jc w:val="center"/>
            </w:pPr>
            <w:r w:rsidRPr="00AF70EB">
              <w:t>1</w:t>
            </w:r>
          </w:p>
        </w:tc>
        <w:tc>
          <w:tcPr>
            <w:tcW w:w="6236" w:type="dxa"/>
            <w:vAlign w:val="center"/>
          </w:tcPr>
          <w:p w:rsidR="003C5DE1" w:rsidRPr="00AF70EB" w:rsidRDefault="003C5DE1" w:rsidP="0086793F">
            <w:pPr>
              <w:jc w:val="center"/>
            </w:pPr>
            <w:r w:rsidRPr="00AF70EB">
              <w:t>2</w:t>
            </w:r>
          </w:p>
        </w:tc>
        <w:tc>
          <w:tcPr>
            <w:tcW w:w="876" w:type="dxa"/>
          </w:tcPr>
          <w:p w:rsidR="003C5DE1" w:rsidRPr="00AF70EB" w:rsidRDefault="003C5DE1" w:rsidP="0086793F">
            <w:pPr>
              <w:jc w:val="center"/>
            </w:pPr>
            <w:r w:rsidRPr="00AF70EB">
              <w:t>3</w:t>
            </w:r>
          </w:p>
        </w:tc>
        <w:tc>
          <w:tcPr>
            <w:tcW w:w="831" w:type="dxa"/>
          </w:tcPr>
          <w:p w:rsidR="003C5DE1" w:rsidRPr="00AF70EB" w:rsidRDefault="003C5DE1" w:rsidP="0086793F">
            <w:pPr>
              <w:jc w:val="center"/>
            </w:pPr>
            <w:r w:rsidRPr="00AF70EB">
              <w:t>4</w:t>
            </w:r>
          </w:p>
        </w:tc>
        <w:tc>
          <w:tcPr>
            <w:tcW w:w="756" w:type="dxa"/>
            <w:vAlign w:val="center"/>
          </w:tcPr>
          <w:p w:rsidR="003C5DE1" w:rsidRPr="00AF70EB" w:rsidRDefault="003C5DE1" w:rsidP="0086793F">
            <w:pPr>
              <w:jc w:val="center"/>
            </w:pPr>
            <w:r w:rsidRPr="00AF70EB">
              <w:t>5</w:t>
            </w:r>
          </w:p>
        </w:tc>
        <w:tc>
          <w:tcPr>
            <w:tcW w:w="803" w:type="dxa"/>
            <w:noWrap/>
          </w:tcPr>
          <w:p w:rsidR="003C5DE1" w:rsidRPr="00AF70EB" w:rsidRDefault="003C5DE1" w:rsidP="0086793F">
            <w:pPr>
              <w:jc w:val="center"/>
            </w:pPr>
            <w:r w:rsidRPr="00AF70EB">
              <w:t>6</w:t>
            </w:r>
          </w:p>
        </w:tc>
        <w:tc>
          <w:tcPr>
            <w:tcW w:w="835" w:type="dxa"/>
          </w:tcPr>
          <w:p w:rsidR="003C5DE1" w:rsidRPr="00AF70EB" w:rsidRDefault="003C5DE1" w:rsidP="0086793F">
            <w:pPr>
              <w:jc w:val="center"/>
            </w:pPr>
            <w:r w:rsidRPr="00AF70EB">
              <w:t>7</w:t>
            </w:r>
          </w:p>
        </w:tc>
        <w:tc>
          <w:tcPr>
            <w:tcW w:w="835" w:type="dxa"/>
          </w:tcPr>
          <w:p w:rsidR="003C5DE1" w:rsidRPr="00AF70EB" w:rsidRDefault="003C5DE1" w:rsidP="0086793F">
            <w:pPr>
              <w:jc w:val="center"/>
            </w:pPr>
            <w:r w:rsidRPr="00AF70EB">
              <w:t>8</w:t>
            </w:r>
          </w:p>
        </w:tc>
        <w:tc>
          <w:tcPr>
            <w:tcW w:w="838" w:type="dxa"/>
          </w:tcPr>
          <w:p w:rsidR="003C5DE1" w:rsidRPr="00AF70EB" w:rsidRDefault="003C5DE1" w:rsidP="0086793F">
            <w:pPr>
              <w:jc w:val="center"/>
            </w:pPr>
            <w:r w:rsidRPr="00AF70EB">
              <w:t>9</w:t>
            </w:r>
          </w:p>
        </w:tc>
        <w:tc>
          <w:tcPr>
            <w:tcW w:w="837" w:type="dxa"/>
          </w:tcPr>
          <w:p w:rsidR="003C5DE1" w:rsidRPr="00AF70EB" w:rsidRDefault="003C5DE1" w:rsidP="0086793F">
            <w:pPr>
              <w:jc w:val="center"/>
            </w:pPr>
            <w:r w:rsidRPr="00AF70EB">
              <w:t>10</w:t>
            </w:r>
          </w:p>
        </w:tc>
        <w:tc>
          <w:tcPr>
            <w:tcW w:w="902" w:type="dxa"/>
          </w:tcPr>
          <w:p w:rsidR="003C5DE1" w:rsidRPr="00AF70EB" w:rsidRDefault="003C5DE1" w:rsidP="0086793F">
            <w:pPr>
              <w:jc w:val="center"/>
            </w:pPr>
            <w:r w:rsidRPr="00AF70EB">
              <w:t>11</w:t>
            </w:r>
          </w:p>
        </w:tc>
      </w:tr>
      <w:tr w:rsidR="00FA4944" w:rsidRPr="00AF70EB" w:rsidTr="00EF37BB">
        <w:trPr>
          <w:trHeight w:val="154"/>
        </w:trPr>
        <w:tc>
          <w:tcPr>
            <w:tcW w:w="586" w:type="dxa"/>
            <w:noWrap/>
          </w:tcPr>
          <w:p w:rsidR="00FA4944" w:rsidRPr="00AF70EB" w:rsidRDefault="00FA4944" w:rsidP="0086793F">
            <w:pPr>
              <w:pStyle w:val="19"/>
              <w:jc w:val="center"/>
            </w:pPr>
            <w:r w:rsidRPr="00AF70EB">
              <w:t>1</w:t>
            </w:r>
          </w:p>
        </w:tc>
        <w:tc>
          <w:tcPr>
            <w:tcW w:w="6236" w:type="dxa"/>
          </w:tcPr>
          <w:p w:rsidR="00FA4944" w:rsidRPr="00AF70EB" w:rsidRDefault="00FA4944" w:rsidP="0086793F">
            <w:pPr>
              <w:pStyle w:val="19"/>
            </w:pPr>
            <w:r w:rsidRPr="00AF70EB">
              <w:t>Котельная  ПСШ</w:t>
            </w:r>
          </w:p>
        </w:tc>
        <w:tc>
          <w:tcPr>
            <w:tcW w:w="876" w:type="dxa"/>
            <w:vAlign w:val="center"/>
          </w:tcPr>
          <w:p w:rsidR="00FA4944" w:rsidRPr="00AF70EB" w:rsidRDefault="00FA4944" w:rsidP="0086793F">
            <w:pPr>
              <w:jc w:val="center"/>
            </w:pPr>
            <w:r w:rsidRPr="00AF70EB">
              <w:t>1265</w:t>
            </w:r>
          </w:p>
        </w:tc>
        <w:tc>
          <w:tcPr>
            <w:tcW w:w="831" w:type="dxa"/>
            <w:vAlign w:val="center"/>
          </w:tcPr>
          <w:p w:rsidR="00FA4944" w:rsidRPr="00AF70EB" w:rsidRDefault="00FA4944" w:rsidP="0086793F">
            <w:pPr>
              <w:jc w:val="center"/>
            </w:pPr>
            <w:r w:rsidRPr="00AF70EB">
              <w:t>1170</w:t>
            </w:r>
          </w:p>
        </w:tc>
        <w:tc>
          <w:tcPr>
            <w:tcW w:w="756" w:type="dxa"/>
            <w:vAlign w:val="center"/>
          </w:tcPr>
          <w:p w:rsidR="00FA4944" w:rsidRPr="00AF70EB" w:rsidRDefault="00FA4944" w:rsidP="0086793F">
            <w:pPr>
              <w:jc w:val="center"/>
            </w:pPr>
            <w:r w:rsidRPr="00AF70EB">
              <w:t>1004</w:t>
            </w:r>
          </w:p>
        </w:tc>
        <w:tc>
          <w:tcPr>
            <w:tcW w:w="803" w:type="dxa"/>
            <w:noWrap/>
            <w:vAlign w:val="center"/>
          </w:tcPr>
          <w:p w:rsidR="00FA4944" w:rsidRPr="00AF70EB" w:rsidRDefault="00FA4944" w:rsidP="0087122E">
            <w:pPr>
              <w:jc w:val="center"/>
            </w:pPr>
            <w:r w:rsidRPr="00AF70EB">
              <w:t>1238</w:t>
            </w:r>
          </w:p>
        </w:tc>
        <w:tc>
          <w:tcPr>
            <w:tcW w:w="835" w:type="dxa"/>
            <w:vAlign w:val="center"/>
          </w:tcPr>
          <w:p w:rsidR="00FA4944" w:rsidRPr="00505EFA" w:rsidRDefault="00505EFA" w:rsidP="004B3931">
            <w:pPr>
              <w:jc w:val="center"/>
              <w:rPr>
                <w:color w:val="FF0000"/>
              </w:rPr>
            </w:pPr>
            <w:r w:rsidRPr="00505EFA">
              <w:rPr>
                <w:color w:val="FF0000"/>
              </w:rPr>
              <w:t>1321</w:t>
            </w:r>
          </w:p>
        </w:tc>
        <w:tc>
          <w:tcPr>
            <w:tcW w:w="835" w:type="dxa"/>
            <w:vAlign w:val="center"/>
          </w:tcPr>
          <w:p w:rsidR="00FA4944" w:rsidRPr="00AF70EB" w:rsidRDefault="00FA4944" w:rsidP="00361F37">
            <w:pPr>
              <w:jc w:val="center"/>
            </w:pPr>
            <w:r w:rsidRPr="00AF70EB">
              <w:t>1140</w:t>
            </w:r>
          </w:p>
        </w:tc>
        <w:tc>
          <w:tcPr>
            <w:tcW w:w="838" w:type="dxa"/>
            <w:vAlign w:val="center"/>
          </w:tcPr>
          <w:p w:rsidR="00FA4944" w:rsidRPr="00AF70EB" w:rsidRDefault="00FA4944" w:rsidP="00361F37">
            <w:pPr>
              <w:jc w:val="center"/>
            </w:pPr>
            <w:r w:rsidRPr="00AF70EB">
              <w:t>1140</w:t>
            </w:r>
          </w:p>
        </w:tc>
        <w:tc>
          <w:tcPr>
            <w:tcW w:w="837" w:type="dxa"/>
            <w:vAlign w:val="center"/>
          </w:tcPr>
          <w:p w:rsidR="00FA4944" w:rsidRPr="00AF70EB" w:rsidRDefault="00FA4944" w:rsidP="00361F37">
            <w:pPr>
              <w:jc w:val="center"/>
            </w:pPr>
            <w:r w:rsidRPr="00AF70EB">
              <w:t>1140</w:t>
            </w:r>
          </w:p>
        </w:tc>
        <w:tc>
          <w:tcPr>
            <w:tcW w:w="902" w:type="dxa"/>
            <w:vAlign w:val="center"/>
          </w:tcPr>
          <w:p w:rsidR="00FA4944" w:rsidRPr="00AF70EB" w:rsidRDefault="00FA4944" w:rsidP="00361F37">
            <w:pPr>
              <w:jc w:val="center"/>
            </w:pPr>
            <w:r w:rsidRPr="00AF70EB">
              <w:t>1140</w:t>
            </w:r>
          </w:p>
        </w:tc>
      </w:tr>
      <w:tr w:rsidR="00FA4944" w:rsidRPr="00AF70EB" w:rsidTr="00EF37BB">
        <w:trPr>
          <w:trHeight w:val="154"/>
        </w:trPr>
        <w:tc>
          <w:tcPr>
            <w:tcW w:w="586" w:type="dxa"/>
            <w:noWrap/>
          </w:tcPr>
          <w:p w:rsidR="00FA4944" w:rsidRPr="00AF70EB" w:rsidRDefault="00FA4944" w:rsidP="0086793F">
            <w:pPr>
              <w:pStyle w:val="19"/>
              <w:jc w:val="center"/>
            </w:pPr>
            <w:r w:rsidRPr="00AF70EB">
              <w:t>2</w:t>
            </w:r>
          </w:p>
        </w:tc>
        <w:tc>
          <w:tcPr>
            <w:tcW w:w="6236" w:type="dxa"/>
            <w:vAlign w:val="center"/>
          </w:tcPr>
          <w:p w:rsidR="00FA4944" w:rsidRPr="00AF70EB" w:rsidRDefault="00FA4944" w:rsidP="0086793F">
            <w:pPr>
              <w:widowControl w:val="0"/>
              <w:autoSpaceDE w:val="0"/>
              <w:autoSpaceDN w:val="0"/>
              <w:adjustRightInd w:val="0"/>
              <w:rPr>
                <w:bCs/>
              </w:rPr>
            </w:pPr>
            <w:r w:rsidRPr="00AF70EB">
              <w:rPr>
                <w:bCs/>
              </w:rPr>
              <w:t>Котельная Комарова, 2</w:t>
            </w:r>
          </w:p>
        </w:tc>
        <w:tc>
          <w:tcPr>
            <w:tcW w:w="876" w:type="dxa"/>
            <w:vAlign w:val="center"/>
          </w:tcPr>
          <w:p w:rsidR="00FA4944" w:rsidRPr="00AF70EB" w:rsidRDefault="00FA4944" w:rsidP="0086793F">
            <w:pPr>
              <w:jc w:val="center"/>
            </w:pPr>
            <w:r w:rsidRPr="00AF70EB">
              <w:t>198</w:t>
            </w:r>
            <w:r w:rsidR="00C36D1A" w:rsidRPr="00AF70EB">
              <w:t>8,8</w:t>
            </w:r>
          </w:p>
        </w:tc>
        <w:tc>
          <w:tcPr>
            <w:tcW w:w="831" w:type="dxa"/>
            <w:vAlign w:val="center"/>
          </w:tcPr>
          <w:p w:rsidR="00FA4944" w:rsidRPr="00AF70EB" w:rsidRDefault="00FA4944" w:rsidP="0086793F">
            <w:pPr>
              <w:jc w:val="center"/>
            </w:pPr>
            <w:r w:rsidRPr="00AF70EB">
              <w:t>1671</w:t>
            </w:r>
          </w:p>
        </w:tc>
        <w:tc>
          <w:tcPr>
            <w:tcW w:w="756" w:type="dxa"/>
            <w:vAlign w:val="center"/>
          </w:tcPr>
          <w:p w:rsidR="00FA4944" w:rsidRPr="00AF70EB" w:rsidRDefault="00FA4944" w:rsidP="0087122E">
            <w:pPr>
              <w:jc w:val="center"/>
            </w:pPr>
            <w:r w:rsidRPr="00AF70EB">
              <w:t>1640</w:t>
            </w:r>
          </w:p>
        </w:tc>
        <w:tc>
          <w:tcPr>
            <w:tcW w:w="803" w:type="dxa"/>
            <w:noWrap/>
            <w:vAlign w:val="center"/>
          </w:tcPr>
          <w:p w:rsidR="00FA4944" w:rsidRPr="00AF70EB" w:rsidRDefault="00FA4944" w:rsidP="00301C1F">
            <w:pPr>
              <w:jc w:val="center"/>
            </w:pPr>
            <w:r w:rsidRPr="00AF70EB">
              <w:t>1919</w:t>
            </w:r>
          </w:p>
        </w:tc>
        <w:tc>
          <w:tcPr>
            <w:tcW w:w="835" w:type="dxa"/>
            <w:vAlign w:val="center"/>
          </w:tcPr>
          <w:p w:rsidR="00FA4944" w:rsidRPr="00505EFA" w:rsidRDefault="00505EFA" w:rsidP="00FA4944">
            <w:pPr>
              <w:jc w:val="center"/>
              <w:rPr>
                <w:color w:val="FF0000"/>
              </w:rPr>
            </w:pPr>
            <w:r w:rsidRPr="00505EFA">
              <w:rPr>
                <w:color w:val="FF0000"/>
              </w:rPr>
              <w:t>1845</w:t>
            </w:r>
          </w:p>
        </w:tc>
        <w:tc>
          <w:tcPr>
            <w:tcW w:w="835" w:type="dxa"/>
            <w:vAlign w:val="center"/>
          </w:tcPr>
          <w:p w:rsidR="00FA4944" w:rsidRPr="00AF70EB" w:rsidRDefault="00FA4944" w:rsidP="00361F37">
            <w:pPr>
              <w:jc w:val="center"/>
            </w:pPr>
            <w:r w:rsidRPr="00AF70EB">
              <w:t>1738</w:t>
            </w:r>
          </w:p>
        </w:tc>
        <w:tc>
          <w:tcPr>
            <w:tcW w:w="838" w:type="dxa"/>
            <w:vAlign w:val="center"/>
          </w:tcPr>
          <w:p w:rsidR="00FA4944" w:rsidRPr="00AF70EB" w:rsidRDefault="00FA4944" w:rsidP="00361F37">
            <w:pPr>
              <w:jc w:val="center"/>
            </w:pPr>
            <w:r w:rsidRPr="00AF70EB">
              <w:t>1738</w:t>
            </w:r>
          </w:p>
        </w:tc>
        <w:tc>
          <w:tcPr>
            <w:tcW w:w="837" w:type="dxa"/>
            <w:vAlign w:val="center"/>
          </w:tcPr>
          <w:p w:rsidR="00FA4944" w:rsidRPr="00AF70EB" w:rsidRDefault="00FA4944" w:rsidP="00361F37">
            <w:pPr>
              <w:jc w:val="center"/>
            </w:pPr>
            <w:r w:rsidRPr="00AF70EB">
              <w:t>1738</w:t>
            </w:r>
          </w:p>
        </w:tc>
        <w:tc>
          <w:tcPr>
            <w:tcW w:w="902" w:type="dxa"/>
            <w:vAlign w:val="center"/>
          </w:tcPr>
          <w:p w:rsidR="00FA4944" w:rsidRPr="00AF70EB" w:rsidRDefault="00FA4944" w:rsidP="00361F37">
            <w:pPr>
              <w:jc w:val="center"/>
            </w:pPr>
            <w:r w:rsidRPr="00AF70EB">
              <w:t>1738</w:t>
            </w:r>
          </w:p>
        </w:tc>
      </w:tr>
      <w:tr w:rsidR="003C5DE1" w:rsidRPr="00AF70EB" w:rsidTr="00EF37BB">
        <w:trPr>
          <w:trHeight w:val="154"/>
        </w:trPr>
        <w:tc>
          <w:tcPr>
            <w:tcW w:w="586" w:type="dxa"/>
            <w:noWrap/>
          </w:tcPr>
          <w:p w:rsidR="003C5DE1" w:rsidRPr="00AF70EB" w:rsidRDefault="003C5DE1" w:rsidP="0086793F">
            <w:pPr>
              <w:pStyle w:val="19"/>
              <w:jc w:val="center"/>
            </w:pPr>
            <w:r w:rsidRPr="00AF70EB">
              <w:t>3</w:t>
            </w:r>
          </w:p>
        </w:tc>
        <w:tc>
          <w:tcPr>
            <w:tcW w:w="6236" w:type="dxa"/>
            <w:vAlign w:val="center"/>
          </w:tcPr>
          <w:p w:rsidR="003C5DE1" w:rsidRPr="00AF70EB" w:rsidRDefault="003C5DE1" w:rsidP="0086793F">
            <w:pPr>
              <w:widowControl w:val="0"/>
              <w:autoSpaceDE w:val="0"/>
              <w:autoSpaceDN w:val="0"/>
              <w:adjustRightInd w:val="0"/>
            </w:pPr>
            <w:r w:rsidRPr="00AF70EB">
              <w:t>Котельная ДЮСШ п. Пятницкое*</w:t>
            </w:r>
          </w:p>
        </w:tc>
        <w:tc>
          <w:tcPr>
            <w:tcW w:w="876" w:type="dxa"/>
            <w:vAlign w:val="center"/>
          </w:tcPr>
          <w:p w:rsidR="003C5DE1" w:rsidRPr="00AF70EB" w:rsidRDefault="003C5DE1" w:rsidP="0086793F">
            <w:pPr>
              <w:jc w:val="center"/>
            </w:pPr>
            <w:r w:rsidRPr="00AF70EB">
              <w:t>-</w:t>
            </w:r>
          </w:p>
        </w:tc>
        <w:tc>
          <w:tcPr>
            <w:tcW w:w="831" w:type="dxa"/>
            <w:vAlign w:val="center"/>
          </w:tcPr>
          <w:p w:rsidR="003C5DE1" w:rsidRPr="00AF70EB" w:rsidRDefault="00EF37BB" w:rsidP="0086793F">
            <w:pPr>
              <w:jc w:val="center"/>
            </w:pPr>
            <w:r w:rsidRPr="00AF70EB">
              <w:t>-</w:t>
            </w:r>
          </w:p>
        </w:tc>
        <w:tc>
          <w:tcPr>
            <w:tcW w:w="756" w:type="dxa"/>
            <w:vAlign w:val="center"/>
          </w:tcPr>
          <w:p w:rsidR="003C5DE1" w:rsidRPr="00AF70EB" w:rsidRDefault="00FA4944" w:rsidP="0086793F">
            <w:pPr>
              <w:jc w:val="center"/>
            </w:pPr>
            <w:r w:rsidRPr="00AF70EB">
              <w:t>-</w:t>
            </w:r>
          </w:p>
        </w:tc>
        <w:tc>
          <w:tcPr>
            <w:tcW w:w="803" w:type="dxa"/>
            <w:noWrap/>
            <w:vAlign w:val="center"/>
          </w:tcPr>
          <w:p w:rsidR="003C5DE1" w:rsidRPr="00AF70EB" w:rsidRDefault="00FA4944" w:rsidP="0086793F">
            <w:pPr>
              <w:jc w:val="center"/>
            </w:pPr>
            <w:r w:rsidRPr="00AF70EB">
              <w:t>-</w:t>
            </w:r>
          </w:p>
        </w:tc>
        <w:tc>
          <w:tcPr>
            <w:tcW w:w="835" w:type="dxa"/>
            <w:vAlign w:val="center"/>
          </w:tcPr>
          <w:p w:rsidR="003C5DE1" w:rsidRPr="00505EFA" w:rsidRDefault="00505EFA" w:rsidP="0086793F">
            <w:pPr>
              <w:jc w:val="center"/>
              <w:rPr>
                <w:color w:val="FF0000"/>
              </w:rPr>
            </w:pPr>
            <w:r w:rsidRPr="00505EFA">
              <w:rPr>
                <w:color w:val="FF0000"/>
              </w:rPr>
              <w:t>-</w:t>
            </w:r>
          </w:p>
        </w:tc>
        <w:tc>
          <w:tcPr>
            <w:tcW w:w="835" w:type="dxa"/>
            <w:vAlign w:val="center"/>
          </w:tcPr>
          <w:p w:rsidR="003C5DE1" w:rsidRPr="00AF70EB" w:rsidRDefault="003C5DE1" w:rsidP="0086793F">
            <w:pPr>
              <w:jc w:val="center"/>
            </w:pPr>
            <w:r w:rsidRPr="00AF70EB">
              <w:t>132</w:t>
            </w:r>
          </w:p>
        </w:tc>
        <w:tc>
          <w:tcPr>
            <w:tcW w:w="838" w:type="dxa"/>
            <w:vAlign w:val="center"/>
          </w:tcPr>
          <w:p w:rsidR="003C5DE1" w:rsidRPr="00AF70EB" w:rsidRDefault="003C5DE1" w:rsidP="0086793F">
            <w:pPr>
              <w:jc w:val="center"/>
            </w:pPr>
            <w:r w:rsidRPr="00AF70EB">
              <w:t>660</w:t>
            </w:r>
          </w:p>
        </w:tc>
        <w:tc>
          <w:tcPr>
            <w:tcW w:w="837" w:type="dxa"/>
            <w:vAlign w:val="center"/>
          </w:tcPr>
          <w:p w:rsidR="003C5DE1" w:rsidRPr="00AF70EB" w:rsidRDefault="003C5DE1" w:rsidP="0086793F">
            <w:pPr>
              <w:jc w:val="center"/>
            </w:pPr>
            <w:r w:rsidRPr="00AF70EB">
              <w:t>660</w:t>
            </w:r>
          </w:p>
        </w:tc>
        <w:tc>
          <w:tcPr>
            <w:tcW w:w="902" w:type="dxa"/>
            <w:vAlign w:val="center"/>
          </w:tcPr>
          <w:p w:rsidR="003C5DE1" w:rsidRPr="00AF70EB" w:rsidRDefault="003C5DE1" w:rsidP="0086793F">
            <w:pPr>
              <w:jc w:val="center"/>
            </w:pPr>
            <w:r w:rsidRPr="00AF70EB">
              <w:t>660</w:t>
            </w:r>
          </w:p>
        </w:tc>
      </w:tr>
    </w:tbl>
    <w:p w:rsidR="003C5DE1" w:rsidRPr="00AF70EB" w:rsidRDefault="003C5DE1" w:rsidP="009F258C">
      <w:pPr>
        <w:jc w:val="both"/>
      </w:pPr>
      <w:r w:rsidRPr="00AF70EB">
        <w:t>Примечание: * Отпуск тепловой энергии по котельной ДЮСШ п. Пятницкое не производится в связи с отсутствием теплоснабжающей организации.</w:t>
      </w:r>
    </w:p>
    <w:p w:rsidR="003C5DE1" w:rsidRPr="00AF70EB" w:rsidRDefault="003C5DE1" w:rsidP="003C5DE1">
      <w:pPr>
        <w:jc w:val="both"/>
        <w:rPr>
          <w:b/>
        </w:rPr>
      </w:pPr>
      <w:r w:rsidRPr="00AF70EB">
        <w:rPr>
          <w:b/>
        </w:rPr>
        <w:t>1.5.5. Описание существующих нормативов потребления тепловой энергии для населения на отопление и горячее водоснабжение</w:t>
      </w:r>
      <w:bookmarkEnd w:id="161"/>
      <w:bookmarkEnd w:id="162"/>
      <w:bookmarkEnd w:id="163"/>
      <w:bookmarkEnd w:id="164"/>
    </w:p>
    <w:p w:rsidR="003C5DE1" w:rsidRPr="00AF70EB" w:rsidRDefault="003C5DE1" w:rsidP="003C5DE1">
      <w:pPr>
        <w:jc w:val="both"/>
      </w:pPr>
      <w:r w:rsidRPr="00AF70EB">
        <w:tab/>
        <w:t>Услуги централизованного горячего водоснабжения населению на территории Волоконовского района не предоставляются. Норматив по отоплению в жилых домах с центральной системой отопления 0,017 Гкал на 1 кв.м. общей площади жилых помещений в месяц (круглогодично).</w:t>
      </w:r>
    </w:p>
    <w:p w:rsidR="003C5DE1" w:rsidRPr="00AF70EB" w:rsidRDefault="003C5DE1" w:rsidP="003C5DE1">
      <w:pPr>
        <w:jc w:val="both"/>
        <w:rPr>
          <w:b/>
        </w:rPr>
      </w:pPr>
      <w:bookmarkStart w:id="165" w:name="_Toc14181430"/>
      <w:bookmarkStart w:id="166" w:name="_Toc14183012"/>
      <w:bookmarkStart w:id="167" w:name="_Toc15907590"/>
      <w:bookmarkStart w:id="168" w:name="_Toc16001509"/>
      <w:r w:rsidRPr="00AF70EB">
        <w:rPr>
          <w:b/>
        </w:rPr>
        <w:t>1.5.6. Описание сравнения величины договорной и расчетной тепловой нагрузки по зоне действия каждого источника тепловой энергии</w:t>
      </w:r>
      <w:bookmarkEnd w:id="165"/>
      <w:bookmarkEnd w:id="166"/>
      <w:bookmarkEnd w:id="167"/>
      <w:bookmarkEnd w:id="168"/>
    </w:p>
    <w:p w:rsidR="003C5DE1" w:rsidRPr="00AF70EB" w:rsidRDefault="003C5DE1" w:rsidP="003C5DE1">
      <w:pPr>
        <w:pStyle w:val="afb"/>
        <w:ind w:left="0"/>
        <w:jc w:val="both"/>
      </w:pPr>
      <w:bookmarkStart w:id="169" w:name="_Toc16001510"/>
      <w:r w:rsidRPr="00AF70EB">
        <w:tab/>
        <w:t>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Величины договорной тепловой нагрузки соответствуют расчетным тепловым нагрузкам по всем источникам тепловой энергии поселения.</w:t>
      </w:r>
    </w:p>
    <w:p w:rsidR="00217E0D" w:rsidRPr="00AF70EB" w:rsidRDefault="00217E0D" w:rsidP="00217E0D">
      <w:pPr>
        <w:jc w:val="both"/>
        <w:rPr>
          <w:b/>
        </w:rPr>
      </w:pPr>
      <w:r w:rsidRPr="00AF70EB">
        <w:rPr>
          <w:b/>
        </w:rPr>
        <w:lastRenderedPageBreak/>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p w:rsidR="00217E0D" w:rsidRPr="00AF70EB" w:rsidRDefault="00217E0D" w:rsidP="00217E0D">
      <w:pPr>
        <w:pStyle w:val="afb"/>
        <w:ind w:left="0"/>
        <w:jc w:val="both"/>
      </w:pPr>
      <w:r w:rsidRPr="00AF70EB">
        <w:tab/>
        <w:t>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не производилось.</w:t>
      </w:r>
    </w:p>
    <w:p w:rsidR="003C5DE1" w:rsidRPr="00AF70EB" w:rsidRDefault="003C5DE1" w:rsidP="009F258C">
      <w:pPr>
        <w:jc w:val="both"/>
        <w:rPr>
          <w:b/>
        </w:rPr>
      </w:pPr>
      <w:r w:rsidRPr="00AF70EB">
        <w:rPr>
          <w:b/>
        </w:rPr>
        <w:t>1.6.  Балансы тепловой мощности и тепловой нагрузки</w:t>
      </w:r>
      <w:bookmarkEnd w:id="169"/>
    </w:p>
    <w:p w:rsidR="003C5DE1" w:rsidRPr="00AF70EB" w:rsidRDefault="003C5DE1" w:rsidP="003C5DE1">
      <w:pPr>
        <w:jc w:val="both"/>
        <w:rPr>
          <w:b/>
        </w:rPr>
      </w:pPr>
      <w:bookmarkStart w:id="170" w:name="_Toc15907592"/>
      <w:bookmarkStart w:id="171" w:name="_Toc16001511"/>
      <w:r w:rsidRPr="00AF70EB">
        <w:rPr>
          <w:b/>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70"/>
      <w:bookmarkEnd w:id="171"/>
    </w:p>
    <w:p w:rsidR="003C5DE1" w:rsidRPr="00AF70EB" w:rsidRDefault="003C5DE1" w:rsidP="003C5DE1">
      <w:pPr>
        <w:jc w:val="both"/>
        <w:rPr>
          <w:bCs/>
        </w:rPr>
      </w:pPr>
      <w:r w:rsidRPr="00AF70EB">
        <w:tab/>
        <w:t xml:space="preserve">Информация о балансе тепловой мощности и тепловой нагрузки </w:t>
      </w:r>
      <w:r w:rsidRPr="00AF70EB">
        <w:rPr>
          <w:bCs/>
        </w:rPr>
        <w:t>по каждому источнику тепловой энергии представлена в таблицах 1.5.1, 1.5.2, 1.5.3.</w:t>
      </w:r>
    </w:p>
    <w:p w:rsidR="003C5DE1" w:rsidRPr="00AF70EB" w:rsidRDefault="003C5DE1" w:rsidP="003C5DE1">
      <w:pPr>
        <w:jc w:val="both"/>
        <w:rPr>
          <w:b/>
        </w:rPr>
      </w:pPr>
      <w:bookmarkStart w:id="172" w:name="_Toc14181433"/>
      <w:bookmarkStart w:id="173" w:name="_Toc14183015"/>
      <w:bookmarkStart w:id="174" w:name="_Toc15910525"/>
      <w:bookmarkStart w:id="175" w:name="_Toc16001512"/>
      <w:r w:rsidRPr="00AF70EB">
        <w:rPr>
          <w:b/>
        </w:rPr>
        <w:t xml:space="preserve">1.6.2. Описание </w:t>
      </w:r>
      <w:bookmarkEnd w:id="172"/>
      <w:bookmarkEnd w:id="173"/>
      <w:r w:rsidRPr="00AF70EB">
        <w:rPr>
          <w:b/>
        </w:rPr>
        <w:t>резервов и дефицитов тепловой мощности нетто по каждому источнику тепловой энергии</w:t>
      </w:r>
      <w:bookmarkEnd w:id="174"/>
      <w:bookmarkEnd w:id="175"/>
    </w:p>
    <w:p w:rsidR="003C5DE1" w:rsidRPr="00AF70EB" w:rsidRDefault="003C5DE1" w:rsidP="003C5DE1">
      <w:pPr>
        <w:ind w:firstLine="709"/>
        <w:jc w:val="both"/>
      </w:pPr>
      <w:r w:rsidRPr="00AF70EB">
        <w:t>Описание резервов и дефицитов тепловой мощности нетто по каждому источнику тепловой энергии</w:t>
      </w:r>
      <w:r w:rsidRPr="00AF70EB">
        <w:rPr>
          <w:bCs/>
        </w:rPr>
        <w:t xml:space="preserve"> представлена в таблицах 1.5.1, 1.5.2, 1.5.3.</w:t>
      </w:r>
    </w:p>
    <w:p w:rsidR="003C5DE1" w:rsidRPr="00AF70EB" w:rsidRDefault="003C5DE1" w:rsidP="003C5DE1">
      <w:pPr>
        <w:jc w:val="both"/>
        <w:rPr>
          <w:b/>
        </w:rPr>
      </w:pPr>
      <w:bookmarkStart w:id="176" w:name="_Toc14181434"/>
      <w:bookmarkStart w:id="177" w:name="_Toc14183016"/>
      <w:bookmarkStart w:id="178" w:name="_Toc15910526"/>
      <w:bookmarkStart w:id="179" w:name="_Toc16001513"/>
      <w:r w:rsidRPr="00AF70EB">
        <w:rPr>
          <w:b/>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6"/>
      <w:bookmarkEnd w:id="177"/>
      <w:bookmarkEnd w:id="178"/>
      <w:bookmarkEnd w:id="179"/>
    </w:p>
    <w:p w:rsidR="003C5DE1" w:rsidRPr="00AF70EB" w:rsidRDefault="003C5DE1" w:rsidP="003C5DE1">
      <w:pPr>
        <w:jc w:val="both"/>
        <w:rPr>
          <w:rStyle w:val="FontStyle94"/>
          <w:bCs/>
          <w:sz w:val="24"/>
          <w:szCs w:val="24"/>
        </w:rPr>
      </w:pPr>
      <w:r w:rsidRPr="00AF70EB">
        <w:rPr>
          <w:rStyle w:val="FontStyle94"/>
          <w:bCs/>
          <w:sz w:val="24"/>
          <w:szCs w:val="24"/>
        </w:rPr>
        <w:tab/>
        <w:t xml:space="preserve">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rsidRPr="00AF70EB">
        <w:t>обеспечивающий передачу тепловой энергии от источника тепловой энергии до самого удаленного потребителя,</w:t>
      </w:r>
      <w:r w:rsidRPr="00AF70EB">
        <w:rPr>
          <w:rStyle w:val="FontStyle94"/>
          <w:bCs/>
          <w:sz w:val="24"/>
          <w:szCs w:val="24"/>
        </w:rPr>
        <w:t xml:space="preserve"> осуществляется работой насосов источников тепловой энергии. В связи с </w:t>
      </w:r>
      <w:r w:rsidRPr="00AF70EB">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rsidR="003C5DE1" w:rsidRPr="00AF70EB" w:rsidRDefault="003C5DE1" w:rsidP="003C5DE1">
      <w:pPr>
        <w:jc w:val="both"/>
        <w:rPr>
          <w:rStyle w:val="FontStyle94"/>
          <w:bCs/>
          <w:sz w:val="24"/>
          <w:szCs w:val="24"/>
        </w:rPr>
      </w:pPr>
      <w:r w:rsidRPr="00AF70EB">
        <w:rPr>
          <w:rStyle w:val="FontStyle94"/>
          <w:bCs/>
          <w:sz w:val="24"/>
          <w:szCs w:val="24"/>
        </w:rPr>
        <w:tab/>
        <w:t>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rsidR="00217E0D" w:rsidRPr="00AF70EB" w:rsidRDefault="00217E0D" w:rsidP="00217E0D">
      <w:pPr>
        <w:jc w:val="both"/>
        <w:rPr>
          <w:rStyle w:val="FontStyle94"/>
          <w:bCs/>
        </w:rPr>
      </w:pPr>
      <w:bookmarkStart w:id="180" w:name="_Toc14181435"/>
      <w:bookmarkStart w:id="181" w:name="_Toc14183017"/>
      <w:bookmarkStart w:id="182" w:name="_Toc15910527"/>
      <w:bookmarkStart w:id="183" w:name="_Toc16001514"/>
      <w:r w:rsidRPr="00AF70EB">
        <w:rPr>
          <w:rStyle w:val="FontStyle94"/>
          <w:bCs/>
        </w:rPr>
        <w:tab/>
        <w:t>Пьезометрические графики по каждому источнику теплоснабжения поселения отсутствуют.</w:t>
      </w:r>
    </w:p>
    <w:p w:rsidR="003C5DE1" w:rsidRPr="00AF70EB" w:rsidRDefault="003C5DE1" w:rsidP="003C5DE1">
      <w:pPr>
        <w:jc w:val="both"/>
        <w:rPr>
          <w:b/>
        </w:rPr>
      </w:pPr>
      <w:r w:rsidRPr="00AF70EB">
        <w:rPr>
          <w:b/>
        </w:rPr>
        <w:t>1.6.4. Описание причины возникновения дефицитов тепловой мощности и последствий влияния дефицитов на качество теплоснабжения</w:t>
      </w:r>
      <w:bookmarkEnd w:id="180"/>
      <w:bookmarkEnd w:id="181"/>
      <w:bookmarkEnd w:id="182"/>
      <w:bookmarkEnd w:id="183"/>
    </w:p>
    <w:p w:rsidR="003C5DE1" w:rsidRPr="00AF70EB" w:rsidRDefault="003C5DE1" w:rsidP="003C5DE1">
      <w:pPr>
        <w:ind w:firstLine="709"/>
        <w:jc w:val="both"/>
      </w:pPr>
      <w:r w:rsidRPr="00AF70EB">
        <w:t>Дефициты тепловой мощности на котельных поселения отсутствуют.</w:t>
      </w:r>
    </w:p>
    <w:p w:rsidR="003C5DE1" w:rsidRPr="00AF70EB" w:rsidRDefault="003C5DE1" w:rsidP="003C5DE1">
      <w:pPr>
        <w:jc w:val="both"/>
        <w:rPr>
          <w:b/>
        </w:rPr>
      </w:pPr>
      <w:bookmarkStart w:id="184" w:name="_Toc14181436"/>
      <w:bookmarkStart w:id="185" w:name="_Toc14183018"/>
      <w:bookmarkStart w:id="186" w:name="_Toc15910528"/>
      <w:bookmarkStart w:id="187" w:name="_Toc16001515"/>
      <w:r w:rsidRPr="00AF70EB">
        <w:rPr>
          <w:b/>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84"/>
      <w:bookmarkEnd w:id="185"/>
      <w:bookmarkEnd w:id="186"/>
      <w:bookmarkEnd w:id="187"/>
    </w:p>
    <w:p w:rsidR="003C5DE1" w:rsidRPr="00AF70EB" w:rsidRDefault="003C5DE1" w:rsidP="003C5DE1">
      <w:pPr>
        <w:ind w:firstLine="709"/>
        <w:jc w:val="both"/>
      </w:pPr>
      <w:bookmarkStart w:id="188" w:name="_Toc16001516"/>
      <w:r w:rsidRPr="00AF70EB">
        <w:t xml:space="preserve">Резервы тепловой мощности нетто источников тепловой энергии поселения представлены в таблицах </w:t>
      </w:r>
      <w:r w:rsidRPr="00AF70EB">
        <w:rPr>
          <w:bCs/>
        </w:rPr>
        <w:t>1.5.1, 1.5.2, 1.5.3.</w:t>
      </w:r>
      <w:r w:rsidRPr="00AF70EB">
        <w:t>. Зоны с дефицитом тепловой мощности на котельных поселения отсутствуют.</w:t>
      </w:r>
    </w:p>
    <w:p w:rsidR="00217E0D" w:rsidRPr="00AF70EB" w:rsidRDefault="00217E0D" w:rsidP="00217E0D">
      <w:pPr>
        <w:jc w:val="both"/>
        <w:rPr>
          <w:b/>
        </w:rPr>
      </w:pPr>
      <w:r w:rsidRPr="00AF70EB">
        <w:rPr>
          <w:b/>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rsidR="00217E0D" w:rsidRPr="00AF70EB" w:rsidRDefault="00217E0D" w:rsidP="00217E0D">
      <w:pPr>
        <w:ind w:firstLine="709"/>
        <w:jc w:val="both"/>
      </w:pPr>
      <w:r w:rsidRPr="00AF70EB">
        <w:lastRenderedPageBreak/>
        <w:t>Изменения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отсутствуют.</w:t>
      </w:r>
    </w:p>
    <w:p w:rsidR="003C5DE1" w:rsidRPr="00AF70EB" w:rsidRDefault="003C5DE1" w:rsidP="009F258C">
      <w:pPr>
        <w:jc w:val="both"/>
        <w:rPr>
          <w:b/>
        </w:rPr>
      </w:pPr>
      <w:r w:rsidRPr="00AF70EB">
        <w:rPr>
          <w:b/>
        </w:rPr>
        <w:t>1.7.  Балансы теплоносителя</w:t>
      </w:r>
      <w:bookmarkEnd w:id="188"/>
    </w:p>
    <w:p w:rsidR="003C5DE1" w:rsidRPr="00AF70EB" w:rsidRDefault="003C5DE1" w:rsidP="003C5DE1">
      <w:pPr>
        <w:jc w:val="both"/>
        <w:rPr>
          <w:b/>
        </w:rPr>
      </w:pPr>
      <w:bookmarkStart w:id="189" w:name="_Toc15910530"/>
      <w:bookmarkStart w:id="190" w:name="_Toc16001517"/>
      <w:r w:rsidRPr="00AF70EB">
        <w:rPr>
          <w:b/>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89"/>
      <w:bookmarkEnd w:id="190"/>
    </w:p>
    <w:p w:rsidR="003C5DE1" w:rsidRPr="00AF70EB" w:rsidRDefault="003C5DE1" w:rsidP="003C5DE1">
      <w:pPr>
        <w:ind w:firstLine="708"/>
        <w:jc w:val="both"/>
      </w:pPr>
      <w:r w:rsidRPr="00AF70EB">
        <w:t xml:space="preserve">Основной нагрузкой на систему водоподготовки источников теплоснабжения поселения является подпитка водогрейных котлов. Водоподготовка предполагает обработку воды для питания паровых и водогрейных котлов, систем теплоснабжения и горячего водоснабжения, а также контроль качества воды и пара. </w:t>
      </w:r>
      <w:bookmarkStart w:id="191" w:name="_Toc15910531"/>
      <w:bookmarkStart w:id="192" w:name="_Toc16001518"/>
      <w:r w:rsidRPr="00AF70EB">
        <w:t>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1.17.</w:t>
      </w:r>
    </w:p>
    <w:p w:rsidR="003C5DE1" w:rsidRPr="00AF70EB" w:rsidRDefault="003C5DE1" w:rsidP="003C5DE1">
      <w:pPr>
        <w:ind w:firstLine="708"/>
        <w:jc w:val="right"/>
      </w:pPr>
      <w:r w:rsidRPr="00AF70EB">
        <w:t>Таблица 1.17</w:t>
      </w:r>
    </w:p>
    <w:tbl>
      <w:tblPr>
        <w:tblW w:w="0" w:type="auto"/>
        <w:tblCellSpacing w:w="5" w:type="nil"/>
        <w:tblInd w:w="40" w:type="dxa"/>
        <w:tblLayout w:type="fixed"/>
        <w:tblCellMar>
          <w:top w:w="75" w:type="dxa"/>
          <w:left w:w="40" w:type="dxa"/>
          <w:bottom w:w="75" w:type="dxa"/>
          <w:right w:w="40" w:type="dxa"/>
        </w:tblCellMar>
        <w:tblLook w:val="0000"/>
      </w:tblPr>
      <w:tblGrid>
        <w:gridCol w:w="567"/>
        <w:gridCol w:w="6946"/>
        <w:gridCol w:w="849"/>
        <w:gridCol w:w="658"/>
        <w:gridCol w:w="658"/>
        <w:gridCol w:w="658"/>
        <w:gridCol w:w="658"/>
        <w:gridCol w:w="658"/>
        <w:gridCol w:w="658"/>
        <w:gridCol w:w="658"/>
        <w:gridCol w:w="658"/>
        <w:gridCol w:w="658"/>
      </w:tblGrid>
      <w:tr w:rsidR="003C5DE1" w:rsidRPr="00AF70EB" w:rsidTr="00EF37BB">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pPr>
            <w:r w:rsidRPr="00AF70EB">
              <w:t>№ п/п</w:t>
            </w:r>
          </w:p>
        </w:tc>
        <w:tc>
          <w:tcPr>
            <w:tcW w:w="694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pPr>
            <w:r w:rsidRPr="00AF70EB">
              <w:t>Наименование показателей/</w:t>
            </w:r>
          </w:p>
          <w:p w:rsidR="003C5DE1" w:rsidRPr="00AF70EB" w:rsidRDefault="003C5DE1" w:rsidP="0086793F">
            <w:pPr>
              <w:jc w:val="center"/>
            </w:pPr>
            <w:r w:rsidRPr="00AF70EB">
              <w:t>наименование системы теплоснабжения</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pPr>
            <w:r w:rsidRPr="00AF70EB">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pPr>
            <w:r w:rsidRPr="00AF70EB">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pPr>
            <w:r w:rsidRPr="00AF70EB">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pPr>
            <w:r w:rsidRPr="00AF70EB">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pPr>
            <w:r w:rsidRPr="00AF70EB">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pPr>
            <w:r w:rsidRPr="00AF70EB">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pPr>
            <w:r w:rsidRPr="00AF70EB">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pPr>
            <w:r w:rsidRPr="00AF70EB">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pPr>
            <w:r w:rsidRPr="00AF70EB">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pPr>
            <w:r w:rsidRPr="00AF70EB">
              <w:t>2034-2038 годы</w:t>
            </w:r>
          </w:p>
        </w:tc>
      </w:tr>
      <w:tr w:rsidR="003C5DE1" w:rsidRPr="00AF70EB" w:rsidTr="00EF37BB">
        <w:trPr>
          <w:trHeight w:val="8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1</w:t>
            </w:r>
          </w:p>
        </w:tc>
        <w:tc>
          <w:tcPr>
            <w:tcW w:w="6946"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2</w:t>
            </w:r>
          </w:p>
        </w:tc>
        <w:tc>
          <w:tcPr>
            <w:tcW w:w="849"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4</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5</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6</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7</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8</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9</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10</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11</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12</w:t>
            </w:r>
          </w:p>
        </w:tc>
      </w:tr>
      <w:tr w:rsidR="003C5DE1" w:rsidRPr="00AF70EB" w:rsidTr="00EF37BB">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1</w:t>
            </w:r>
          </w:p>
        </w:tc>
        <w:tc>
          <w:tcPr>
            <w:tcW w:w="6946"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EF37BB">
            <w:r w:rsidRPr="00AF70EB">
              <w:t>Котельная ПСШ</w:t>
            </w:r>
          </w:p>
        </w:tc>
        <w:tc>
          <w:tcPr>
            <w:tcW w:w="849"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p>
        </w:tc>
      </w:tr>
      <w:tr w:rsidR="003C5DE1" w:rsidRPr="00AF70EB" w:rsidTr="00EF37BB">
        <w:trPr>
          <w:trHeight w:val="364"/>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1.1.</w:t>
            </w:r>
          </w:p>
        </w:tc>
        <w:tc>
          <w:tcPr>
            <w:tcW w:w="6946"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EF37BB">
            <w:r w:rsidRPr="00AF70EB">
              <w:t>Объем системы центрального теплоснабжения с учетом систем теплопотребления</w:t>
            </w:r>
          </w:p>
        </w:tc>
        <w:tc>
          <w:tcPr>
            <w:tcW w:w="849"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м3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9,63</w:t>
            </w:r>
          </w:p>
        </w:tc>
      </w:tr>
      <w:tr w:rsidR="003C5DE1" w:rsidRPr="00AF70EB" w:rsidTr="00EF37BB">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jc w:val="center"/>
            </w:pPr>
            <w:r w:rsidRPr="00AF70EB">
              <w:t>1.2</w:t>
            </w:r>
          </w:p>
        </w:tc>
        <w:tc>
          <w:tcPr>
            <w:tcW w:w="694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EF37BB">
            <w:r w:rsidRPr="00AF70EB">
              <w:t>Нормативная производительность водоподготовки</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jc w:val="center"/>
            </w:pPr>
            <w:r w:rsidRPr="00AF70EB">
              <w:t>м3/ч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jc w:val="center"/>
            </w:pPr>
            <w:r w:rsidRPr="00AF70EB">
              <w:t>6,0</w:t>
            </w:r>
          </w:p>
        </w:tc>
      </w:tr>
      <w:tr w:rsidR="003C5DE1" w:rsidRPr="00AF70EB"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1.3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EF37BB">
            <w:r w:rsidRPr="00AF70EB">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м3/ч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5,0</w:t>
            </w:r>
          </w:p>
        </w:tc>
      </w:tr>
      <w:tr w:rsidR="003C5DE1" w:rsidRPr="00AF70EB"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EF37BB">
            <w:r w:rsidRPr="00AF70EB">
              <w:t>Котельная Комарова, 2</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r>
      <w:tr w:rsidR="003C5DE1" w:rsidRPr="00AF70EB" w:rsidTr="00EF37BB">
        <w:trPr>
          <w:trHeight w:val="440"/>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2.1</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EF37BB">
            <w:r w:rsidRPr="00AF70EB">
              <w:t>Объем системы центрального теплоснабжения с учетом систем теплопотребления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м3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86,08</w:t>
            </w:r>
          </w:p>
        </w:tc>
      </w:tr>
      <w:tr w:rsidR="003C5DE1" w:rsidRPr="00AF70EB"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2.2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EF37BB">
            <w:r w:rsidRPr="00AF70EB">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м3/ч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1,1</w:t>
            </w:r>
          </w:p>
        </w:tc>
      </w:tr>
      <w:tr w:rsidR="003C5DE1" w:rsidRPr="00AF70EB"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2.3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EF37BB">
            <w:r w:rsidRPr="00AF70EB">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м3/ч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0,5</w:t>
            </w:r>
          </w:p>
        </w:tc>
      </w:tr>
      <w:tr w:rsidR="003C5DE1" w:rsidRPr="00AF70EB"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EF37BB">
            <w:r w:rsidRPr="00AF70EB">
              <w:t>Котельная ДЮСШ п. Пятницкое</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p>
        </w:tc>
      </w:tr>
      <w:tr w:rsidR="003C5DE1" w:rsidRPr="00AF70EB"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3.1</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EF37BB">
            <w:r w:rsidRPr="00AF70EB">
              <w:t>Объем системы центрального теплоснабжения с учетом систем теплопотребления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м3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4,57</w:t>
            </w:r>
          </w:p>
        </w:tc>
      </w:tr>
      <w:tr w:rsidR="003C5DE1" w:rsidRPr="00AF70EB"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3.2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EF37BB">
            <w:r w:rsidRPr="00AF70EB">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м3/ч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jc w:val="center"/>
            </w:pPr>
            <w:r w:rsidRPr="00AF70EB">
              <w:t>0,9</w:t>
            </w:r>
          </w:p>
        </w:tc>
      </w:tr>
      <w:tr w:rsidR="003C5DE1" w:rsidRPr="00AF70EB" w:rsidTr="00EF37BB">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3.3</w:t>
            </w:r>
          </w:p>
        </w:tc>
        <w:tc>
          <w:tcPr>
            <w:tcW w:w="6946"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EF37BB">
            <w:r w:rsidRPr="00AF70EB">
              <w:t xml:space="preserve">Фактическая (перспективная) производительность </w:t>
            </w:r>
            <w:r w:rsidRPr="00AF70EB">
              <w:lastRenderedPageBreak/>
              <w:t>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lastRenderedPageBreak/>
              <w:t>м3/ч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jc w:val="center"/>
            </w:pPr>
            <w:r w:rsidRPr="00AF70EB">
              <w:t>0,9</w:t>
            </w:r>
          </w:p>
        </w:tc>
      </w:tr>
    </w:tbl>
    <w:p w:rsidR="003C5DE1" w:rsidRPr="00AF70EB" w:rsidRDefault="003C5DE1" w:rsidP="003C5DE1">
      <w:pPr>
        <w:jc w:val="both"/>
        <w:rPr>
          <w:b/>
        </w:rPr>
      </w:pPr>
      <w:r w:rsidRPr="00AF70EB">
        <w:rPr>
          <w:b/>
        </w:rPr>
        <w:lastRenderedPageBreak/>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1"/>
      <w:bookmarkEnd w:id="192"/>
    </w:p>
    <w:p w:rsidR="003C5DE1" w:rsidRPr="00AF70EB" w:rsidRDefault="003C5DE1" w:rsidP="003C5DE1">
      <w:pPr>
        <w:ind w:firstLine="708"/>
        <w:jc w:val="both"/>
      </w:pPr>
      <w:bookmarkStart w:id="193" w:name="_Toc16001519"/>
      <w:r w:rsidRPr="00AF70EB">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217E0D" w:rsidRPr="00AF70EB" w:rsidRDefault="00217E0D" w:rsidP="00217E0D">
      <w:pPr>
        <w:jc w:val="both"/>
        <w:rPr>
          <w:b/>
        </w:rPr>
      </w:pPr>
      <w:r w:rsidRPr="00AF70EB">
        <w:rPr>
          <w:b/>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p w:rsidR="00217E0D" w:rsidRPr="00AF70EB" w:rsidRDefault="00217E0D" w:rsidP="00217E0D">
      <w:pPr>
        <w:jc w:val="both"/>
      </w:pPr>
      <w:r w:rsidRPr="00AF70EB">
        <w:tab/>
        <w:t>Изменения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отсутствуют.</w:t>
      </w:r>
    </w:p>
    <w:p w:rsidR="003C5DE1" w:rsidRPr="00AF70EB" w:rsidRDefault="003C5DE1" w:rsidP="009F258C">
      <w:pPr>
        <w:jc w:val="both"/>
        <w:rPr>
          <w:b/>
        </w:rPr>
      </w:pPr>
      <w:r w:rsidRPr="00AF70EB">
        <w:rPr>
          <w:b/>
        </w:rPr>
        <w:t>1.8. Топливные балансы источников тепловой энергии и система обеспечения топливом</w:t>
      </w:r>
      <w:bookmarkEnd w:id="193"/>
    </w:p>
    <w:p w:rsidR="003C5DE1" w:rsidRPr="00AF70EB" w:rsidRDefault="003C5DE1" w:rsidP="003C5DE1">
      <w:pPr>
        <w:jc w:val="right"/>
        <w:rPr>
          <w:bCs/>
        </w:rPr>
      </w:pPr>
      <w:bookmarkStart w:id="194" w:name="_Toc15910711"/>
      <w:bookmarkStart w:id="195" w:name="_Toc16001520"/>
      <w:r w:rsidRPr="00AF70EB">
        <w:rPr>
          <w:bCs/>
        </w:rPr>
        <w:t>Таблица 1.18</w:t>
      </w:r>
    </w:p>
    <w:tbl>
      <w:tblPr>
        <w:tblW w:w="0" w:type="auto"/>
        <w:tblCellSpacing w:w="5" w:type="nil"/>
        <w:tblLayout w:type="fixed"/>
        <w:tblCellMar>
          <w:top w:w="75" w:type="dxa"/>
          <w:left w:w="40" w:type="dxa"/>
          <w:bottom w:w="75" w:type="dxa"/>
          <w:right w:w="40" w:type="dxa"/>
        </w:tblCellMar>
        <w:tblLook w:val="0000"/>
      </w:tblPr>
      <w:tblGrid>
        <w:gridCol w:w="567"/>
        <w:gridCol w:w="10813"/>
        <w:gridCol w:w="1701"/>
        <w:gridCol w:w="1174"/>
      </w:tblGrid>
      <w:tr w:rsidR="00EF37BB" w:rsidRPr="00AF70EB" w:rsidTr="00EF37BB">
        <w:trPr>
          <w:cantSplit/>
          <w:trHeight w:val="571"/>
          <w:tblCellSpacing w:w="5" w:type="nil"/>
        </w:trPr>
        <w:tc>
          <w:tcPr>
            <w:tcW w:w="56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 п/п</w:t>
            </w:r>
          </w:p>
        </w:tc>
        <w:tc>
          <w:tcPr>
            <w:tcW w:w="10813"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Наименование показателя/</w:t>
            </w:r>
          </w:p>
          <w:p w:rsidR="00EF37BB" w:rsidRPr="00AF70EB" w:rsidRDefault="00EF37BB" w:rsidP="0086793F">
            <w:pPr>
              <w:widowControl w:val="0"/>
              <w:autoSpaceDE w:val="0"/>
              <w:autoSpaceDN w:val="0"/>
              <w:adjustRightInd w:val="0"/>
              <w:jc w:val="center"/>
            </w:pPr>
            <w:r w:rsidRPr="00AF70EB">
              <w:t>наименование системы теплоснабжения</w:t>
            </w:r>
          </w:p>
        </w:tc>
        <w:tc>
          <w:tcPr>
            <w:tcW w:w="1701"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jc w:val="center"/>
              <w:rPr>
                <w:bCs/>
              </w:rPr>
            </w:pPr>
            <w:r w:rsidRPr="00AF70EB">
              <w:rPr>
                <w:bCs/>
              </w:rPr>
              <w:t>Ед. изм.</w:t>
            </w:r>
          </w:p>
        </w:tc>
        <w:tc>
          <w:tcPr>
            <w:tcW w:w="1174"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EF37BB" w:rsidRPr="00505EFA" w:rsidRDefault="00EF37BB" w:rsidP="00505EFA">
            <w:pPr>
              <w:jc w:val="center"/>
              <w:rPr>
                <w:bCs/>
                <w:color w:val="FF0000"/>
              </w:rPr>
            </w:pPr>
            <w:r w:rsidRPr="00505EFA">
              <w:rPr>
                <w:bCs/>
                <w:color w:val="FF0000"/>
              </w:rPr>
              <w:t>20</w:t>
            </w:r>
            <w:r w:rsidR="00301C1F" w:rsidRPr="00505EFA">
              <w:rPr>
                <w:bCs/>
                <w:color w:val="FF0000"/>
              </w:rPr>
              <w:t>2</w:t>
            </w:r>
            <w:r w:rsidR="00505EFA" w:rsidRPr="00505EFA">
              <w:rPr>
                <w:bCs/>
                <w:color w:val="FF0000"/>
              </w:rPr>
              <w:t>2</w:t>
            </w:r>
            <w:r w:rsidRPr="00505EFA">
              <w:rPr>
                <w:bCs/>
                <w:color w:val="FF0000"/>
              </w:rPr>
              <w:t xml:space="preserve"> год</w:t>
            </w:r>
          </w:p>
        </w:tc>
      </w:tr>
      <w:tr w:rsidR="00EF37BB" w:rsidRPr="00AF70EB" w:rsidTr="00EF37BB">
        <w:trPr>
          <w:cantSplit/>
          <w:trHeight w:val="30"/>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1</w:t>
            </w:r>
          </w:p>
        </w:tc>
        <w:tc>
          <w:tcPr>
            <w:tcW w:w="1081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2</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3</w:t>
            </w:r>
          </w:p>
        </w:tc>
        <w:tc>
          <w:tcPr>
            <w:tcW w:w="117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4</w:t>
            </w:r>
          </w:p>
        </w:tc>
      </w:tr>
      <w:tr w:rsidR="00EF37BB" w:rsidRPr="00AF70EB" w:rsidTr="00EF37BB">
        <w:trPr>
          <w:cantSplit/>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1</w:t>
            </w:r>
          </w:p>
        </w:tc>
        <w:tc>
          <w:tcPr>
            <w:tcW w:w="10813"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AF70EB" w:rsidRDefault="00EF37BB" w:rsidP="00EF37BB">
            <w:pPr>
              <w:widowControl w:val="0"/>
              <w:autoSpaceDE w:val="0"/>
              <w:autoSpaceDN w:val="0"/>
              <w:adjustRightInd w:val="0"/>
              <w:rPr>
                <w:bCs/>
              </w:rPr>
            </w:pPr>
            <w:r w:rsidRPr="00AF70EB">
              <w:rPr>
                <w:bCs/>
              </w:rPr>
              <w:t>Котельная ПСШ</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rPr>
                <w:bCs/>
              </w:rPr>
            </w:pPr>
          </w:p>
        </w:tc>
        <w:tc>
          <w:tcPr>
            <w:tcW w:w="1174"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p>
        </w:tc>
      </w:tr>
      <w:tr w:rsidR="00EF37BB" w:rsidRPr="00AF70EB" w:rsidTr="00EF37BB">
        <w:trPr>
          <w:cantSplit/>
          <w:tblCellSpacing w:w="5" w:type="nil"/>
        </w:trPr>
        <w:tc>
          <w:tcPr>
            <w:tcW w:w="567" w:type="dxa"/>
            <w:tcBorders>
              <w:left w:val="single" w:sz="8" w:space="0" w:color="auto"/>
              <w:bottom w:val="single" w:sz="8"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1.1</w:t>
            </w:r>
          </w:p>
        </w:tc>
        <w:tc>
          <w:tcPr>
            <w:tcW w:w="10813" w:type="dxa"/>
            <w:tcBorders>
              <w:left w:val="single" w:sz="8" w:space="0" w:color="auto"/>
              <w:bottom w:val="single" w:sz="8" w:space="0" w:color="auto"/>
              <w:right w:val="single" w:sz="8" w:space="0" w:color="auto"/>
            </w:tcBorders>
            <w:tcMar>
              <w:top w:w="0" w:type="dxa"/>
              <w:bottom w:w="0" w:type="dxa"/>
            </w:tcMar>
            <w:vAlign w:val="center"/>
          </w:tcPr>
          <w:p w:rsidR="00EF37BB" w:rsidRPr="00AF70EB" w:rsidRDefault="00EF37BB" w:rsidP="00EF37BB">
            <w:pPr>
              <w:widowControl w:val="0"/>
              <w:autoSpaceDE w:val="0"/>
              <w:autoSpaceDN w:val="0"/>
              <w:adjustRightInd w:val="0"/>
            </w:pPr>
            <w:r w:rsidRPr="00AF70EB">
              <w:rPr>
                <w:bCs/>
              </w:rPr>
              <w:t xml:space="preserve">Отпуск тепловой энергии с коллекторов источника тепловой энергии </w:t>
            </w:r>
          </w:p>
        </w:tc>
        <w:tc>
          <w:tcPr>
            <w:tcW w:w="1701" w:type="dxa"/>
            <w:tcBorders>
              <w:left w:val="single" w:sz="8" w:space="0" w:color="auto"/>
              <w:bottom w:val="single" w:sz="8"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rPr>
                <w:bCs/>
              </w:rPr>
              <w:t>Гкал/год</w:t>
            </w:r>
          </w:p>
        </w:tc>
        <w:tc>
          <w:tcPr>
            <w:tcW w:w="1174" w:type="dxa"/>
            <w:tcBorders>
              <w:left w:val="single" w:sz="8" w:space="0" w:color="auto"/>
              <w:bottom w:val="single" w:sz="8" w:space="0" w:color="auto"/>
              <w:right w:val="single" w:sz="8" w:space="0" w:color="auto"/>
            </w:tcBorders>
            <w:tcMar>
              <w:top w:w="0" w:type="dxa"/>
              <w:bottom w:w="0" w:type="dxa"/>
            </w:tcMar>
            <w:vAlign w:val="center"/>
          </w:tcPr>
          <w:p w:rsidR="00EF37BB" w:rsidRPr="00505EFA" w:rsidRDefault="00FA4944" w:rsidP="00505EFA">
            <w:pPr>
              <w:widowControl w:val="0"/>
              <w:autoSpaceDE w:val="0"/>
              <w:autoSpaceDN w:val="0"/>
              <w:adjustRightInd w:val="0"/>
              <w:jc w:val="center"/>
              <w:rPr>
                <w:color w:val="FF0000"/>
              </w:rPr>
            </w:pPr>
            <w:r w:rsidRPr="00505EFA">
              <w:rPr>
                <w:color w:val="FF0000"/>
              </w:rPr>
              <w:t>13</w:t>
            </w:r>
            <w:r w:rsidR="00505EFA" w:rsidRPr="00505EFA">
              <w:rPr>
                <w:color w:val="FF0000"/>
              </w:rPr>
              <w:t>83</w:t>
            </w:r>
          </w:p>
        </w:tc>
      </w:tr>
      <w:tr w:rsidR="00EF37BB" w:rsidRPr="00AF70EB" w:rsidTr="00EF37BB">
        <w:trPr>
          <w:cantSplit/>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1.2</w:t>
            </w:r>
          </w:p>
        </w:tc>
        <w:tc>
          <w:tcPr>
            <w:tcW w:w="10813" w:type="dxa"/>
            <w:tcBorders>
              <w:top w:val="single" w:sz="4" w:space="0" w:color="auto"/>
              <w:left w:val="single" w:sz="4" w:space="0" w:color="auto"/>
              <w:bottom w:val="single" w:sz="4" w:space="0" w:color="auto"/>
              <w:right w:val="single" w:sz="4" w:space="0" w:color="auto"/>
            </w:tcBorders>
            <w:tcMar>
              <w:top w:w="0" w:type="dxa"/>
              <w:bottom w:w="0" w:type="dxa"/>
            </w:tcMar>
          </w:tcPr>
          <w:p w:rsidR="00EF37BB" w:rsidRPr="00AF70EB" w:rsidRDefault="00EF37BB" w:rsidP="0081104B">
            <w:pPr>
              <w:widowControl w:val="0"/>
              <w:autoSpaceDE w:val="0"/>
              <w:autoSpaceDN w:val="0"/>
              <w:adjustRightInd w:val="0"/>
              <w:jc w:val="both"/>
            </w:pPr>
            <w:r w:rsidRPr="00AF70EB">
              <w:t>Расход условного топлива</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тут/год</w:t>
            </w:r>
          </w:p>
        </w:tc>
        <w:tc>
          <w:tcPr>
            <w:tcW w:w="117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505EFA" w:rsidRDefault="00505EFA" w:rsidP="00301C1F">
            <w:pPr>
              <w:widowControl w:val="0"/>
              <w:autoSpaceDE w:val="0"/>
              <w:autoSpaceDN w:val="0"/>
              <w:adjustRightInd w:val="0"/>
              <w:jc w:val="center"/>
              <w:rPr>
                <w:color w:val="FF0000"/>
              </w:rPr>
            </w:pPr>
            <w:r w:rsidRPr="00505EFA">
              <w:rPr>
                <w:color w:val="FF0000"/>
              </w:rPr>
              <w:t>226</w:t>
            </w:r>
          </w:p>
        </w:tc>
      </w:tr>
      <w:tr w:rsidR="00EF37BB" w:rsidRPr="00AF70EB"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1.3</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tcPr>
          <w:p w:rsidR="00EF37BB" w:rsidRPr="00AF70EB" w:rsidRDefault="00EF37BB" w:rsidP="0081104B">
            <w:pPr>
              <w:widowControl w:val="0"/>
              <w:autoSpaceDE w:val="0"/>
              <w:autoSpaceDN w:val="0"/>
              <w:adjustRightInd w:val="0"/>
              <w:jc w:val="both"/>
            </w:pPr>
            <w:r w:rsidRPr="00AF70EB">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тыс. м</w:t>
            </w:r>
            <w:r w:rsidRPr="00AF70EB">
              <w:rPr>
                <w:vertAlign w:val="superscript"/>
              </w:rPr>
              <w:t>3</w:t>
            </w:r>
            <w:r w:rsidRPr="00AF70EB">
              <w:t>/год</w:t>
            </w: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505EFA" w:rsidRDefault="00505EFA" w:rsidP="00FA4944">
            <w:pPr>
              <w:widowControl w:val="0"/>
              <w:autoSpaceDE w:val="0"/>
              <w:autoSpaceDN w:val="0"/>
              <w:adjustRightInd w:val="0"/>
              <w:jc w:val="center"/>
              <w:rPr>
                <w:color w:val="FF0000"/>
              </w:rPr>
            </w:pPr>
            <w:r w:rsidRPr="00505EFA">
              <w:rPr>
                <w:color w:val="FF0000"/>
              </w:rPr>
              <w:t>191</w:t>
            </w:r>
          </w:p>
        </w:tc>
      </w:tr>
      <w:tr w:rsidR="00EF37BB" w:rsidRPr="00AF70EB"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2</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EF37BB">
            <w:pPr>
              <w:widowControl w:val="0"/>
              <w:autoSpaceDE w:val="0"/>
              <w:autoSpaceDN w:val="0"/>
              <w:adjustRightInd w:val="0"/>
            </w:pPr>
            <w:r w:rsidRPr="00AF70EB">
              <w:rPr>
                <w:bCs/>
              </w:rPr>
              <w:t>Котельная Комарова, 2</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505EFA" w:rsidRDefault="00EF37BB" w:rsidP="0086793F">
            <w:pPr>
              <w:widowControl w:val="0"/>
              <w:autoSpaceDE w:val="0"/>
              <w:autoSpaceDN w:val="0"/>
              <w:adjustRightInd w:val="0"/>
              <w:jc w:val="center"/>
              <w:rPr>
                <w:color w:val="FF0000"/>
              </w:rPr>
            </w:pPr>
          </w:p>
        </w:tc>
      </w:tr>
      <w:tr w:rsidR="00EF37BB" w:rsidRPr="00AF70EB"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2.1</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EF37BB">
            <w:pPr>
              <w:widowControl w:val="0"/>
              <w:autoSpaceDE w:val="0"/>
              <w:autoSpaceDN w:val="0"/>
              <w:adjustRightInd w:val="0"/>
            </w:pPr>
            <w:r w:rsidRPr="00AF70EB">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rPr>
                <w:bCs/>
              </w:rPr>
              <w:t>Гкал/год</w:t>
            </w: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505EFA" w:rsidRDefault="00505EFA" w:rsidP="00301C1F">
            <w:pPr>
              <w:widowControl w:val="0"/>
              <w:autoSpaceDE w:val="0"/>
              <w:autoSpaceDN w:val="0"/>
              <w:adjustRightInd w:val="0"/>
              <w:jc w:val="center"/>
              <w:rPr>
                <w:color w:val="FF0000"/>
              </w:rPr>
            </w:pPr>
            <w:r w:rsidRPr="00505EFA">
              <w:rPr>
                <w:color w:val="FF0000"/>
              </w:rPr>
              <w:t>1949</w:t>
            </w:r>
          </w:p>
        </w:tc>
      </w:tr>
      <w:tr w:rsidR="00EF37BB" w:rsidRPr="00AF70EB"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2.2</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tcPr>
          <w:p w:rsidR="00EF37BB" w:rsidRPr="00AF70EB" w:rsidRDefault="00EF37BB" w:rsidP="0081104B">
            <w:pPr>
              <w:widowControl w:val="0"/>
              <w:autoSpaceDE w:val="0"/>
              <w:autoSpaceDN w:val="0"/>
              <w:adjustRightInd w:val="0"/>
              <w:jc w:val="both"/>
            </w:pPr>
            <w:r w:rsidRPr="00AF70EB">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тут/год</w:t>
            </w: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505EFA" w:rsidRDefault="00505EFA" w:rsidP="0086793F">
            <w:pPr>
              <w:widowControl w:val="0"/>
              <w:autoSpaceDE w:val="0"/>
              <w:autoSpaceDN w:val="0"/>
              <w:adjustRightInd w:val="0"/>
              <w:jc w:val="center"/>
              <w:rPr>
                <w:color w:val="FF0000"/>
              </w:rPr>
            </w:pPr>
            <w:r w:rsidRPr="00505EFA">
              <w:rPr>
                <w:color w:val="FF0000"/>
              </w:rPr>
              <w:t>300</w:t>
            </w:r>
          </w:p>
        </w:tc>
      </w:tr>
      <w:tr w:rsidR="00EF37BB" w:rsidRPr="00AF70EB"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2.3</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tcPr>
          <w:p w:rsidR="00EF37BB" w:rsidRPr="00AF70EB" w:rsidRDefault="00EF37BB" w:rsidP="0081104B">
            <w:pPr>
              <w:widowControl w:val="0"/>
              <w:autoSpaceDE w:val="0"/>
              <w:autoSpaceDN w:val="0"/>
              <w:adjustRightInd w:val="0"/>
              <w:jc w:val="both"/>
            </w:pPr>
            <w:r w:rsidRPr="00AF70EB">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тыс. м</w:t>
            </w:r>
            <w:r w:rsidRPr="00AF70EB">
              <w:rPr>
                <w:vertAlign w:val="superscript"/>
              </w:rPr>
              <w:t>3</w:t>
            </w:r>
            <w:r w:rsidRPr="00AF70EB">
              <w:t>/год</w:t>
            </w: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505EFA" w:rsidRDefault="00505EFA" w:rsidP="00301C1F">
            <w:pPr>
              <w:widowControl w:val="0"/>
              <w:autoSpaceDE w:val="0"/>
              <w:autoSpaceDN w:val="0"/>
              <w:adjustRightInd w:val="0"/>
              <w:jc w:val="center"/>
              <w:rPr>
                <w:color w:val="FF0000"/>
              </w:rPr>
            </w:pPr>
            <w:r w:rsidRPr="00505EFA">
              <w:rPr>
                <w:color w:val="FF0000"/>
              </w:rPr>
              <w:t>254</w:t>
            </w:r>
          </w:p>
        </w:tc>
      </w:tr>
      <w:tr w:rsidR="00EF37BB" w:rsidRPr="00AF70EB"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3</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EF37BB">
            <w:pPr>
              <w:widowControl w:val="0"/>
              <w:autoSpaceDE w:val="0"/>
              <w:autoSpaceDN w:val="0"/>
              <w:adjustRightInd w:val="0"/>
            </w:pPr>
            <w:r w:rsidRPr="00AF70EB">
              <w:t>Котельная ДЮСШ п. Пятницкое</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505EFA" w:rsidRDefault="00EF37BB" w:rsidP="0086793F">
            <w:pPr>
              <w:widowControl w:val="0"/>
              <w:autoSpaceDE w:val="0"/>
              <w:autoSpaceDN w:val="0"/>
              <w:adjustRightInd w:val="0"/>
              <w:jc w:val="center"/>
              <w:rPr>
                <w:color w:val="FF0000"/>
              </w:rPr>
            </w:pPr>
          </w:p>
        </w:tc>
      </w:tr>
      <w:tr w:rsidR="00EF37BB" w:rsidRPr="00AF70EB"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3.1</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EF37BB">
            <w:pPr>
              <w:widowControl w:val="0"/>
              <w:autoSpaceDE w:val="0"/>
              <w:autoSpaceDN w:val="0"/>
              <w:adjustRightInd w:val="0"/>
            </w:pPr>
            <w:r w:rsidRPr="00AF70EB">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rPr>
                <w:bCs/>
              </w:rPr>
              <w:t>Гкал/год</w:t>
            </w: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505EFA" w:rsidRDefault="00EF37BB" w:rsidP="0086793F">
            <w:pPr>
              <w:widowControl w:val="0"/>
              <w:autoSpaceDE w:val="0"/>
              <w:autoSpaceDN w:val="0"/>
              <w:adjustRightInd w:val="0"/>
              <w:jc w:val="center"/>
              <w:rPr>
                <w:color w:val="FF0000"/>
                <w:highlight w:val="yellow"/>
              </w:rPr>
            </w:pPr>
            <w:r w:rsidRPr="00505EFA">
              <w:rPr>
                <w:color w:val="FF0000"/>
              </w:rPr>
              <w:t>-</w:t>
            </w:r>
          </w:p>
        </w:tc>
      </w:tr>
      <w:tr w:rsidR="00EF37BB" w:rsidRPr="00AF70EB"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3.2</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tcPr>
          <w:p w:rsidR="00EF37BB" w:rsidRPr="00AF70EB" w:rsidRDefault="00EF37BB" w:rsidP="0081104B">
            <w:pPr>
              <w:widowControl w:val="0"/>
              <w:autoSpaceDE w:val="0"/>
              <w:autoSpaceDN w:val="0"/>
              <w:adjustRightInd w:val="0"/>
              <w:jc w:val="both"/>
            </w:pPr>
            <w:r w:rsidRPr="00AF70EB">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тут/год</w:t>
            </w: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505EFA" w:rsidRDefault="00301C1F" w:rsidP="0086793F">
            <w:pPr>
              <w:widowControl w:val="0"/>
              <w:autoSpaceDE w:val="0"/>
              <w:autoSpaceDN w:val="0"/>
              <w:adjustRightInd w:val="0"/>
              <w:jc w:val="center"/>
              <w:rPr>
                <w:color w:val="FF0000"/>
              </w:rPr>
            </w:pPr>
            <w:r w:rsidRPr="00505EFA">
              <w:rPr>
                <w:color w:val="FF0000"/>
              </w:rPr>
              <w:t>-</w:t>
            </w:r>
          </w:p>
        </w:tc>
      </w:tr>
      <w:tr w:rsidR="00EF37BB" w:rsidRPr="00AF70EB" w:rsidTr="00EF37BB">
        <w:trPr>
          <w:cantSplit/>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3.3</w:t>
            </w:r>
          </w:p>
        </w:tc>
        <w:tc>
          <w:tcPr>
            <w:tcW w:w="10813" w:type="dxa"/>
            <w:tcBorders>
              <w:top w:val="single" w:sz="4" w:space="0" w:color="auto"/>
              <w:left w:val="single" w:sz="8" w:space="0" w:color="auto"/>
              <w:bottom w:val="single" w:sz="8" w:space="0" w:color="auto"/>
              <w:right w:val="single" w:sz="8" w:space="0" w:color="auto"/>
            </w:tcBorders>
            <w:tcMar>
              <w:top w:w="0" w:type="dxa"/>
              <w:bottom w:w="0" w:type="dxa"/>
            </w:tcMar>
          </w:tcPr>
          <w:p w:rsidR="00EF37BB" w:rsidRPr="00AF70EB" w:rsidRDefault="00EF37BB" w:rsidP="0081104B">
            <w:pPr>
              <w:widowControl w:val="0"/>
              <w:autoSpaceDE w:val="0"/>
              <w:autoSpaceDN w:val="0"/>
              <w:adjustRightInd w:val="0"/>
              <w:jc w:val="both"/>
            </w:pPr>
            <w:r w:rsidRPr="00AF70EB">
              <w:t>Расход натурального топлива</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AF70EB" w:rsidRDefault="00EF37BB" w:rsidP="0086793F">
            <w:pPr>
              <w:widowControl w:val="0"/>
              <w:autoSpaceDE w:val="0"/>
              <w:autoSpaceDN w:val="0"/>
              <w:adjustRightInd w:val="0"/>
              <w:jc w:val="center"/>
            </w:pPr>
            <w:r w:rsidRPr="00AF70EB">
              <w:t>тыс. м</w:t>
            </w:r>
            <w:r w:rsidRPr="00AF70EB">
              <w:rPr>
                <w:vertAlign w:val="superscript"/>
              </w:rPr>
              <w:t>3</w:t>
            </w:r>
            <w:r w:rsidRPr="00AF70EB">
              <w:t>/год</w:t>
            </w:r>
          </w:p>
        </w:tc>
        <w:tc>
          <w:tcPr>
            <w:tcW w:w="1174"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505EFA" w:rsidRDefault="00301C1F" w:rsidP="0086793F">
            <w:pPr>
              <w:widowControl w:val="0"/>
              <w:autoSpaceDE w:val="0"/>
              <w:autoSpaceDN w:val="0"/>
              <w:adjustRightInd w:val="0"/>
              <w:jc w:val="center"/>
              <w:rPr>
                <w:color w:val="FF0000"/>
              </w:rPr>
            </w:pPr>
            <w:r w:rsidRPr="00505EFA">
              <w:rPr>
                <w:color w:val="FF0000"/>
              </w:rPr>
              <w:t>-</w:t>
            </w:r>
          </w:p>
        </w:tc>
      </w:tr>
    </w:tbl>
    <w:p w:rsidR="003C5DE1" w:rsidRPr="00AF70EB" w:rsidRDefault="003C5DE1" w:rsidP="003C5DE1">
      <w:pPr>
        <w:jc w:val="both"/>
        <w:rPr>
          <w:b/>
        </w:rPr>
      </w:pPr>
      <w:r w:rsidRPr="00AF70EB">
        <w:rPr>
          <w:b/>
        </w:rPr>
        <w:t>1.8.1. Описание видов и количества используемого основного топлива для каждого источника тепловой энергии</w:t>
      </w:r>
      <w:bookmarkEnd w:id="194"/>
      <w:bookmarkEnd w:id="195"/>
    </w:p>
    <w:p w:rsidR="003C5DE1" w:rsidRPr="00AF70EB" w:rsidRDefault="003C5DE1" w:rsidP="003C5DE1">
      <w:pPr>
        <w:ind w:firstLine="709"/>
        <w:jc w:val="both"/>
      </w:pPr>
      <w:r w:rsidRPr="00AF70EB">
        <w:t>Все источники тепловой энергии поселения в качестве основного топлива используют природный газ. Описание видов и количества используемого основного для каждого источника тепловой энергии поселения представлены в таблице 1.19.</w:t>
      </w:r>
    </w:p>
    <w:p w:rsidR="003C5DE1" w:rsidRPr="00AF70EB" w:rsidRDefault="003C5DE1" w:rsidP="003C5DE1">
      <w:pPr>
        <w:jc w:val="right"/>
      </w:pPr>
      <w:r w:rsidRPr="00AF70EB">
        <w:t>Таблица 1.19</w:t>
      </w:r>
    </w:p>
    <w:tbl>
      <w:tblPr>
        <w:tblW w:w="14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891"/>
        <w:gridCol w:w="5103"/>
        <w:gridCol w:w="4017"/>
        <w:gridCol w:w="4111"/>
      </w:tblGrid>
      <w:tr w:rsidR="003C5DE1" w:rsidRPr="00AF70EB" w:rsidTr="00EF37BB">
        <w:trPr>
          <w:trHeight w:val="416"/>
        </w:trPr>
        <w:tc>
          <w:tcPr>
            <w:tcW w:w="891" w:type="dxa"/>
            <w:vAlign w:val="center"/>
          </w:tcPr>
          <w:p w:rsidR="003C5DE1" w:rsidRPr="00AF70EB" w:rsidRDefault="003C5DE1" w:rsidP="00EF37BB">
            <w:pPr>
              <w:pStyle w:val="Style12"/>
              <w:widowControl/>
              <w:spacing w:line="240" w:lineRule="auto"/>
              <w:rPr>
                <w:rStyle w:val="FontStyle91"/>
                <w:bCs/>
                <w:sz w:val="24"/>
                <w:szCs w:val="24"/>
              </w:rPr>
            </w:pPr>
            <w:r w:rsidRPr="00AF70EB">
              <w:rPr>
                <w:rStyle w:val="FontStyle91"/>
                <w:bCs/>
                <w:sz w:val="24"/>
                <w:szCs w:val="24"/>
              </w:rPr>
              <w:t>№</w:t>
            </w:r>
            <w:r w:rsidR="00EF37BB" w:rsidRPr="00AF70EB">
              <w:rPr>
                <w:rStyle w:val="FontStyle91"/>
                <w:bCs/>
                <w:sz w:val="24"/>
                <w:szCs w:val="24"/>
              </w:rPr>
              <w:t xml:space="preserve"> </w:t>
            </w:r>
            <w:r w:rsidRPr="00AF70EB">
              <w:rPr>
                <w:rStyle w:val="FontStyle91"/>
                <w:bCs/>
                <w:sz w:val="24"/>
                <w:szCs w:val="24"/>
              </w:rPr>
              <w:t>п/п</w:t>
            </w:r>
          </w:p>
        </w:tc>
        <w:tc>
          <w:tcPr>
            <w:tcW w:w="5103" w:type="dxa"/>
            <w:vAlign w:val="center"/>
          </w:tcPr>
          <w:p w:rsidR="003C5DE1" w:rsidRPr="00AF70EB" w:rsidRDefault="003C5DE1" w:rsidP="0086793F">
            <w:pPr>
              <w:pStyle w:val="Style12"/>
              <w:widowControl/>
              <w:spacing w:line="240" w:lineRule="auto"/>
              <w:rPr>
                <w:rStyle w:val="FontStyle91"/>
                <w:bCs/>
                <w:sz w:val="24"/>
                <w:szCs w:val="24"/>
              </w:rPr>
            </w:pPr>
            <w:r w:rsidRPr="00AF70EB">
              <w:rPr>
                <w:rStyle w:val="FontStyle91"/>
                <w:bCs/>
                <w:sz w:val="24"/>
                <w:szCs w:val="24"/>
              </w:rPr>
              <w:t>Источник тепловой энергии</w:t>
            </w:r>
          </w:p>
        </w:tc>
        <w:tc>
          <w:tcPr>
            <w:tcW w:w="4017" w:type="dxa"/>
            <w:vAlign w:val="center"/>
          </w:tcPr>
          <w:p w:rsidR="003C5DE1" w:rsidRPr="00AF70EB" w:rsidRDefault="003C5DE1" w:rsidP="0086793F">
            <w:pPr>
              <w:pStyle w:val="Style12"/>
              <w:widowControl/>
              <w:spacing w:line="240" w:lineRule="auto"/>
              <w:rPr>
                <w:rStyle w:val="FontStyle91"/>
                <w:bCs/>
                <w:sz w:val="24"/>
                <w:szCs w:val="24"/>
              </w:rPr>
            </w:pPr>
            <w:r w:rsidRPr="00AF70EB">
              <w:rPr>
                <w:rStyle w:val="FontStyle91"/>
                <w:bCs/>
                <w:sz w:val="24"/>
                <w:szCs w:val="24"/>
              </w:rPr>
              <w:t>Вид основного топлива</w:t>
            </w:r>
          </w:p>
        </w:tc>
        <w:tc>
          <w:tcPr>
            <w:tcW w:w="4111" w:type="dxa"/>
            <w:vAlign w:val="center"/>
          </w:tcPr>
          <w:p w:rsidR="003C5DE1" w:rsidRPr="00AF70EB" w:rsidRDefault="00EF37BB" w:rsidP="00EF37BB">
            <w:pPr>
              <w:pStyle w:val="Style12"/>
              <w:widowControl/>
              <w:spacing w:line="240" w:lineRule="auto"/>
              <w:rPr>
                <w:rStyle w:val="FontStyle91"/>
                <w:bCs/>
                <w:sz w:val="24"/>
                <w:szCs w:val="24"/>
              </w:rPr>
            </w:pPr>
            <w:r w:rsidRPr="00AF70EB">
              <w:rPr>
                <w:rStyle w:val="FontStyle91"/>
                <w:bCs/>
                <w:sz w:val="24"/>
                <w:szCs w:val="24"/>
              </w:rPr>
              <w:t>Р</w:t>
            </w:r>
            <w:r w:rsidR="003C5DE1" w:rsidRPr="00AF70EB">
              <w:rPr>
                <w:rStyle w:val="FontStyle91"/>
                <w:bCs/>
                <w:sz w:val="24"/>
                <w:szCs w:val="24"/>
              </w:rPr>
              <w:t>асход натурального топлива,</w:t>
            </w:r>
            <w:r w:rsidRPr="00AF70EB">
              <w:rPr>
                <w:rStyle w:val="FontStyle91"/>
                <w:bCs/>
                <w:sz w:val="24"/>
                <w:szCs w:val="24"/>
              </w:rPr>
              <w:t xml:space="preserve"> </w:t>
            </w:r>
            <w:r w:rsidR="003C5DE1" w:rsidRPr="00AF70EB">
              <w:rPr>
                <w:rStyle w:val="FontStyle91"/>
                <w:bCs/>
                <w:sz w:val="24"/>
                <w:szCs w:val="24"/>
              </w:rPr>
              <w:t>тыс. м</w:t>
            </w:r>
            <w:r w:rsidR="003C5DE1" w:rsidRPr="00AF70EB">
              <w:rPr>
                <w:rStyle w:val="FontStyle91"/>
                <w:bCs/>
                <w:sz w:val="24"/>
                <w:szCs w:val="24"/>
                <w:vertAlign w:val="superscript"/>
              </w:rPr>
              <w:t>3</w:t>
            </w:r>
          </w:p>
        </w:tc>
      </w:tr>
      <w:tr w:rsidR="003C5DE1" w:rsidRPr="00AF70EB" w:rsidTr="00EF37BB">
        <w:tc>
          <w:tcPr>
            <w:tcW w:w="891" w:type="dxa"/>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lastRenderedPageBreak/>
              <w:t>1</w:t>
            </w:r>
          </w:p>
        </w:tc>
        <w:tc>
          <w:tcPr>
            <w:tcW w:w="5103" w:type="dxa"/>
            <w:vAlign w:val="center"/>
          </w:tcPr>
          <w:p w:rsidR="003C5DE1" w:rsidRPr="00AF70EB" w:rsidRDefault="003C5DE1" w:rsidP="0086793F">
            <w:pPr>
              <w:jc w:val="center"/>
            </w:pPr>
            <w:r w:rsidRPr="00AF70EB">
              <w:t>2</w:t>
            </w:r>
          </w:p>
        </w:tc>
        <w:tc>
          <w:tcPr>
            <w:tcW w:w="4017" w:type="dxa"/>
            <w:vAlign w:val="center"/>
          </w:tcPr>
          <w:p w:rsidR="003C5DE1" w:rsidRPr="00AF70EB" w:rsidRDefault="003C5DE1" w:rsidP="0086793F">
            <w:pPr>
              <w:pStyle w:val="Style12"/>
              <w:widowControl/>
              <w:spacing w:line="240" w:lineRule="auto"/>
              <w:ind w:left="140" w:right="140"/>
              <w:rPr>
                <w:rStyle w:val="FontStyle91"/>
                <w:sz w:val="24"/>
                <w:szCs w:val="24"/>
              </w:rPr>
            </w:pPr>
            <w:r w:rsidRPr="00AF70EB">
              <w:rPr>
                <w:rStyle w:val="FontStyle91"/>
                <w:sz w:val="24"/>
                <w:szCs w:val="24"/>
              </w:rPr>
              <w:t>3</w:t>
            </w:r>
          </w:p>
        </w:tc>
        <w:tc>
          <w:tcPr>
            <w:tcW w:w="4111" w:type="dxa"/>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4</w:t>
            </w:r>
          </w:p>
        </w:tc>
      </w:tr>
      <w:tr w:rsidR="003C5DE1" w:rsidRPr="00AF70EB" w:rsidTr="00EF37BB">
        <w:trPr>
          <w:trHeight w:val="238"/>
        </w:trPr>
        <w:tc>
          <w:tcPr>
            <w:tcW w:w="891" w:type="dxa"/>
          </w:tcPr>
          <w:p w:rsidR="003C5DE1" w:rsidRPr="00AF70EB" w:rsidRDefault="003C5DE1" w:rsidP="0086793F">
            <w:pPr>
              <w:pStyle w:val="19"/>
              <w:jc w:val="center"/>
            </w:pPr>
            <w:r w:rsidRPr="00AF70EB">
              <w:t>1</w:t>
            </w:r>
          </w:p>
        </w:tc>
        <w:tc>
          <w:tcPr>
            <w:tcW w:w="5103" w:type="dxa"/>
          </w:tcPr>
          <w:p w:rsidR="003C5DE1" w:rsidRPr="00AF70EB" w:rsidRDefault="003C5DE1" w:rsidP="0086793F">
            <w:pPr>
              <w:pStyle w:val="19"/>
            </w:pPr>
            <w:r w:rsidRPr="00AF70EB">
              <w:t>Котельная  ПСШ</w:t>
            </w:r>
          </w:p>
        </w:tc>
        <w:tc>
          <w:tcPr>
            <w:tcW w:w="4017" w:type="dxa"/>
            <w:vAlign w:val="center"/>
          </w:tcPr>
          <w:p w:rsidR="003C5DE1" w:rsidRPr="00AF70EB" w:rsidRDefault="003C5DE1" w:rsidP="0086793F">
            <w:pPr>
              <w:pStyle w:val="Style12"/>
              <w:widowControl/>
              <w:spacing w:line="240" w:lineRule="auto"/>
              <w:ind w:left="140" w:right="140"/>
              <w:rPr>
                <w:rStyle w:val="FontStyle91"/>
                <w:sz w:val="24"/>
                <w:szCs w:val="24"/>
              </w:rPr>
            </w:pPr>
            <w:r w:rsidRPr="00AF70EB">
              <w:rPr>
                <w:rStyle w:val="FontStyle91"/>
                <w:sz w:val="24"/>
                <w:szCs w:val="24"/>
              </w:rPr>
              <w:t>Природный газ (ГОСТ 5542-87)</w:t>
            </w:r>
          </w:p>
        </w:tc>
        <w:tc>
          <w:tcPr>
            <w:tcW w:w="4111" w:type="dxa"/>
            <w:shd w:val="clear" w:color="auto" w:fill="auto"/>
            <w:vAlign w:val="center"/>
          </w:tcPr>
          <w:p w:rsidR="003C5DE1" w:rsidRPr="00505EFA" w:rsidRDefault="00505EFA" w:rsidP="0086793F">
            <w:pPr>
              <w:pStyle w:val="Style12"/>
              <w:widowControl/>
              <w:spacing w:line="240" w:lineRule="auto"/>
              <w:rPr>
                <w:rStyle w:val="FontStyle91"/>
                <w:color w:val="FF0000"/>
                <w:sz w:val="24"/>
                <w:szCs w:val="24"/>
              </w:rPr>
            </w:pPr>
            <w:r w:rsidRPr="00505EFA">
              <w:rPr>
                <w:rStyle w:val="FontStyle91"/>
                <w:color w:val="FF0000"/>
                <w:sz w:val="24"/>
                <w:szCs w:val="24"/>
              </w:rPr>
              <w:t>191</w:t>
            </w:r>
          </w:p>
        </w:tc>
      </w:tr>
      <w:tr w:rsidR="003C5DE1" w:rsidRPr="00AF70EB" w:rsidTr="00EF37BB">
        <w:trPr>
          <w:trHeight w:val="238"/>
        </w:trPr>
        <w:tc>
          <w:tcPr>
            <w:tcW w:w="891" w:type="dxa"/>
          </w:tcPr>
          <w:p w:rsidR="003C5DE1" w:rsidRPr="00AF70EB" w:rsidRDefault="003C5DE1" w:rsidP="0086793F">
            <w:pPr>
              <w:pStyle w:val="19"/>
              <w:jc w:val="center"/>
            </w:pPr>
            <w:r w:rsidRPr="00AF70EB">
              <w:t>2</w:t>
            </w:r>
          </w:p>
        </w:tc>
        <w:tc>
          <w:tcPr>
            <w:tcW w:w="5103" w:type="dxa"/>
            <w:vAlign w:val="center"/>
          </w:tcPr>
          <w:p w:rsidR="003C5DE1" w:rsidRPr="00AF70EB" w:rsidRDefault="003C5DE1" w:rsidP="0086793F">
            <w:pPr>
              <w:widowControl w:val="0"/>
              <w:autoSpaceDE w:val="0"/>
              <w:autoSpaceDN w:val="0"/>
              <w:adjustRightInd w:val="0"/>
              <w:rPr>
                <w:bCs/>
              </w:rPr>
            </w:pPr>
            <w:r w:rsidRPr="00AF70EB">
              <w:rPr>
                <w:bCs/>
              </w:rPr>
              <w:t>Котельная Комарова, 2</w:t>
            </w:r>
          </w:p>
        </w:tc>
        <w:tc>
          <w:tcPr>
            <w:tcW w:w="4017" w:type="dxa"/>
          </w:tcPr>
          <w:p w:rsidR="003C5DE1" w:rsidRPr="00AF70EB" w:rsidRDefault="003C5DE1" w:rsidP="0086793F">
            <w:pPr>
              <w:jc w:val="center"/>
            </w:pPr>
            <w:r w:rsidRPr="00AF70EB">
              <w:rPr>
                <w:rStyle w:val="FontStyle91"/>
                <w:sz w:val="24"/>
                <w:szCs w:val="24"/>
              </w:rPr>
              <w:t>Природный газ (ГОСТ 5542-87)</w:t>
            </w:r>
          </w:p>
        </w:tc>
        <w:tc>
          <w:tcPr>
            <w:tcW w:w="4111" w:type="dxa"/>
            <w:shd w:val="clear" w:color="auto" w:fill="auto"/>
            <w:vAlign w:val="center"/>
          </w:tcPr>
          <w:p w:rsidR="003C5DE1" w:rsidRPr="00505EFA" w:rsidRDefault="00FA4944" w:rsidP="00505EFA">
            <w:pPr>
              <w:pStyle w:val="Style12"/>
              <w:widowControl/>
              <w:spacing w:line="240" w:lineRule="auto"/>
              <w:rPr>
                <w:rStyle w:val="FontStyle91"/>
                <w:color w:val="FF0000"/>
                <w:sz w:val="24"/>
                <w:szCs w:val="24"/>
              </w:rPr>
            </w:pPr>
            <w:r w:rsidRPr="00505EFA">
              <w:rPr>
                <w:rStyle w:val="FontStyle91"/>
                <w:color w:val="FF0000"/>
                <w:sz w:val="24"/>
                <w:szCs w:val="24"/>
              </w:rPr>
              <w:t>2</w:t>
            </w:r>
            <w:r w:rsidR="00505EFA" w:rsidRPr="00505EFA">
              <w:rPr>
                <w:rStyle w:val="FontStyle91"/>
                <w:color w:val="FF0000"/>
                <w:sz w:val="24"/>
                <w:szCs w:val="24"/>
              </w:rPr>
              <w:t>54</w:t>
            </w:r>
          </w:p>
        </w:tc>
      </w:tr>
      <w:tr w:rsidR="003C5DE1" w:rsidRPr="00AF70EB" w:rsidTr="00EF37BB">
        <w:trPr>
          <w:trHeight w:val="238"/>
        </w:trPr>
        <w:tc>
          <w:tcPr>
            <w:tcW w:w="891" w:type="dxa"/>
          </w:tcPr>
          <w:p w:rsidR="003C5DE1" w:rsidRPr="00AF70EB" w:rsidRDefault="003C5DE1" w:rsidP="0086793F">
            <w:pPr>
              <w:pStyle w:val="19"/>
              <w:jc w:val="center"/>
            </w:pPr>
            <w:r w:rsidRPr="00AF70EB">
              <w:t>3</w:t>
            </w:r>
          </w:p>
        </w:tc>
        <w:tc>
          <w:tcPr>
            <w:tcW w:w="5103" w:type="dxa"/>
            <w:vAlign w:val="center"/>
          </w:tcPr>
          <w:p w:rsidR="003C5DE1" w:rsidRPr="00AF70EB" w:rsidRDefault="003C5DE1" w:rsidP="0086793F">
            <w:pPr>
              <w:widowControl w:val="0"/>
              <w:autoSpaceDE w:val="0"/>
              <w:autoSpaceDN w:val="0"/>
              <w:adjustRightInd w:val="0"/>
            </w:pPr>
            <w:r w:rsidRPr="00AF70EB">
              <w:t>Котельная ДЮСШ п. Пятницкое</w:t>
            </w:r>
          </w:p>
        </w:tc>
        <w:tc>
          <w:tcPr>
            <w:tcW w:w="4017" w:type="dxa"/>
          </w:tcPr>
          <w:p w:rsidR="003C5DE1" w:rsidRPr="00AF70EB" w:rsidRDefault="003C5DE1" w:rsidP="0086793F">
            <w:pPr>
              <w:jc w:val="center"/>
            </w:pPr>
            <w:r w:rsidRPr="00AF70EB">
              <w:rPr>
                <w:rStyle w:val="FontStyle91"/>
                <w:sz w:val="24"/>
                <w:szCs w:val="24"/>
              </w:rPr>
              <w:t>Природный газ (ГОСТ 5542-87)</w:t>
            </w:r>
          </w:p>
        </w:tc>
        <w:tc>
          <w:tcPr>
            <w:tcW w:w="4111" w:type="dxa"/>
            <w:shd w:val="clear" w:color="auto" w:fill="auto"/>
            <w:vAlign w:val="center"/>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19</w:t>
            </w:r>
          </w:p>
        </w:tc>
      </w:tr>
    </w:tbl>
    <w:p w:rsidR="003C5DE1" w:rsidRPr="00AF70EB" w:rsidRDefault="003C5DE1" w:rsidP="003C5DE1">
      <w:pPr>
        <w:jc w:val="both"/>
        <w:rPr>
          <w:b/>
        </w:rPr>
      </w:pPr>
      <w:bookmarkStart w:id="196" w:name="_Toc15910712"/>
      <w:bookmarkStart w:id="197" w:name="_Toc16001521"/>
      <w:r w:rsidRPr="00AF70EB">
        <w:rPr>
          <w:b/>
        </w:rPr>
        <w:t>1.8.2. Описание видов резервного и аварийного топлива и возможности их обеспечения в соответствии с нормативными требованиями</w:t>
      </w:r>
      <w:bookmarkEnd w:id="196"/>
      <w:bookmarkEnd w:id="197"/>
    </w:p>
    <w:p w:rsidR="003C5DE1" w:rsidRPr="00AF70EB" w:rsidRDefault="003C5DE1" w:rsidP="009F258C">
      <w:pPr>
        <w:jc w:val="both"/>
        <w:rPr>
          <w:rStyle w:val="FontStyle94"/>
          <w:bCs/>
          <w:sz w:val="24"/>
          <w:szCs w:val="24"/>
        </w:rPr>
      </w:pPr>
      <w:bookmarkStart w:id="198" w:name="_Toc15910713"/>
      <w:bookmarkStart w:id="199" w:name="_Toc16001522"/>
      <w:r w:rsidRPr="00AF70EB">
        <w:rPr>
          <w:rStyle w:val="FontStyle94"/>
          <w:bCs/>
          <w:sz w:val="24"/>
          <w:szCs w:val="24"/>
        </w:rPr>
        <w:tab/>
        <w:t>Резервное и аварийное топливо для источников тепловой энергии поселения не предусмотрено.</w:t>
      </w:r>
    </w:p>
    <w:p w:rsidR="003C5DE1" w:rsidRPr="00AF70EB" w:rsidRDefault="003C5DE1" w:rsidP="003C5DE1">
      <w:pPr>
        <w:jc w:val="both"/>
        <w:rPr>
          <w:b/>
        </w:rPr>
      </w:pPr>
      <w:r w:rsidRPr="00AF70EB">
        <w:rPr>
          <w:b/>
        </w:rPr>
        <w:t>1.8.3. Описание особенностей характеристик видов топлива в зависимости от мест поставки</w:t>
      </w:r>
      <w:bookmarkEnd w:id="198"/>
      <w:bookmarkEnd w:id="199"/>
    </w:p>
    <w:p w:rsidR="003C5DE1" w:rsidRPr="00AF70EB" w:rsidRDefault="003C5DE1" w:rsidP="009F258C">
      <w:pPr>
        <w:jc w:val="both"/>
        <w:rPr>
          <w:rStyle w:val="FontStyle94"/>
          <w:bCs/>
          <w:sz w:val="24"/>
          <w:szCs w:val="24"/>
        </w:rPr>
      </w:pPr>
      <w:bookmarkStart w:id="200" w:name="_Toc15910714"/>
      <w:bookmarkStart w:id="201" w:name="_Toc16001523"/>
      <w:r w:rsidRPr="00AF70EB">
        <w:rPr>
          <w:rStyle w:val="FontStyle94"/>
          <w:bCs/>
          <w:sz w:val="24"/>
          <w:szCs w:val="24"/>
        </w:rPr>
        <w:tab/>
        <w:t>Источником газоснабжения Волоконовского района является природный газ, транспортируемый по магистральному газопроводу «Острогожск-Шебелинка». Характеристика природного газа представлена в таблице 1.20.</w:t>
      </w:r>
    </w:p>
    <w:p w:rsidR="003C5DE1" w:rsidRPr="00AF70EB" w:rsidRDefault="003C5DE1" w:rsidP="003C5DE1">
      <w:pPr>
        <w:spacing w:line="276" w:lineRule="auto"/>
        <w:jc w:val="right"/>
      </w:pPr>
      <w:r w:rsidRPr="00AF70EB">
        <w:t xml:space="preserve">Таблица </w:t>
      </w:r>
      <w:r w:rsidRPr="00AF70EB">
        <w:rPr>
          <w:bCs/>
        </w:rPr>
        <w:t>1.20</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7229"/>
        <w:gridCol w:w="6379"/>
      </w:tblGrid>
      <w:tr w:rsidR="003C5DE1" w:rsidRPr="00AF70EB" w:rsidTr="0081104B">
        <w:trPr>
          <w:trHeight w:val="20"/>
        </w:trPr>
        <w:tc>
          <w:tcPr>
            <w:tcW w:w="709" w:type="dxa"/>
            <w:shd w:val="clear" w:color="auto" w:fill="auto"/>
          </w:tcPr>
          <w:p w:rsidR="003C5DE1" w:rsidRPr="00AF70EB" w:rsidRDefault="003C5DE1" w:rsidP="0086793F">
            <w:pPr>
              <w:ind w:left="34"/>
              <w:contextualSpacing/>
              <w:jc w:val="center"/>
            </w:pPr>
            <w:r w:rsidRPr="00AF70EB">
              <w:t>№ п/п</w:t>
            </w:r>
          </w:p>
        </w:tc>
        <w:tc>
          <w:tcPr>
            <w:tcW w:w="7229" w:type="dxa"/>
            <w:shd w:val="clear" w:color="auto" w:fill="auto"/>
            <w:vAlign w:val="center"/>
          </w:tcPr>
          <w:p w:rsidR="003C5DE1" w:rsidRPr="00AF70EB" w:rsidRDefault="003C5DE1" w:rsidP="0086793F">
            <w:pPr>
              <w:ind w:left="720"/>
              <w:contextualSpacing/>
              <w:jc w:val="center"/>
            </w:pPr>
            <w:r w:rsidRPr="00AF70EB">
              <w:t>Наименование</w:t>
            </w:r>
          </w:p>
        </w:tc>
        <w:tc>
          <w:tcPr>
            <w:tcW w:w="6379" w:type="dxa"/>
            <w:shd w:val="clear" w:color="auto" w:fill="auto"/>
            <w:vAlign w:val="center"/>
          </w:tcPr>
          <w:p w:rsidR="003C5DE1" w:rsidRPr="00AF70EB" w:rsidRDefault="003C5DE1" w:rsidP="0086793F">
            <w:pPr>
              <w:ind w:left="17"/>
              <w:contextualSpacing/>
              <w:jc w:val="center"/>
            </w:pPr>
            <w:r w:rsidRPr="00AF70EB">
              <w:t>Количество, %</w:t>
            </w:r>
          </w:p>
        </w:tc>
      </w:tr>
      <w:tr w:rsidR="003C5DE1" w:rsidRPr="00AF70EB" w:rsidTr="0081104B">
        <w:trPr>
          <w:trHeight w:val="20"/>
        </w:trPr>
        <w:tc>
          <w:tcPr>
            <w:tcW w:w="709" w:type="dxa"/>
          </w:tcPr>
          <w:p w:rsidR="003C5DE1" w:rsidRPr="00AF70EB" w:rsidRDefault="003C5DE1" w:rsidP="0086793F">
            <w:pPr>
              <w:ind w:left="34"/>
              <w:contextualSpacing/>
              <w:jc w:val="center"/>
            </w:pPr>
            <w:r w:rsidRPr="00AF70EB">
              <w:t>1</w:t>
            </w:r>
          </w:p>
        </w:tc>
        <w:tc>
          <w:tcPr>
            <w:tcW w:w="7229" w:type="dxa"/>
          </w:tcPr>
          <w:p w:rsidR="003C5DE1" w:rsidRPr="00AF70EB" w:rsidRDefault="003C5DE1" w:rsidP="0086793F">
            <w:pPr>
              <w:ind w:left="720"/>
              <w:contextualSpacing/>
              <w:jc w:val="center"/>
            </w:pPr>
            <w:r w:rsidRPr="00AF70EB">
              <w:t>2</w:t>
            </w:r>
          </w:p>
        </w:tc>
        <w:tc>
          <w:tcPr>
            <w:tcW w:w="6379" w:type="dxa"/>
            <w:vAlign w:val="center"/>
          </w:tcPr>
          <w:p w:rsidR="003C5DE1" w:rsidRPr="00AF70EB" w:rsidRDefault="003C5DE1" w:rsidP="0086793F">
            <w:pPr>
              <w:spacing w:line="276" w:lineRule="auto"/>
              <w:jc w:val="center"/>
            </w:pPr>
            <w:r w:rsidRPr="00AF70EB">
              <w:t>3</w:t>
            </w:r>
          </w:p>
        </w:tc>
      </w:tr>
      <w:tr w:rsidR="003C5DE1" w:rsidRPr="00AF70EB" w:rsidTr="0081104B">
        <w:trPr>
          <w:trHeight w:val="20"/>
        </w:trPr>
        <w:tc>
          <w:tcPr>
            <w:tcW w:w="709" w:type="dxa"/>
          </w:tcPr>
          <w:p w:rsidR="003C5DE1" w:rsidRPr="00AF70EB" w:rsidRDefault="003C5DE1" w:rsidP="0086793F">
            <w:pPr>
              <w:ind w:left="34"/>
              <w:contextualSpacing/>
              <w:jc w:val="center"/>
            </w:pPr>
            <w:r w:rsidRPr="00AF70EB">
              <w:t>1</w:t>
            </w:r>
          </w:p>
        </w:tc>
        <w:tc>
          <w:tcPr>
            <w:tcW w:w="7229" w:type="dxa"/>
          </w:tcPr>
          <w:p w:rsidR="003C5DE1" w:rsidRPr="00AF70EB" w:rsidRDefault="003C5DE1" w:rsidP="0086793F">
            <w:pPr>
              <w:ind w:left="720"/>
              <w:contextualSpacing/>
            </w:pPr>
            <w:r w:rsidRPr="00AF70EB">
              <w:t>Метан</w:t>
            </w:r>
          </w:p>
        </w:tc>
        <w:tc>
          <w:tcPr>
            <w:tcW w:w="6379" w:type="dxa"/>
            <w:vAlign w:val="center"/>
          </w:tcPr>
          <w:p w:rsidR="003C5DE1" w:rsidRPr="00AF70EB" w:rsidRDefault="003C5DE1" w:rsidP="0086793F">
            <w:pPr>
              <w:spacing w:line="276" w:lineRule="auto"/>
              <w:jc w:val="center"/>
            </w:pPr>
            <w:r w:rsidRPr="00AF70EB">
              <w:t>91,1</w:t>
            </w:r>
          </w:p>
        </w:tc>
      </w:tr>
      <w:tr w:rsidR="003C5DE1" w:rsidRPr="00AF70EB" w:rsidTr="0081104B">
        <w:trPr>
          <w:trHeight w:val="20"/>
        </w:trPr>
        <w:tc>
          <w:tcPr>
            <w:tcW w:w="709" w:type="dxa"/>
          </w:tcPr>
          <w:p w:rsidR="003C5DE1" w:rsidRPr="00AF70EB" w:rsidRDefault="003C5DE1" w:rsidP="0086793F">
            <w:pPr>
              <w:ind w:left="34"/>
              <w:contextualSpacing/>
              <w:jc w:val="center"/>
            </w:pPr>
            <w:r w:rsidRPr="00AF70EB">
              <w:t>2</w:t>
            </w:r>
          </w:p>
        </w:tc>
        <w:tc>
          <w:tcPr>
            <w:tcW w:w="7229" w:type="dxa"/>
          </w:tcPr>
          <w:p w:rsidR="003C5DE1" w:rsidRPr="00AF70EB" w:rsidRDefault="003C5DE1" w:rsidP="0086793F">
            <w:pPr>
              <w:ind w:left="720"/>
              <w:contextualSpacing/>
            </w:pPr>
            <w:r w:rsidRPr="00AF70EB">
              <w:t>Этан</w:t>
            </w:r>
          </w:p>
        </w:tc>
        <w:tc>
          <w:tcPr>
            <w:tcW w:w="6379" w:type="dxa"/>
            <w:vAlign w:val="center"/>
          </w:tcPr>
          <w:p w:rsidR="003C5DE1" w:rsidRPr="00AF70EB" w:rsidRDefault="003C5DE1" w:rsidP="0086793F">
            <w:pPr>
              <w:spacing w:line="276" w:lineRule="auto"/>
              <w:jc w:val="center"/>
            </w:pPr>
            <w:r w:rsidRPr="00AF70EB">
              <w:t>3,1</w:t>
            </w:r>
          </w:p>
        </w:tc>
      </w:tr>
      <w:tr w:rsidR="003C5DE1" w:rsidRPr="00AF70EB" w:rsidTr="0081104B">
        <w:trPr>
          <w:trHeight w:val="20"/>
        </w:trPr>
        <w:tc>
          <w:tcPr>
            <w:tcW w:w="709" w:type="dxa"/>
          </w:tcPr>
          <w:p w:rsidR="003C5DE1" w:rsidRPr="00AF70EB" w:rsidRDefault="003C5DE1" w:rsidP="0086793F">
            <w:pPr>
              <w:ind w:left="34"/>
              <w:contextualSpacing/>
              <w:jc w:val="center"/>
            </w:pPr>
            <w:r w:rsidRPr="00AF70EB">
              <w:t>3</w:t>
            </w:r>
          </w:p>
        </w:tc>
        <w:tc>
          <w:tcPr>
            <w:tcW w:w="7229" w:type="dxa"/>
          </w:tcPr>
          <w:p w:rsidR="003C5DE1" w:rsidRPr="00AF70EB" w:rsidRDefault="003C5DE1" w:rsidP="0086793F">
            <w:pPr>
              <w:ind w:left="720"/>
              <w:contextualSpacing/>
            </w:pPr>
            <w:r w:rsidRPr="00AF70EB">
              <w:t>Пропан</w:t>
            </w:r>
          </w:p>
        </w:tc>
        <w:tc>
          <w:tcPr>
            <w:tcW w:w="6379" w:type="dxa"/>
            <w:vAlign w:val="center"/>
          </w:tcPr>
          <w:p w:rsidR="003C5DE1" w:rsidRPr="00AF70EB" w:rsidRDefault="003C5DE1" w:rsidP="0086793F">
            <w:pPr>
              <w:spacing w:line="276" w:lineRule="auto"/>
              <w:jc w:val="center"/>
            </w:pPr>
            <w:r w:rsidRPr="00AF70EB">
              <w:t>1,0</w:t>
            </w:r>
          </w:p>
        </w:tc>
      </w:tr>
      <w:tr w:rsidR="003C5DE1" w:rsidRPr="00AF70EB" w:rsidTr="0081104B">
        <w:trPr>
          <w:trHeight w:val="20"/>
        </w:trPr>
        <w:tc>
          <w:tcPr>
            <w:tcW w:w="709" w:type="dxa"/>
          </w:tcPr>
          <w:p w:rsidR="003C5DE1" w:rsidRPr="00AF70EB" w:rsidRDefault="003C5DE1" w:rsidP="0086793F">
            <w:pPr>
              <w:ind w:left="34"/>
              <w:contextualSpacing/>
              <w:jc w:val="center"/>
            </w:pPr>
            <w:r w:rsidRPr="00AF70EB">
              <w:t>4</w:t>
            </w:r>
          </w:p>
        </w:tc>
        <w:tc>
          <w:tcPr>
            <w:tcW w:w="7229" w:type="dxa"/>
          </w:tcPr>
          <w:p w:rsidR="003C5DE1" w:rsidRPr="00AF70EB" w:rsidRDefault="003C5DE1" w:rsidP="0086793F">
            <w:pPr>
              <w:ind w:left="720"/>
              <w:contextualSpacing/>
            </w:pPr>
            <w:r w:rsidRPr="00AF70EB">
              <w:t>Изобутан</w:t>
            </w:r>
          </w:p>
        </w:tc>
        <w:tc>
          <w:tcPr>
            <w:tcW w:w="6379" w:type="dxa"/>
            <w:vAlign w:val="center"/>
          </w:tcPr>
          <w:p w:rsidR="003C5DE1" w:rsidRPr="00AF70EB" w:rsidRDefault="003C5DE1" w:rsidP="0086793F">
            <w:pPr>
              <w:spacing w:line="276" w:lineRule="auto"/>
              <w:jc w:val="center"/>
            </w:pPr>
            <w:r w:rsidRPr="00AF70EB">
              <w:t>0,33</w:t>
            </w:r>
          </w:p>
        </w:tc>
      </w:tr>
      <w:tr w:rsidR="003C5DE1" w:rsidRPr="00AF70EB" w:rsidTr="0081104B">
        <w:trPr>
          <w:trHeight w:val="20"/>
        </w:trPr>
        <w:tc>
          <w:tcPr>
            <w:tcW w:w="709" w:type="dxa"/>
          </w:tcPr>
          <w:p w:rsidR="003C5DE1" w:rsidRPr="00AF70EB" w:rsidRDefault="003C5DE1" w:rsidP="0086793F">
            <w:pPr>
              <w:ind w:left="34"/>
              <w:contextualSpacing/>
              <w:jc w:val="center"/>
            </w:pPr>
            <w:r w:rsidRPr="00AF70EB">
              <w:t>5</w:t>
            </w:r>
          </w:p>
        </w:tc>
        <w:tc>
          <w:tcPr>
            <w:tcW w:w="7229" w:type="dxa"/>
          </w:tcPr>
          <w:p w:rsidR="003C5DE1" w:rsidRPr="00AF70EB" w:rsidRDefault="003C5DE1" w:rsidP="0086793F">
            <w:pPr>
              <w:ind w:left="720"/>
              <w:contextualSpacing/>
            </w:pPr>
            <w:r w:rsidRPr="00AF70EB">
              <w:t>Нео - Пентан</w:t>
            </w:r>
          </w:p>
        </w:tc>
        <w:tc>
          <w:tcPr>
            <w:tcW w:w="6379" w:type="dxa"/>
            <w:vAlign w:val="center"/>
          </w:tcPr>
          <w:p w:rsidR="003C5DE1" w:rsidRPr="00AF70EB" w:rsidRDefault="003C5DE1" w:rsidP="0086793F">
            <w:pPr>
              <w:spacing w:line="276" w:lineRule="auto"/>
              <w:jc w:val="center"/>
            </w:pPr>
            <w:r w:rsidRPr="00AF70EB">
              <w:t>0,10</w:t>
            </w:r>
          </w:p>
        </w:tc>
      </w:tr>
      <w:tr w:rsidR="003C5DE1" w:rsidRPr="00AF70EB" w:rsidTr="0081104B">
        <w:trPr>
          <w:trHeight w:val="20"/>
        </w:trPr>
        <w:tc>
          <w:tcPr>
            <w:tcW w:w="709" w:type="dxa"/>
          </w:tcPr>
          <w:p w:rsidR="003C5DE1" w:rsidRPr="00AF70EB" w:rsidRDefault="003C5DE1" w:rsidP="0086793F">
            <w:pPr>
              <w:ind w:left="34"/>
              <w:contextualSpacing/>
              <w:jc w:val="center"/>
            </w:pPr>
            <w:r w:rsidRPr="00AF70EB">
              <w:t>6</w:t>
            </w:r>
          </w:p>
        </w:tc>
        <w:tc>
          <w:tcPr>
            <w:tcW w:w="7229" w:type="dxa"/>
          </w:tcPr>
          <w:p w:rsidR="003C5DE1" w:rsidRPr="00AF70EB" w:rsidRDefault="003C5DE1" w:rsidP="0086793F">
            <w:pPr>
              <w:ind w:left="720"/>
              <w:contextualSpacing/>
            </w:pPr>
            <w:r w:rsidRPr="00AF70EB">
              <w:t>Азот</w:t>
            </w:r>
          </w:p>
        </w:tc>
        <w:tc>
          <w:tcPr>
            <w:tcW w:w="6379" w:type="dxa"/>
            <w:vAlign w:val="center"/>
          </w:tcPr>
          <w:p w:rsidR="003C5DE1" w:rsidRPr="00AF70EB" w:rsidRDefault="003C5DE1" w:rsidP="0086793F">
            <w:pPr>
              <w:spacing w:line="276" w:lineRule="auto"/>
              <w:jc w:val="center"/>
            </w:pPr>
            <w:r w:rsidRPr="00AF70EB">
              <w:t>3,6</w:t>
            </w:r>
          </w:p>
        </w:tc>
      </w:tr>
      <w:tr w:rsidR="003C5DE1" w:rsidRPr="00AF70EB" w:rsidTr="0081104B">
        <w:trPr>
          <w:trHeight w:val="20"/>
        </w:trPr>
        <w:tc>
          <w:tcPr>
            <w:tcW w:w="709" w:type="dxa"/>
          </w:tcPr>
          <w:p w:rsidR="003C5DE1" w:rsidRPr="00AF70EB" w:rsidRDefault="003C5DE1" w:rsidP="0086793F">
            <w:pPr>
              <w:ind w:left="34"/>
              <w:contextualSpacing/>
              <w:jc w:val="center"/>
            </w:pPr>
            <w:r w:rsidRPr="00AF70EB">
              <w:t>7</w:t>
            </w:r>
          </w:p>
        </w:tc>
        <w:tc>
          <w:tcPr>
            <w:tcW w:w="7229" w:type="dxa"/>
          </w:tcPr>
          <w:p w:rsidR="003C5DE1" w:rsidRPr="00AF70EB" w:rsidRDefault="003C5DE1" w:rsidP="0086793F">
            <w:pPr>
              <w:ind w:left="720"/>
              <w:contextualSpacing/>
            </w:pPr>
            <w:r w:rsidRPr="00AF70EB">
              <w:t>Двуокись углерода</w:t>
            </w:r>
          </w:p>
        </w:tc>
        <w:tc>
          <w:tcPr>
            <w:tcW w:w="6379" w:type="dxa"/>
            <w:vAlign w:val="center"/>
          </w:tcPr>
          <w:p w:rsidR="003C5DE1" w:rsidRPr="00AF70EB" w:rsidRDefault="003C5DE1" w:rsidP="0086793F">
            <w:pPr>
              <w:spacing w:line="276" w:lineRule="auto"/>
              <w:jc w:val="center"/>
            </w:pPr>
            <w:r w:rsidRPr="00AF70EB">
              <w:t>0,3</w:t>
            </w:r>
          </w:p>
        </w:tc>
      </w:tr>
    </w:tbl>
    <w:p w:rsidR="003C5DE1" w:rsidRPr="00AF70EB" w:rsidRDefault="003C5DE1" w:rsidP="003C5DE1">
      <w:pPr>
        <w:jc w:val="both"/>
        <w:rPr>
          <w:b/>
        </w:rPr>
      </w:pPr>
      <w:r w:rsidRPr="00AF70EB">
        <w:rPr>
          <w:b/>
        </w:rPr>
        <w:t>1.8.4. Описание использования местных видов топлива</w:t>
      </w:r>
      <w:bookmarkEnd w:id="200"/>
      <w:bookmarkEnd w:id="201"/>
    </w:p>
    <w:p w:rsidR="003C5DE1" w:rsidRPr="00AF70EB" w:rsidRDefault="003C5DE1" w:rsidP="003C5DE1">
      <w:pPr>
        <w:ind w:firstLine="709"/>
        <w:jc w:val="both"/>
      </w:pPr>
      <w:bookmarkStart w:id="202" w:name="_Toc15910715"/>
      <w:bookmarkStart w:id="203" w:name="_Toc16001524"/>
      <w:r w:rsidRPr="00AF70EB">
        <w:t xml:space="preserve">Местным видом топлива являются дрова пород деревьев, произрастающих на территории района. Местный вид топлива используется в индивидуальных не газифицированных жилых домах или индивидуальных жилых домах отключенных от централизованной системы газоснабжения. </w:t>
      </w:r>
    </w:p>
    <w:p w:rsidR="003C5DE1" w:rsidRPr="00AF70EB" w:rsidRDefault="003C5DE1" w:rsidP="003C5DE1">
      <w:pPr>
        <w:jc w:val="both"/>
        <w:rPr>
          <w:b/>
        </w:rPr>
      </w:pPr>
      <w:r w:rsidRPr="00AF70EB">
        <w:rPr>
          <w:b/>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02"/>
      <w:bookmarkEnd w:id="203"/>
    </w:p>
    <w:p w:rsidR="003C5DE1" w:rsidRPr="00AF70EB" w:rsidRDefault="003C5DE1" w:rsidP="003C5DE1">
      <w:pPr>
        <w:jc w:val="right"/>
      </w:pPr>
      <w:r w:rsidRPr="00AF70EB">
        <w:t>Таблица 1.21</w:t>
      </w:r>
    </w:p>
    <w:tbl>
      <w:tblPr>
        <w:tblW w:w="14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14"/>
        <w:gridCol w:w="4629"/>
        <w:gridCol w:w="3749"/>
        <w:gridCol w:w="2205"/>
        <w:gridCol w:w="3119"/>
      </w:tblGrid>
      <w:tr w:rsidR="003C5DE1" w:rsidRPr="00AF70EB" w:rsidTr="0081104B">
        <w:trPr>
          <w:trHeight w:val="708"/>
        </w:trPr>
        <w:tc>
          <w:tcPr>
            <w:tcW w:w="514" w:type="dxa"/>
            <w:vAlign w:val="center"/>
          </w:tcPr>
          <w:p w:rsidR="003C5DE1" w:rsidRPr="00AF70EB" w:rsidRDefault="003C5DE1" w:rsidP="0086793F">
            <w:pPr>
              <w:pStyle w:val="Style10"/>
              <w:widowControl/>
              <w:spacing w:line="240" w:lineRule="auto"/>
              <w:rPr>
                <w:rStyle w:val="FontStyle92"/>
                <w:b w:val="0"/>
                <w:sz w:val="24"/>
                <w:szCs w:val="24"/>
              </w:rPr>
            </w:pPr>
            <w:r w:rsidRPr="00AF70EB">
              <w:rPr>
                <w:rStyle w:val="FontStyle92"/>
                <w:b w:val="0"/>
                <w:sz w:val="24"/>
                <w:szCs w:val="24"/>
              </w:rPr>
              <w:t>№</w:t>
            </w:r>
          </w:p>
          <w:p w:rsidR="003C5DE1" w:rsidRPr="00AF70EB" w:rsidRDefault="003C5DE1" w:rsidP="0086793F">
            <w:pPr>
              <w:pStyle w:val="Style10"/>
              <w:widowControl/>
              <w:spacing w:line="240" w:lineRule="auto"/>
              <w:rPr>
                <w:rStyle w:val="FontStyle92"/>
                <w:b w:val="0"/>
                <w:sz w:val="24"/>
                <w:szCs w:val="24"/>
              </w:rPr>
            </w:pPr>
            <w:r w:rsidRPr="00AF70EB">
              <w:rPr>
                <w:rStyle w:val="FontStyle92"/>
                <w:b w:val="0"/>
                <w:sz w:val="24"/>
                <w:szCs w:val="24"/>
              </w:rPr>
              <w:t>п/п</w:t>
            </w:r>
          </w:p>
        </w:tc>
        <w:tc>
          <w:tcPr>
            <w:tcW w:w="4629" w:type="dxa"/>
            <w:vAlign w:val="center"/>
          </w:tcPr>
          <w:p w:rsidR="003C5DE1" w:rsidRPr="00AF70EB" w:rsidRDefault="003C5DE1" w:rsidP="0086793F">
            <w:pPr>
              <w:pStyle w:val="Style10"/>
              <w:widowControl/>
              <w:spacing w:line="240" w:lineRule="auto"/>
              <w:ind w:left="288"/>
              <w:rPr>
                <w:rStyle w:val="FontStyle92"/>
                <w:b w:val="0"/>
                <w:sz w:val="24"/>
                <w:szCs w:val="24"/>
              </w:rPr>
            </w:pPr>
            <w:r w:rsidRPr="00AF70EB">
              <w:rPr>
                <w:rStyle w:val="FontStyle92"/>
                <w:b w:val="0"/>
                <w:sz w:val="24"/>
                <w:szCs w:val="24"/>
              </w:rPr>
              <w:t>Источник тепловой энергии</w:t>
            </w:r>
          </w:p>
        </w:tc>
        <w:tc>
          <w:tcPr>
            <w:tcW w:w="3749" w:type="dxa"/>
            <w:vAlign w:val="center"/>
          </w:tcPr>
          <w:p w:rsidR="003C5DE1" w:rsidRPr="00AF70EB" w:rsidRDefault="003C5DE1" w:rsidP="0086793F">
            <w:pPr>
              <w:pStyle w:val="Style10"/>
              <w:widowControl/>
              <w:spacing w:line="240" w:lineRule="auto"/>
              <w:ind w:left="140" w:right="140"/>
              <w:rPr>
                <w:rStyle w:val="FontStyle92"/>
                <w:b w:val="0"/>
                <w:sz w:val="24"/>
                <w:szCs w:val="24"/>
              </w:rPr>
            </w:pPr>
            <w:r w:rsidRPr="00AF70EB">
              <w:rPr>
                <w:rStyle w:val="FontStyle92"/>
                <w:b w:val="0"/>
                <w:sz w:val="24"/>
                <w:szCs w:val="24"/>
              </w:rPr>
              <w:t>Вид топлива</w:t>
            </w:r>
          </w:p>
        </w:tc>
        <w:tc>
          <w:tcPr>
            <w:tcW w:w="2205" w:type="dxa"/>
            <w:vAlign w:val="center"/>
          </w:tcPr>
          <w:p w:rsidR="003C5DE1" w:rsidRPr="00AF70EB" w:rsidRDefault="003C5DE1" w:rsidP="0086793F">
            <w:pPr>
              <w:pStyle w:val="Style10"/>
              <w:widowControl/>
              <w:spacing w:line="240" w:lineRule="auto"/>
              <w:rPr>
                <w:rStyle w:val="FontStyle92"/>
                <w:b w:val="0"/>
                <w:sz w:val="24"/>
                <w:szCs w:val="24"/>
              </w:rPr>
            </w:pPr>
            <w:r w:rsidRPr="00AF70EB">
              <w:rPr>
                <w:rStyle w:val="FontStyle92"/>
                <w:b w:val="0"/>
                <w:sz w:val="24"/>
                <w:szCs w:val="24"/>
              </w:rPr>
              <w:t>Доля топлива, %</w:t>
            </w:r>
          </w:p>
        </w:tc>
        <w:tc>
          <w:tcPr>
            <w:tcW w:w="3119" w:type="dxa"/>
            <w:vAlign w:val="center"/>
          </w:tcPr>
          <w:p w:rsidR="003C5DE1" w:rsidRPr="00AF70EB" w:rsidRDefault="003C5DE1" w:rsidP="0086793F">
            <w:pPr>
              <w:pStyle w:val="Style10"/>
              <w:widowControl/>
              <w:spacing w:line="240" w:lineRule="auto"/>
              <w:rPr>
                <w:rStyle w:val="FontStyle92"/>
                <w:b w:val="0"/>
                <w:sz w:val="24"/>
                <w:szCs w:val="24"/>
              </w:rPr>
            </w:pPr>
            <w:r w:rsidRPr="00AF70EB">
              <w:t>Значение низшей теплоты сгорания топлива, Ккал/м</w:t>
            </w:r>
            <w:r w:rsidRPr="00AF70EB">
              <w:rPr>
                <w:vertAlign w:val="superscript"/>
              </w:rPr>
              <w:t>3</w:t>
            </w:r>
          </w:p>
        </w:tc>
      </w:tr>
      <w:tr w:rsidR="003C5DE1" w:rsidRPr="00AF70EB" w:rsidTr="0081104B">
        <w:tc>
          <w:tcPr>
            <w:tcW w:w="514" w:type="dxa"/>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1</w:t>
            </w:r>
          </w:p>
        </w:tc>
        <w:tc>
          <w:tcPr>
            <w:tcW w:w="4629" w:type="dxa"/>
            <w:vAlign w:val="center"/>
          </w:tcPr>
          <w:p w:rsidR="003C5DE1" w:rsidRPr="00AF70EB" w:rsidRDefault="003C5DE1" w:rsidP="0086793F">
            <w:pPr>
              <w:jc w:val="center"/>
            </w:pPr>
            <w:r w:rsidRPr="00AF70EB">
              <w:t>2</w:t>
            </w:r>
          </w:p>
        </w:tc>
        <w:tc>
          <w:tcPr>
            <w:tcW w:w="3749" w:type="dxa"/>
            <w:vAlign w:val="center"/>
          </w:tcPr>
          <w:p w:rsidR="003C5DE1" w:rsidRPr="00AF70EB" w:rsidRDefault="003C5DE1" w:rsidP="0086793F">
            <w:pPr>
              <w:pStyle w:val="Style12"/>
              <w:widowControl/>
              <w:spacing w:line="240" w:lineRule="auto"/>
              <w:ind w:left="140" w:right="140"/>
              <w:rPr>
                <w:rStyle w:val="FontStyle91"/>
                <w:sz w:val="24"/>
                <w:szCs w:val="24"/>
              </w:rPr>
            </w:pPr>
            <w:r w:rsidRPr="00AF70EB">
              <w:rPr>
                <w:rStyle w:val="FontStyle91"/>
                <w:sz w:val="24"/>
                <w:szCs w:val="24"/>
              </w:rPr>
              <w:t>3</w:t>
            </w:r>
          </w:p>
        </w:tc>
        <w:tc>
          <w:tcPr>
            <w:tcW w:w="2205" w:type="dxa"/>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4</w:t>
            </w:r>
          </w:p>
        </w:tc>
        <w:tc>
          <w:tcPr>
            <w:tcW w:w="3119" w:type="dxa"/>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5</w:t>
            </w:r>
          </w:p>
        </w:tc>
      </w:tr>
      <w:tr w:rsidR="003C5DE1" w:rsidRPr="00AF70EB" w:rsidTr="0081104B">
        <w:trPr>
          <w:trHeight w:val="283"/>
        </w:trPr>
        <w:tc>
          <w:tcPr>
            <w:tcW w:w="514" w:type="dxa"/>
          </w:tcPr>
          <w:p w:rsidR="003C5DE1" w:rsidRPr="00AF70EB" w:rsidRDefault="003C5DE1" w:rsidP="0086793F">
            <w:pPr>
              <w:pStyle w:val="19"/>
              <w:jc w:val="center"/>
            </w:pPr>
            <w:r w:rsidRPr="00AF70EB">
              <w:t>1</w:t>
            </w:r>
          </w:p>
        </w:tc>
        <w:tc>
          <w:tcPr>
            <w:tcW w:w="4629" w:type="dxa"/>
          </w:tcPr>
          <w:p w:rsidR="003C5DE1" w:rsidRPr="00AF70EB" w:rsidRDefault="003C5DE1" w:rsidP="0086793F">
            <w:pPr>
              <w:pStyle w:val="19"/>
            </w:pPr>
            <w:r w:rsidRPr="00AF70EB">
              <w:t>Котельная  ПСШ</w:t>
            </w:r>
          </w:p>
        </w:tc>
        <w:tc>
          <w:tcPr>
            <w:tcW w:w="3749" w:type="dxa"/>
            <w:vAlign w:val="center"/>
          </w:tcPr>
          <w:p w:rsidR="003C5DE1" w:rsidRPr="00AF70EB" w:rsidRDefault="003C5DE1" w:rsidP="0086793F">
            <w:pPr>
              <w:pStyle w:val="Style12"/>
              <w:widowControl/>
              <w:spacing w:line="240" w:lineRule="auto"/>
              <w:ind w:left="140" w:right="140"/>
              <w:rPr>
                <w:rStyle w:val="FontStyle91"/>
                <w:sz w:val="24"/>
                <w:szCs w:val="24"/>
              </w:rPr>
            </w:pPr>
            <w:r w:rsidRPr="00AF70EB">
              <w:rPr>
                <w:rStyle w:val="FontStyle91"/>
                <w:sz w:val="24"/>
                <w:szCs w:val="24"/>
              </w:rPr>
              <w:t>Природный газ (ГОСТ 5542-87)</w:t>
            </w:r>
          </w:p>
        </w:tc>
        <w:tc>
          <w:tcPr>
            <w:tcW w:w="2205" w:type="dxa"/>
            <w:vAlign w:val="center"/>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100</w:t>
            </w:r>
          </w:p>
        </w:tc>
        <w:tc>
          <w:tcPr>
            <w:tcW w:w="3119" w:type="dxa"/>
            <w:shd w:val="clear" w:color="auto" w:fill="auto"/>
            <w:vAlign w:val="center"/>
          </w:tcPr>
          <w:p w:rsidR="003C5DE1" w:rsidRPr="00AF70EB" w:rsidRDefault="003C5DE1" w:rsidP="0086793F">
            <w:pPr>
              <w:pStyle w:val="Style12"/>
              <w:widowControl/>
              <w:spacing w:line="240" w:lineRule="auto"/>
              <w:rPr>
                <w:rStyle w:val="FontStyle91"/>
                <w:sz w:val="24"/>
                <w:szCs w:val="24"/>
              </w:rPr>
            </w:pPr>
            <w:r w:rsidRPr="00AF70EB">
              <w:t>8170</w:t>
            </w:r>
          </w:p>
        </w:tc>
      </w:tr>
      <w:tr w:rsidR="003C5DE1" w:rsidRPr="00AF70EB" w:rsidTr="0081104B">
        <w:trPr>
          <w:trHeight w:val="283"/>
        </w:trPr>
        <w:tc>
          <w:tcPr>
            <w:tcW w:w="514" w:type="dxa"/>
          </w:tcPr>
          <w:p w:rsidR="003C5DE1" w:rsidRPr="00AF70EB" w:rsidRDefault="003C5DE1" w:rsidP="0086793F">
            <w:pPr>
              <w:pStyle w:val="19"/>
              <w:jc w:val="center"/>
            </w:pPr>
            <w:r w:rsidRPr="00AF70EB">
              <w:t>2</w:t>
            </w:r>
          </w:p>
        </w:tc>
        <w:tc>
          <w:tcPr>
            <w:tcW w:w="4629" w:type="dxa"/>
            <w:vAlign w:val="center"/>
          </w:tcPr>
          <w:p w:rsidR="003C5DE1" w:rsidRPr="00AF70EB" w:rsidRDefault="003C5DE1" w:rsidP="0086793F">
            <w:pPr>
              <w:widowControl w:val="0"/>
              <w:autoSpaceDE w:val="0"/>
              <w:autoSpaceDN w:val="0"/>
              <w:adjustRightInd w:val="0"/>
              <w:rPr>
                <w:bCs/>
              </w:rPr>
            </w:pPr>
            <w:r w:rsidRPr="00AF70EB">
              <w:rPr>
                <w:bCs/>
              </w:rPr>
              <w:t>Котельная ул. Комарова, 2</w:t>
            </w:r>
          </w:p>
        </w:tc>
        <w:tc>
          <w:tcPr>
            <w:tcW w:w="3749" w:type="dxa"/>
            <w:vAlign w:val="center"/>
          </w:tcPr>
          <w:p w:rsidR="003C5DE1" w:rsidRPr="00AF70EB" w:rsidRDefault="003C5DE1" w:rsidP="0086793F">
            <w:pPr>
              <w:pStyle w:val="Style12"/>
              <w:widowControl/>
              <w:spacing w:line="240" w:lineRule="auto"/>
              <w:ind w:left="140" w:right="140"/>
              <w:rPr>
                <w:rStyle w:val="FontStyle91"/>
                <w:sz w:val="24"/>
                <w:szCs w:val="24"/>
              </w:rPr>
            </w:pPr>
            <w:r w:rsidRPr="00AF70EB">
              <w:rPr>
                <w:rStyle w:val="FontStyle91"/>
                <w:sz w:val="24"/>
                <w:szCs w:val="24"/>
              </w:rPr>
              <w:t>Природный газ (ГОСТ 5542-87)</w:t>
            </w:r>
          </w:p>
        </w:tc>
        <w:tc>
          <w:tcPr>
            <w:tcW w:w="2205" w:type="dxa"/>
            <w:vAlign w:val="center"/>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100</w:t>
            </w:r>
          </w:p>
        </w:tc>
        <w:tc>
          <w:tcPr>
            <w:tcW w:w="3119" w:type="dxa"/>
            <w:shd w:val="clear" w:color="auto" w:fill="auto"/>
            <w:vAlign w:val="center"/>
          </w:tcPr>
          <w:p w:rsidR="003C5DE1" w:rsidRPr="00AF70EB" w:rsidRDefault="003C5DE1" w:rsidP="0086793F">
            <w:pPr>
              <w:pStyle w:val="Style12"/>
              <w:widowControl/>
              <w:spacing w:line="240" w:lineRule="auto"/>
              <w:rPr>
                <w:rStyle w:val="FontStyle91"/>
                <w:sz w:val="24"/>
                <w:szCs w:val="24"/>
              </w:rPr>
            </w:pPr>
            <w:r w:rsidRPr="00AF70EB">
              <w:t>8170</w:t>
            </w:r>
          </w:p>
        </w:tc>
      </w:tr>
      <w:tr w:rsidR="003C5DE1" w:rsidRPr="00AF70EB" w:rsidTr="0081104B">
        <w:trPr>
          <w:trHeight w:val="283"/>
        </w:trPr>
        <w:tc>
          <w:tcPr>
            <w:tcW w:w="514" w:type="dxa"/>
          </w:tcPr>
          <w:p w:rsidR="003C5DE1" w:rsidRPr="00AF70EB" w:rsidRDefault="003C5DE1" w:rsidP="0086793F">
            <w:pPr>
              <w:pStyle w:val="19"/>
              <w:jc w:val="center"/>
            </w:pPr>
            <w:r w:rsidRPr="00AF70EB">
              <w:lastRenderedPageBreak/>
              <w:t>3</w:t>
            </w:r>
          </w:p>
        </w:tc>
        <w:tc>
          <w:tcPr>
            <w:tcW w:w="4629" w:type="dxa"/>
            <w:vAlign w:val="center"/>
          </w:tcPr>
          <w:p w:rsidR="003C5DE1" w:rsidRPr="00AF70EB" w:rsidRDefault="003C5DE1" w:rsidP="0086793F">
            <w:pPr>
              <w:widowControl w:val="0"/>
              <w:autoSpaceDE w:val="0"/>
              <w:autoSpaceDN w:val="0"/>
              <w:adjustRightInd w:val="0"/>
            </w:pPr>
            <w:r w:rsidRPr="00AF70EB">
              <w:t>Котельная ДЮСШ п. Пятницкое</w:t>
            </w:r>
          </w:p>
        </w:tc>
        <w:tc>
          <w:tcPr>
            <w:tcW w:w="3749" w:type="dxa"/>
            <w:vAlign w:val="center"/>
          </w:tcPr>
          <w:p w:rsidR="003C5DE1" w:rsidRPr="00AF70EB" w:rsidRDefault="003C5DE1" w:rsidP="0086793F">
            <w:pPr>
              <w:pStyle w:val="Style12"/>
              <w:widowControl/>
              <w:spacing w:line="240" w:lineRule="auto"/>
              <w:ind w:left="140" w:right="140"/>
              <w:rPr>
                <w:rStyle w:val="FontStyle91"/>
                <w:sz w:val="24"/>
                <w:szCs w:val="24"/>
              </w:rPr>
            </w:pPr>
            <w:r w:rsidRPr="00AF70EB">
              <w:rPr>
                <w:rStyle w:val="FontStyle91"/>
                <w:sz w:val="24"/>
                <w:szCs w:val="24"/>
              </w:rPr>
              <w:t>Природный газ (ГОСТ 5542-87)</w:t>
            </w:r>
          </w:p>
        </w:tc>
        <w:tc>
          <w:tcPr>
            <w:tcW w:w="2205" w:type="dxa"/>
            <w:vAlign w:val="center"/>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100</w:t>
            </w:r>
          </w:p>
        </w:tc>
        <w:tc>
          <w:tcPr>
            <w:tcW w:w="3119" w:type="dxa"/>
            <w:shd w:val="clear" w:color="auto" w:fill="auto"/>
            <w:vAlign w:val="center"/>
          </w:tcPr>
          <w:p w:rsidR="003C5DE1" w:rsidRPr="00AF70EB" w:rsidRDefault="003C5DE1" w:rsidP="0086793F">
            <w:pPr>
              <w:pStyle w:val="Style12"/>
              <w:widowControl/>
              <w:spacing w:line="240" w:lineRule="auto"/>
              <w:rPr>
                <w:rStyle w:val="FontStyle91"/>
                <w:sz w:val="24"/>
                <w:szCs w:val="24"/>
              </w:rPr>
            </w:pPr>
            <w:r w:rsidRPr="00AF70EB">
              <w:t>8170</w:t>
            </w:r>
          </w:p>
        </w:tc>
      </w:tr>
    </w:tbl>
    <w:p w:rsidR="003C5DE1" w:rsidRPr="00AF70EB" w:rsidRDefault="003C5DE1" w:rsidP="003C5DE1">
      <w:pPr>
        <w:jc w:val="both"/>
        <w:rPr>
          <w:b/>
        </w:rPr>
      </w:pPr>
      <w:bookmarkStart w:id="204" w:name="_Toc15910716"/>
      <w:bookmarkStart w:id="205" w:name="_Toc16001525"/>
      <w:r w:rsidRPr="00AF70EB">
        <w:rPr>
          <w:b/>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04"/>
      <w:bookmarkEnd w:id="205"/>
    </w:p>
    <w:p w:rsidR="003C5DE1" w:rsidRPr="00AF70EB" w:rsidRDefault="003C5DE1" w:rsidP="003C5DE1">
      <w:r w:rsidRPr="00AF70EB">
        <w:tab/>
        <w:t>Преобладающим видом топлива является природный газ.</w:t>
      </w:r>
    </w:p>
    <w:p w:rsidR="003C5DE1" w:rsidRPr="00AF70EB" w:rsidRDefault="003C5DE1" w:rsidP="003C5DE1">
      <w:pPr>
        <w:jc w:val="both"/>
        <w:rPr>
          <w:b/>
        </w:rPr>
      </w:pPr>
      <w:bookmarkStart w:id="206" w:name="_Toc15910717"/>
      <w:bookmarkStart w:id="207" w:name="_Toc16001526"/>
      <w:r w:rsidRPr="00AF70EB">
        <w:rPr>
          <w:b/>
        </w:rPr>
        <w:t>1.8.7. Описание приоритетного направления развития топливного баланса поселения</w:t>
      </w:r>
      <w:bookmarkEnd w:id="206"/>
      <w:bookmarkEnd w:id="207"/>
    </w:p>
    <w:p w:rsidR="003C5DE1" w:rsidRPr="00AF70EB" w:rsidRDefault="003C5DE1" w:rsidP="003C5DE1">
      <w:pPr>
        <w:ind w:firstLine="709"/>
        <w:jc w:val="both"/>
      </w:pPr>
      <w:bookmarkStart w:id="208" w:name="_Toc16001527"/>
      <w:r w:rsidRPr="00AF70EB">
        <w:t>Приоритетным направлением развития топливного баланса поселения является использование в качестве топлива для котельных природного газа.</w:t>
      </w:r>
    </w:p>
    <w:p w:rsidR="003C5DE1" w:rsidRPr="00AF70EB" w:rsidRDefault="003C5DE1" w:rsidP="003C5DE1">
      <w:pPr>
        <w:jc w:val="both"/>
        <w:rPr>
          <w:b/>
        </w:rPr>
      </w:pPr>
      <w:r w:rsidRPr="00AF70EB">
        <w:rPr>
          <w:b/>
        </w:rPr>
        <w:t>1.9. Надежность теплоснабжения</w:t>
      </w:r>
      <w:bookmarkEnd w:id="208"/>
    </w:p>
    <w:p w:rsidR="003C5DE1" w:rsidRPr="00AF70EB" w:rsidRDefault="003C5DE1" w:rsidP="003C5DE1">
      <w:pPr>
        <w:jc w:val="both"/>
      </w:pPr>
      <w:r w:rsidRPr="00AF70EB">
        <w:tab/>
        <w:t>Расчет показателей надежности систем теплоснабжения поселения основывается на методических указаниях по анализу показателей, используемых для оценки надежности систем теплоснабжения, утвержденных приказом Минрегиона России от 26.07.2013 года № 310 «Об утверждении Методических указаний по анализу показателей, используемых для оценки надежности систем теплоснабжения».</w:t>
      </w:r>
    </w:p>
    <w:p w:rsidR="003C5DE1" w:rsidRPr="00AF70EB" w:rsidRDefault="003C5DE1" w:rsidP="003C5DE1">
      <w:pPr>
        <w:jc w:val="both"/>
      </w:pPr>
      <w:r w:rsidRPr="00AF70EB">
        <w:tab/>
        <w:t>Методические указания содержат методики расчета показателей надежности систем теплоснабжения поселений,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3C5DE1" w:rsidRPr="00AF70EB" w:rsidRDefault="003C5DE1" w:rsidP="003C5DE1">
      <w:pPr>
        <w:jc w:val="both"/>
      </w:pPr>
      <w:r w:rsidRPr="00AF70EB">
        <w:tab/>
        <w:t>- высоконадежные;</w:t>
      </w:r>
    </w:p>
    <w:p w:rsidR="003C5DE1" w:rsidRPr="00AF70EB" w:rsidRDefault="003C5DE1" w:rsidP="003C5DE1">
      <w:pPr>
        <w:jc w:val="both"/>
      </w:pPr>
      <w:r w:rsidRPr="00AF70EB">
        <w:tab/>
        <w:t>- надежные;</w:t>
      </w:r>
    </w:p>
    <w:p w:rsidR="003C5DE1" w:rsidRPr="00AF70EB" w:rsidRDefault="003C5DE1" w:rsidP="003C5DE1">
      <w:pPr>
        <w:jc w:val="both"/>
      </w:pPr>
      <w:r w:rsidRPr="00AF70EB">
        <w:tab/>
        <w:t>- малонадежные;</w:t>
      </w:r>
    </w:p>
    <w:p w:rsidR="003C5DE1" w:rsidRPr="00AF70EB" w:rsidRDefault="003C5DE1" w:rsidP="003C5DE1">
      <w:pPr>
        <w:jc w:val="both"/>
      </w:pPr>
      <w:r w:rsidRPr="00AF70EB">
        <w:tab/>
        <w:t>- ненадежные.</w:t>
      </w:r>
    </w:p>
    <w:p w:rsidR="003C5DE1" w:rsidRPr="00AF70EB" w:rsidRDefault="003C5DE1" w:rsidP="003C5DE1">
      <w:pPr>
        <w:jc w:val="both"/>
      </w:pPr>
      <w:r w:rsidRPr="00AF70EB">
        <w:tab/>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3C5DE1" w:rsidRPr="00AF70EB" w:rsidRDefault="003C5DE1" w:rsidP="003C5DE1">
      <w:pPr>
        <w:jc w:val="both"/>
      </w:pPr>
      <w:r w:rsidRPr="00AF70EB">
        <w:t>Показатели надежности системы теплоснабжения подразделяются на:</w:t>
      </w:r>
    </w:p>
    <w:p w:rsidR="003C5DE1" w:rsidRPr="00AF70EB" w:rsidRDefault="003C5DE1" w:rsidP="003C5DE1">
      <w:pPr>
        <w:jc w:val="both"/>
      </w:pPr>
      <w:r w:rsidRPr="00AF70EB">
        <w:tab/>
        <w:t>- показатели, характеризующие надежность электроснабжения источников тепловой энергии;</w:t>
      </w:r>
    </w:p>
    <w:p w:rsidR="003C5DE1" w:rsidRPr="00AF70EB" w:rsidRDefault="003C5DE1" w:rsidP="003C5DE1">
      <w:pPr>
        <w:jc w:val="both"/>
      </w:pPr>
      <w:r w:rsidRPr="00AF70EB">
        <w:tab/>
        <w:t>- показатели, характеризующие надежность водоснабжения источников тепловой энергии;</w:t>
      </w:r>
    </w:p>
    <w:p w:rsidR="003C5DE1" w:rsidRPr="00AF70EB" w:rsidRDefault="003C5DE1" w:rsidP="003C5DE1">
      <w:pPr>
        <w:jc w:val="both"/>
      </w:pPr>
      <w:r w:rsidRPr="00AF70EB">
        <w:tab/>
        <w:t>- показатели, характеризующие надежность топливоснабжения источников тепловой энергии;</w:t>
      </w:r>
    </w:p>
    <w:p w:rsidR="003C5DE1" w:rsidRPr="00AF70EB" w:rsidRDefault="003C5DE1" w:rsidP="003C5DE1">
      <w:pPr>
        <w:jc w:val="both"/>
      </w:pPr>
      <w:r w:rsidRPr="00AF70EB">
        <w:tab/>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3C5DE1" w:rsidRPr="00AF70EB" w:rsidRDefault="003C5DE1" w:rsidP="003C5DE1">
      <w:pPr>
        <w:jc w:val="both"/>
      </w:pPr>
      <w:r w:rsidRPr="00AF70EB">
        <w:tab/>
        <w:t>- показатели, характеризующие уровень резервирования источников тепловой энергии и элементов тепловой сети;</w:t>
      </w:r>
    </w:p>
    <w:p w:rsidR="003C5DE1" w:rsidRPr="00AF70EB" w:rsidRDefault="003C5DE1" w:rsidP="003C5DE1">
      <w:pPr>
        <w:jc w:val="both"/>
      </w:pPr>
      <w:r w:rsidRPr="00AF70EB">
        <w:tab/>
        <w:t>- показатели, характеризующие уровень технического состояния тепловых сетей;</w:t>
      </w:r>
    </w:p>
    <w:p w:rsidR="003C5DE1" w:rsidRPr="00AF70EB" w:rsidRDefault="003C5DE1" w:rsidP="003C5DE1">
      <w:pPr>
        <w:jc w:val="both"/>
      </w:pPr>
      <w:r w:rsidRPr="00AF70EB">
        <w:tab/>
        <w:t>- показатели, характеризующие интенсивность отказов тепловых сетей;</w:t>
      </w:r>
    </w:p>
    <w:p w:rsidR="003C5DE1" w:rsidRPr="00AF70EB" w:rsidRDefault="003C5DE1" w:rsidP="003C5DE1">
      <w:pPr>
        <w:jc w:val="both"/>
      </w:pPr>
      <w:r w:rsidRPr="00AF70EB">
        <w:tab/>
        <w:t>- показатели, характеризующие аварийный недоотпуск тепловой энергии потребителям.</w:t>
      </w:r>
    </w:p>
    <w:p w:rsidR="003C5DE1" w:rsidRPr="00AF70EB" w:rsidRDefault="003C5DE1" w:rsidP="003C5DE1">
      <w:pPr>
        <w:jc w:val="both"/>
      </w:pPr>
      <w:r w:rsidRPr="00AF70EB">
        <w:tab/>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3C5DE1" w:rsidRPr="00AF70EB" w:rsidRDefault="003C5DE1" w:rsidP="003C5DE1">
      <w:pPr>
        <w:ind w:firstLine="708"/>
        <w:jc w:val="both"/>
        <w:rPr>
          <w:b/>
          <w:bCs/>
        </w:rPr>
      </w:pPr>
      <w:r w:rsidRPr="00AF70EB">
        <w:rPr>
          <w:b/>
          <w:bCs/>
        </w:rPr>
        <w:t>Показатель надежности электроснабжения источников тепловой энергии (Кэ)</w:t>
      </w:r>
    </w:p>
    <w:p w:rsidR="003C5DE1" w:rsidRPr="00AF70EB" w:rsidRDefault="003C5DE1" w:rsidP="003C5DE1">
      <w:pPr>
        <w:jc w:val="both"/>
      </w:pPr>
      <w:r w:rsidRPr="00AF70EB">
        <w:t>характеризуется наличием или отсутствием резервного электропитания:</w:t>
      </w:r>
    </w:p>
    <w:p w:rsidR="003C5DE1" w:rsidRPr="00AF70EB" w:rsidRDefault="003C5DE1" w:rsidP="003C5DE1">
      <w:pPr>
        <w:jc w:val="both"/>
      </w:pPr>
      <w:r w:rsidRPr="00AF70EB">
        <w:tab/>
        <w:t>- при наличии резервного электроснабжения Кэ = 1,0;</w:t>
      </w:r>
    </w:p>
    <w:p w:rsidR="003C5DE1" w:rsidRPr="00AF70EB" w:rsidRDefault="003C5DE1" w:rsidP="003C5DE1">
      <w:pPr>
        <w:jc w:val="both"/>
      </w:pPr>
      <w:r w:rsidRPr="00AF70EB">
        <w:tab/>
        <w:t>- при отсутствии резервного электроснабжения Кэ = 0,6.</w:t>
      </w:r>
    </w:p>
    <w:p w:rsidR="003C5DE1" w:rsidRPr="00AF70EB" w:rsidRDefault="003C5DE1" w:rsidP="003C5DE1">
      <w:pPr>
        <w:jc w:val="both"/>
        <w:rPr>
          <w:b/>
          <w:bCs/>
        </w:rPr>
      </w:pPr>
      <w:r w:rsidRPr="00AF70EB">
        <w:lastRenderedPageBreak/>
        <w:t xml:space="preserve">В связи с наличием резервного электропитания на котельных показатель надежности электроснабжения источников тепловой энергии </w:t>
      </w:r>
      <w:r w:rsidRPr="00AF70EB">
        <w:rPr>
          <w:b/>
          <w:bCs/>
        </w:rPr>
        <w:t>K</w:t>
      </w:r>
      <w:r w:rsidRPr="00AF70EB">
        <w:t>э</w:t>
      </w:r>
      <w:r w:rsidRPr="00AF70EB">
        <w:rPr>
          <w:b/>
          <w:bCs/>
        </w:rPr>
        <w:t>=1,0.</w:t>
      </w:r>
    </w:p>
    <w:p w:rsidR="003C5DE1" w:rsidRPr="00AF70EB" w:rsidRDefault="003C5DE1" w:rsidP="003C5DE1">
      <w:pPr>
        <w:ind w:firstLine="708"/>
        <w:jc w:val="both"/>
        <w:rPr>
          <w:b/>
          <w:bCs/>
        </w:rPr>
      </w:pPr>
      <w:r w:rsidRPr="00AF70EB">
        <w:rPr>
          <w:b/>
          <w:bCs/>
        </w:rPr>
        <w:t>Показатель надежности водоснабжения источников тепловой энергии (Кв)</w:t>
      </w:r>
    </w:p>
    <w:p w:rsidR="003C5DE1" w:rsidRPr="00AF70EB" w:rsidRDefault="003C5DE1" w:rsidP="003C5DE1">
      <w:pPr>
        <w:jc w:val="both"/>
      </w:pPr>
      <w:r w:rsidRPr="00AF70EB">
        <w:t>характеризуется наличием или отсутствием резервного водоснабжения:</w:t>
      </w:r>
    </w:p>
    <w:p w:rsidR="003C5DE1" w:rsidRPr="00AF70EB" w:rsidRDefault="003C5DE1" w:rsidP="003C5DE1">
      <w:pPr>
        <w:jc w:val="both"/>
      </w:pPr>
      <w:r w:rsidRPr="00AF70EB">
        <w:tab/>
        <w:t>- при наличии резервного водоснабжения Кв = 1,0;</w:t>
      </w:r>
    </w:p>
    <w:p w:rsidR="003C5DE1" w:rsidRPr="00AF70EB" w:rsidRDefault="003C5DE1" w:rsidP="003C5DE1">
      <w:pPr>
        <w:jc w:val="both"/>
      </w:pPr>
      <w:r w:rsidRPr="00AF70EB">
        <w:tab/>
        <w:t>- при отсутствии резервного водоснабжения Кв = 0,6.</w:t>
      </w:r>
    </w:p>
    <w:p w:rsidR="003C5DE1" w:rsidRPr="00AF70EB" w:rsidRDefault="003C5DE1" w:rsidP="003C5DE1">
      <w:pPr>
        <w:jc w:val="both"/>
        <w:rPr>
          <w:b/>
          <w:bCs/>
        </w:rPr>
      </w:pPr>
      <w:r w:rsidRPr="00AF70EB">
        <w:t xml:space="preserve">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 </w:t>
      </w:r>
      <w:r w:rsidRPr="00AF70EB">
        <w:rPr>
          <w:b/>
          <w:bCs/>
        </w:rPr>
        <w:t>Кв =1,0.</w:t>
      </w:r>
    </w:p>
    <w:p w:rsidR="003C5DE1" w:rsidRPr="00AF70EB" w:rsidRDefault="003C5DE1" w:rsidP="003C5DE1">
      <w:pPr>
        <w:ind w:firstLine="708"/>
        <w:jc w:val="both"/>
        <w:rPr>
          <w:b/>
          <w:bCs/>
        </w:rPr>
      </w:pPr>
      <w:r w:rsidRPr="00AF70EB">
        <w:rPr>
          <w:b/>
          <w:bCs/>
        </w:rPr>
        <w:t>Показатель надежности топливоснабжения источников тепловой энергии (Кт)</w:t>
      </w:r>
    </w:p>
    <w:p w:rsidR="003C5DE1" w:rsidRPr="00AF70EB" w:rsidRDefault="003C5DE1" w:rsidP="003C5DE1">
      <w:pPr>
        <w:jc w:val="both"/>
      </w:pPr>
      <w:r w:rsidRPr="00AF70EB">
        <w:t>характеризуется наличием или отсутствием резервного топливоснабжения:</w:t>
      </w:r>
    </w:p>
    <w:p w:rsidR="003C5DE1" w:rsidRPr="00AF70EB" w:rsidRDefault="003C5DE1" w:rsidP="003C5DE1">
      <w:pPr>
        <w:jc w:val="both"/>
      </w:pPr>
      <w:r w:rsidRPr="00AF70EB">
        <w:tab/>
        <w:t>- при наличии резервного топлива Кт = 1,0;</w:t>
      </w:r>
    </w:p>
    <w:p w:rsidR="003C5DE1" w:rsidRPr="00AF70EB" w:rsidRDefault="003C5DE1" w:rsidP="003C5DE1">
      <w:pPr>
        <w:jc w:val="both"/>
      </w:pPr>
      <w:r w:rsidRPr="00AF70EB">
        <w:tab/>
        <w:t>- при отсутствии резервного топлива Кт = 0,5.</w:t>
      </w:r>
    </w:p>
    <w:p w:rsidR="003C5DE1" w:rsidRPr="00AF70EB" w:rsidRDefault="003C5DE1" w:rsidP="003C5DE1">
      <w:pPr>
        <w:jc w:val="both"/>
        <w:rPr>
          <w:b/>
          <w:bCs/>
        </w:rPr>
      </w:pPr>
      <w:r w:rsidRPr="00AF70EB">
        <w:t xml:space="preserve">Для котельных поселения проектной документацией не предусмотрено наличие резервного топлива. Топливоснабжение осуществляется от централизованного газопровода с учетом всех необходимых норм и правил. В виду данной ситуации, показатель надежности топливоснабжения источников тепловой энергии </w:t>
      </w:r>
      <w:r w:rsidRPr="00AF70EB">
        <w:rPr>
          <w:b/>
          <w:bCs/>
        </w:rPr>
        <w:t>Кт = 1,0.</w:t>
      </w:r>
    </w:p>
    <w:p w:rsidR="003C5DE1" w:rsidRPr="00AF70EB" w:rsidRDefault="003C5DE1" w:rsidP="003C5DE1">
      <w:pPr>
        <w:ind w:firstLine="708"/>
        <w:jc w:val="both"/>
      </w:pPr>
      <w:r w:rsidRPr="00AF70EB">
        <w:rPr>
          <w:b/>
          <w:bCs/>
        </w:rPr>
        <w:t xml:space="preserve">Показатель надежности оборудования источников тепловой энергии (Ки) </w:t>
      </w:r>
      <w:r w:rsidRPr="00AF70EB">
        <w:t>характеризуется наличием или отсутствием акта проверки готовности источника тепловой энергии к отопительному периоду (далее - акт):</w:t>
      </w:r>
    </w:p>
    <w:p w:rsidR="003C5DE1" w:rsidRPr="00AF70EB" w:rsidRDefault="003C5DE1" w:rsidP="003C5DE1">
      <w:pPr>
        <w:jc w:val="both"/>
      </w:pPr>
      <w:r w:rsidRPr="00AF70EB">
        <w:tab/>
        <w:t>- Ки = 1,0 - при наличии акта без замечаний;</w:t>
      </w:r>
    </w:p>
    <w:p w:rsidR="003C5DE1" w:rsidRPr="00AF70EB" w:rsidRDefault="003C5DE1" w:rsidP="003C5DE1">
      <w:pPr>
        <w:jc w:val="both"/>
      </w:pPr>
      <w:r w:rsidRPr="00AF70EB">
        <w:tab/>
        <w:t>- Ки = 0,5 - при наличии акта с замечаниями при условии их устранения в установленный комиссией срок;</w:t>
      </w:r>
    </w:p>
    <w:p w:rsidR="003C5DE1" w:rsidRPr="00AF70EB" w:rsidRDefault="003C5DE1" w:rsidP="003C5DE1">
      <w:pPr>
        <w:jc w:val="both"/>
      </w:pPr>
      <w:r w:rsidRPr="00AF70EB">
        <w:tab/>
        <w:t>- Ки = 0,2 - при наличии акта.</w:t>
      </w:r>
    </w:p>
    <w:p w:rsidR="003C5DE1" w:rsidRPr="00AF70EB" w:rsidRDefault="003C5DE1" w:rsidP="003C5DE1">
      <w:pPr>
        <w:jc w:val="both"/>
        <w:rPr>
          <w:bCs/>
        </w:rPr>
      </w:pPr>
      <w:r w:rsidRPr="00AF70EB">
        <w:rPr>
          <w:bCs/>
        </w:rPr>
        <w:t xml:space="preserve"> филиал </w:t>
      </w:r>
      <w:r w:rsidR="00AF70EB">
        <w:rPr>
          <w:bCs/>
        </w:rPr>
        <w:t>АО</w:t>
      </w:r>
      <w:r w:rsidRPr="00AF70EB">
        <w:rPr>
          <w:bCs/>
        </w:rPr>
        <w:t xml:space="preserve"> «Квадра» - «Белгородская генерация» в базовом году получены акты готовности источников тепловой энергии к отопительному периоду без замечаний, следовательно </w:t>
      </w:r>
      <w:r w:rsidRPr="00AF70EB">
        <w:rPr>
          <w:b/>
        </w:rPr>
        <w:t>Ки = 1,0</w:t>
      </w:r>
    </w:p>
    <w:p w:rsidR="003C5DE1" w:rsidRPr="00AF70EB" w:rsidRDefault="003C5DE1" w:rsidP="003C5DE1">
      <w:pPr>
        <w:ind w:firstLine="708"/>
        <w:jc w:val="both"/>
      </w:pPr>
      <w:r w:rsidRPr="00AF70EB">
        <w:rPr>
          <w:b/>
          <w:bCs/>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rsidRPr="00AF70EB">
        <w:t>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3C5DE1" w:rsidRPr="00AF70EB" w:rsidRDefault="003C5DE1" w:rsidP="003C5DE1">
      <w:pPr>
        <w:jc w:val="both"/>
      </w:pPr>
      <w:r w:rsidRPr="00AF70EB">
        <w:tab/>
        <w:t>- Кб = 1,0 - полная обеспеченность;</w:t>
      </w:r>
    </w:p>
    <w:p w:rsidR="003C5DE1" w:rsidRPr="00AF70EB" w:rsidRDefault="003C5DE1" w:rsidP="003C5DE1">
      <w:pPr>
        <w:jc w:val="both"/>
      </w:pPr>
      <w:r w:rsidRPr="00AF70EB">
        <w:tab/>
        <w:t>- Кб = 0,8 - не обеспечена в размере 10% и менее;</w:t>
      </w:r>
    </w:p>
    <w:p w:rsidR="003C5DE1" w:rsidRPr="00AF70EB" w:rsidRDefault="003C5DE1" w:rsidP="003C5DE1">
      <w:pPr>
        <w:jc w:val="both"/>
      </w:pPr>
      <w:r w:rsidRPr="00AF70EB">
        <w:tab/>
        <w:t>- Кб = 0,5 - не обеспечена в размере более 10%.</w:t>
      </w:r>
    </w:p>
    <w:p w:rsidR="003C5DE1" w:rsidRPr="00AF70EB" w:rsidRDefault="003C5DE1" w:rsidP="003C5DE1">
      <w:pPr>
        <w:jc w:val="both"/>
        <w:rPr>
          <w:b/>
          <w:bCs/>
        </w:rPr>
      </w:pPr>
      <w:r w:rsidRPr="00AF70EB">
        <w:t xml:space="preserve">На большинстве котельных имеются резервы располагаемой мощности «нетто». Расчеты, выполненные в балансах тепловой мощности котельных,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sidRPr="00AF70EB">
        <w:rPr>
          <w:b/>
          <w:bCs/>
        </w:rPr>
        <w:t>Кб = 1,0.</w:t>
      </w:r>
    </w:p>
    <w:p w:rsidR="003C5DE1" w:rsidRPr="00AF70EB" w:rsidRDefault="003C5DE1" w:rsidP="003C5DE1">
      <w:pPr>
        <w:ind w:firstLine="708"/>
        <w:jc w:val="both"/>
      </w:pPr>
      <w:r w:rsidRPr="00AF70EB">
        <w:rPr>
          <w:b/>
          <w:bCs/>
        </w:rPr>
        <w:t xml:space="preserve">Показатель уровня резервирования источников тепловой энергии и элементов тепловой сети путем их кольцевания и устройства перемычек (Кр), </w:t>
      </w:r>
      <w:r w:rsidRPr="00AF70EB">
        <w:t>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3C5DE1" w:rsidRPr="00AF70EB" w:rsidRDefault="003C5DE1" w:rsidP="003C5DE1">
      <w:pPr>
        <w:jc w:val="both"/>
      </w:pPr>
      <w:r w:rsidRPr="00AF70EB">
        <w:t>Оценку уровня резервирования (Кр):</w:t>
      </w:r>
    </w:p>
    <w:p w:rsidR="003C5DE1" w:rsidRPr="00AF70EB" w:rsidRDefault="003C5DE1" w:rsidP="003C5DE1">
      <w:pPr>
        <w:jc w:val="both"/>
      </w:pPr>
      <w:r w:rsidRPr="00AF70EB">
        <w:lastRenderedPageBreak/>
        <w:tab/>
        <w:t>- от 90% до 100% - Кр = 1,0;</w:t>
      </w:r>
    </w:p>
    <w:p w:rsidR="003C5DE1" w:rsidRPr="00AF70EB" w:rsidRDefault="003C5DE1" w:rsidP="003C5DE1">
      <w:pPr>
        <w:jc w:val="both"/>
      </w:pPr>
      <w:r w:rsidRPr="00AF70EB">
        <w:tab/>
        <w:t>- от 70% до 90% включительно - Кр = 0,7;</w:t>
      </w:r>
    </w:p>
    <w:p w:rsidR="003C5DE1" w:rsidRPr="00AF70EB" w:rsidRDefault="003C5DE1" w:rsidP="003C5DE1">
      <w:pPr>
        <w:jc w:val="both"/>
      </w:pPr>
      <w:r w:rsidRPr="00AF70EB">
        <w:tab/>
        <w:t>- от 50% до 70% включительно - Кр = 0,5;</w:t>
      </w:r>
    </w:p>
    <w:p w:rsidR="003C5DE1" w:rsidRPr="00AF70EB" w:rsidRDefault="003C5DE1" w:rsidP="003C5DE1">
      <w:pPr>
        <w:jc w:val="both"/>
      </w:pPr>
      <w:r w:rsidRPr="00AF70EB">
        <w:tab/>
        <w:t>- от 30% до 50% включительно - Кр = 0,3;</w:t>
      </w:r>
    </w:p>
    <w:p w:rsidR="003C5DE1" w:rsidRPr="00AF70EB" w:rsidRDefault="003C5DE1" w:rsidP="003C5DE1">
      <w:pPr>
        <w:jc w:val="both"/>
      </w:pPr>
      <w:r w:rsidRPr="00AF70EB">
        <w:tab/>
        <w:t>- менее 30%        включительно - Кр = 0,2.</w:t>
      </w:r>
    </w:p>
    <w:p w:rsidR="003C5DE1" w:rsidRPr="00AF70EB" w:rsidRDefault="003C5DE1" w:rsidP="003C5DE1">
      <w:pPr>
        <w:jc w:val="both"/>
        <w:rPr>
          <w:b/>
          <w:bCs/>
        </w:rPr>
      </w:pPr>
      <w:r w:rsidRPr="00AF70EB">
        <w:t xml:space="preserve">Котельные сельского поселения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r w:rsidRPr="00AF70EB">
        <w:rPr>
          <w:b/>
          <w:bCs/>
        </w:rPr>
        <w:t>Кр = 0,2.</w:t>
      </w:r>
    </w:p>
    <w:p w:rsidR="003C5DE1" w:rsidRPr="00AF70EB" w:rsidRDefault="003C5DE1" w:rsidP="003C5DE1">
      <w:pPr>
        <w:ind w:firstLine="708"/>
        <w:jc w:val="both"/>
      </w:pPr>
      <w:r w:rsidRPr="00AF70EB">
        <w:rPr>
          <w:b/>
          <w:bCs/>
        </w:rPr>
        <w:t xml:space="preserve">Показатель технического состояния тепловых сетей (Кс), </w:t>
      </w:r>
      <w:r w:rsidRPr="00AF70EB">
        <w:t>характеризуемый долей ветхих, подлежащих замене (%) трубопроводов:</w:t>
      </w:r>
    </w:p>
    <w:p w:rsidR="003C5DE1" w:rsidRPr="00AF70EB" w:rsidRDefault="003C5DE1" w:rsidP="003C5DE1">
      <w:pPr>
        <w:jc w:val="both"/>
      </w:pPr>
      <w:r w:rsidRPr="00AF70EB">
        <w:tab/>
        <w:t xml:space="preserve">- до 10%        - Кс = 1,0; </w:t>
      </w:r>
    </w:p>
    <w:p w:rsidR="003C5DE1" w:rsidRPr="00AF70EB" w:rsidRDefault="003C5DE1" w:rsidP="003C5DE1">
      <w:pPr>
        <w:jc w:val="both"/>
      </w:pPr>
      <w:r w:rsidRPr="00AF70EB">
        <w:tab/>
        <w:t>- 20 – 30%     - Кс = 0,6;</w:t>
      </w:r>
    </w:p>
    <w:p w:rsidR="003C5DE1" w:rsidRPr="00AF70EB" w:rsidRDefault="003C5DE1" w:rsidP="003C5DE1">
      <w:pPr>
        <w:jc w:val="both"/>
      </w:pPr>
      <w:r w:rsidRPr="00AF70EB">
        <w:tab/>
        <w:t>- свыше 30% - Кс = 0,5.</w:t>
      </w:r>
    </w:p>
    <w:p w:rsidR="003C5DE1" w:rsidRPr="00AF70EB" w:rsidRDefault="003C5DE1" w:rsidP="003C5DE1">
      <w:pPr>
        <w:jc w:val="both"/>
        <w:rPr>
          <w:b/>
        </w:rPr>
      </w:pPr>
      <w:r w:rsidRPr="00AF70EB">
        <w:t xml:space="preserve">На основании информации, предоставленной теплоснабжающими организациями, процент ветхих сетей, подлежащих замене, составляет до 10 %, следовательно, показатель технического состояния тепловых сетей </w:t>
      </w:r>
      <w:r w:rsidRPr="00AF70EB">
        <w:rPr>
          <w:b/>
        </w:rPr>
        <w:t>Кс = 1,0.</w:t>
      </w:r>
    </w:p>
    <w:p w:rsidR="003C5DE1" w:rsidRPr="00AF70EB" w:rsidRDefault="003C5DE1" w:rsidP="003C5DE1">
      <w:pPr>
        <w:ind w:firstLine="708"/>
        <w:jc w:val="both"/>
      </w:pPr>
      <w:r w:rsidRPr="00AF70EB">
        <w:rPr>
          <w:b/>
          <w:bCs/>
        </w:rPr>
        <w:t xml:space="preserve">Показатель интенсивности отказов тепловых сетей (Котк тс), </w:t>
      </w:r>
      <w:r w:rsidRPr="00AF70EB">
        <w:t>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3C5DE1" w:rsidRPr="00AF70EB" w:rsidRDefault="003C5DE1" w:rsidP="003C5DE1">
      <w:pPr>
        <w:jc w:val="both"/>
      </w:pPr>
      <w:r w:rsidRPr="00AF70EB">
        <w:tab/>
        <w:t>Иотк тс = потк / S [1 / (км * год)], где</w:t>
      </w:r>
    </w:p>
    <w:p w:rsidR="003C5DE1" w:rsidRPr="00AF70EB" w:rsidRDefault="003C5DE1" w:rsidP="003C5DE1">
      <w:pPr>
        <w:jc w:val="both"/>
      </w:pPr>
      <w:r w:rsidRPr="00AF70EB">
        <w:tab/>
      </w:r>
      <w:r w:rsidRPr="00AF70EB">
        <w:tab/>
      </w:r>
      <w:r w:rsidRPr="00AF70EB">
        <w:tab/>
        <w:t>потк - количество отказов за предыдущий год;</w:t>
      </w:r>
    </w:p>
    <w:p w:rsidR="003C5DE1" w:rsidRPr="00AF70EB" w:rsidRDefault="003C5DE1" w:rsidP="003C5DE1">
      <w:pPr>
        <w:jc w:val="both"/>
      </w:pPr>
      <w:r w:rsidRPr="00AF70EB">
        <w:tab/>
      </w:r>
      <w:r w:rsidRPr="00AF70EB">
        <w:tab/>
      </w:r>
      <w:r w:rsidRPr="00AF70EB">
        <w:tab/>
        <w:t>S - протяженность тепловой сети (в двухтрубном исполнении) данной системы теплоснабжения [км].</w:t>
      </w:r>
    </w:p>
    <w:p w:rsidR="003C5DE1" w:rsidRPr="00AF70EB" w:rsidRDefault="003C5DE1" w:rsidP="003C5DE1">
      <w:pPr>
        <w:jc w:val="both"/>
      </w:pPr>
      <w:r w:rsidRPr="00AF70EB">
        <w:t>В зависимости от интенсивности отказов (Иотк тс) определяется показатель надежности тепловых сетей (Котк тс):</w:t>
      </w:r>
    </w:p>
    <w:p w:rsidR="003C5DE1" w:rsidRPr="00AF70EB" w:rsidRDefault="003C5DE1" w:rsidP="003C5DE1">
      <w:pPr>
        <w:jc w:val="both"/>
      </w:pPr>
      <w:r w:rsidRPr="00AF70EB">
        <w:tab/>
        <w:t>- до 0,2 включительно - Котк тс = 1,0;</w:t>
      </w:r>
    </w:p>
    <w:p w:rsidR="003C5DE1" w:rsidRPr="00AF70EB" w:rsidRDefault="003C5DE1" w:rsidP="003C5DE1">
      <w:pPr>
        <w:jc w:val="both"/>
      </w:pPr>
      <w:r w:rsidRPr="00AF70EB">
        <w:tab/>
        <w:t>- от 0,2 до 0,6 включительно - Котк тс = 0,8;</w:t>
      </w:r>
    </w:p>
    <w:p w:rsidR="003C5DE1" w:rsidRPr="00AF70EB" w:rsidRDefault="003C5DE1" w:rsidP="003C5DE1">
      <w:pPr>
        <w:jc w:val="both"/>
      </w:pPr>
      <w:r w:rsidRPr="00AF70EB">
        <w:tab/>
        <w:t>- от 0,6 - 1,2 включительно - Котк тс = 0,6;</w:t>
      </w:r>
    </w:p>
    <w:p w:rsidR="003C5DE1" w:rsidRPr="00AF70EB" w:rsidRDefault="003C5DE1" w:rsidP="003C5DE1">
      <w:pPr>
        <w:jc w:val="both"/>
      </w:pPr>
      <w:r w:rsidRPr="00AF70EB">
        <w:tab/>
        <w:t>- свыше 1,2 - Котк тс = 0,5.</w:t>
      </w:r>
    </w:p>
    <w:p w:rsidR="003C5DE1" w:rsidRPr="00AF70EB" w:rsidRDefault="003C5DE1" w:rsidP="003C5DE1">
      <w:pPr>
        <w:jc w:val="both"/>
      </w:pPr>
      <w:r w:rsidRPr="00AF70EB">
        <w:t>Количество вынужденных отключений участков тепловой сети с ограничением/ отключением отпуска тепловой энергии потребителям, вызванным отказом и его устранением за базовый год год, по данным теплоснабжающих организаций, равно 0.</w:t>
      </w:r>
    </w:p>
    <w:p w:rsidR="003C5DE1" w:rsidRPr="00AF70EB" w:rsidRDefault="003C5DE1" w:rsidP="003C5DE1">
      <w:pPr>
        <w:jc w:val="both"/>
      </w:pPr>
      <w:r w:rsidRPr="00AF70EB">
        <w:t>Иотк тс = 0 / S = 0</w:t>
      </w:r>
    </w:p>
    <w:p w:rsidR="003C5DE1" w:rsidRPr="00AF70EB" w:rsidRDefault="003C5DE1" w:rsidP="003C5DE1">
      <w:pPr>
        <w:jc w:val="both"/>
        <w:rPr>
          <w:b/>
          <w:bCs/>
        </w:rPr>
      </w:pPr>
      <w:r w:rsidRPr="00AF70EB">
        <w:t xml:space="preserve">Следовательно, показатель интенсивности отказов тепловых сетей равен </w:t>
      </w:r>
      <w:r w:rsidRPr="00AF70EB">
        <w:rPr>
          <w:b/>
          <w:bCs/>
        </w:rPr>
        <w:t>Котк =1,0.</w:t>
      </w:r>
    </w:p>
    <w:p w:rsidR="003C5DE1" w:rsidRPr="00AF70EB" w:rsidRDefault="003C5DE1" w:rsidP="003C5DE1">
      <w:pPr>
        <w:ind w:firstLine="708"/>
        <w:jc w:val="both"/>
      </w:pPr>
      <w:r w:rsidRPr="00AF70EB">
        <w:rPr>
          <w:b/>
          <w:bCs/>
        </w:rPr>
        <w:t xml:space="preserve">Показатель относительного недоотпуска тепловой энергии (Кнед) </w:t>
      </w:r>
      <w:r w:rsidRPr="00AF70EB">
        <w:t>в результате аварий и инцидентов определяется по формуле:</w:t>
      </w:r>
    </w:p>
    <w:p w:rsidR="003C5DE1" w:rsidRPr="00AF70EB" w:rsidRDefault="003C5DE1" w:rsidP="003C5DE1">
      <w:pPr>
        <w:jc w:val="both"/>
      </w:pPr>
      <w:r w:rsidRPr="00AF70EB">
        <w:tab/>
      </w:r>
      <w:r w:rsidRPr="00AF70EB">
        <w:tab/>
      </w:r>
      <w:r w:rsidRPr="00AF70EB">
        <w:rPr>
          <w:lang w:val="en-US"/>
        </w:rPr>
        <w:t>Q</w:t>
      </w:r>
      <w:r w:rsidRPr="00AF70EB">
        <w:t xml:space="preserve"> нед = </w:t>
      </w:r>
      <w:r w:rsidRPr="00AF70EB">
        <w:rPr>
          <w:lang w:val="en-US"/>
        </w:rPr>
        <w:t>Q</w:t>
      </w:r>
      <w:r w:rsidRPr="00AF70EB">
        <w:t xml:space="preserve"> ав / </w:t>
      </w:r>
      <w:r w:rsidRPr="00AF70EB">
        <w:rPr>
          <w:lang w:val="en-US"/>
        </w:rPr>
        <w:t>Q</w:t>
      </w:r>
      <w:r w:rsidRPr="00AF70EB">
        <w:t xml:space="preserve"> факт * 100 [%]. где</w:t>
      </w:r>
    </w:p>
    <w:p w:rsidR="003C5DE1" w:rsidRPr="00AF70EB" w:rsidRDefault="003C5DE1" w:rsidP="003C5DE1">
      <w:pPr>
        <w:jc w:val="both"/>
      </w:pPr>
      <w:r w:rsidRPr="00AF70EB">
        <w:tab/>
      </w:r>
      <w:r w:rsidRPr="00AF70EB">
        <w:tab/>
      </w:r>
      <w:r w:rsidRPr="00AF70EB">
        <w:tab/>
      </w:r>
      <w:r w:rsidRPr="00AF70EB">
        <w:tab/>
      </w:r>
      <w:r w:rsidRPr="00AF70EB">
        <w:rPr>
          <w:lang w:val="en-US"/>
        </w:rPr>
        <w:t>Q</w:t>
      </w:r>
      <w:r w:rsidRPr="00AF70EB">
        <w:t xml:space="preserve"> ав - аварийный недоотпуск тепловой энергии потребителям за последний год;</w:t>
      </w:r>
    </w:p>
    <w:p w:rsidR="003C5DE1" w:rsidRPr="00AF70EB" w:rsidRDefault="003C5DE1" w:rsidP="003C5DE1">
      <w:pPr>
        <w:jc w:val="both"/>
      </w:pPr>
      <w:r w:rsidRPr="00AF70EB">
        <w:tab/>
      </w:r>
      <w:r w:rsidRPr="00AF70EB">
        <w:tab/>
      </w:r>
      <w:r w:rsidRPr="00AF70EB">
        <w:tab/>
      </w:r>
      <w:r w:rsidRPr="00AF70EB">
        <w:tab/>
      </w:r>
      <w:r w:rsidRPr="00AF70EB">
        <w:rPr>
          <w:lang w:val="en-US"/>
        </w:rPr>
        <w:t>Q</w:t>
      </w:r>
      <w:r w:rsidRPr="00AF70EB">
        <w:t xml:space="preserve"> факт - фактический отпуск тепловой энергии системой теплоснабжения за последний год.</w:t>
      </w:r>
    </w:p>
    <w:p w:rsidR="003C5DE1" w:rsidRPr="00AF70EB" w:rsidRDefault="003C5DE1" w:rsidP="003C5DE1">
      <w:pPr>
        <w:jc w:val="both"/>
      </w:pPr>
      <w:r w:rsidRPr="00AF70EB">
        <w:t xml:space="preserve">В зависимости от величины недоотпуска тепла </w:t>
      </w:r>
      <w:r w:rsidRPr="00AF70EB">
        <w:rPr>
          <w:lang w:val="en-US"/>
        </w:rPr>
        <w:t>Q</w:t>
      </w:r>
      <w:r w:rsidRPr="00AF70EB">
        <w:t xml:space="preserve"> нед определяется показатель надежности (Кнед):</w:t>
      </w:r>
    </w:p>
    <w:p w:rsidR="003C5DE1" w:rsidRPr="00AF70EB" w:rsidRDefault="003C5DE1" w:rsidP="003C5DE1">
      <w:pPr>
        <w:jc w:val="both"/>
      </w:pPr>
      <w:r w:rsidRPr="00AF70EB">
        <w:tab/>
        <w:t>- до 0,1%   включительно  -  Кнед = 1,0;</w:t>
      </w:r>
    </w:p>
    <w:p w:rsidR="003C5DE1" w:rsidRPr="00AF70EB" w:rsidRDefault="003C5DE1" w:rsidP="003C5DE1">
      <w:pPr>
        <w:jc w:val="both"/>
      </w:pPr>
      <w:r w:rsidRPr="00AF70EB">
        <w:tab/>
        <w:t>- от 0,1% до 0,3% включительно - Кнед = 0,8;</w:t>
      </w:r>
    </w:p>
    <w:p w:rsidR="003C5DE1" w:rsidRPr="00AF70EB" w:rsidRDefault="003C5DE1" w:rsidP="003C5DE1">
      <w:pPr>
        <w:jc w:val="both"/>
      </w:pPr>
      <w:r w:rsidRPr="00AF70EB">
        <w:lastRenderedPageBreak/>
        <w:tab/>
        <w:t>- от 0,3% до 0,5% включительно - Кнед = 0,6;</w:t>
      </w:r>
    </w:p>
    <w:p w:rsidR="003C5DE1" w:rsidRPr="00AF70EB" w:rsidRDefault="003C5DE1" w:rsidP="003C5DE1">
      <w:pPr>
        <w:jc w:val="both"/>
      </w:pPr>
      <w:r w:rsidRPr="00AF70EB">
        <w:tab/>
        <w:t>- от 0,5% до 1,0% включительно - Кнед = 0,5;</w:t>
      </w:r>
    </w:p>
    <w:p w:rsidR="003C5DE1" w:rsidRPr="00AF70EB" w:rsidRDefault="003C5DE1" w:rsidP="003C5DE1">
      <w:pPr>
        <w:jc w:val="both"/>
      </w:pPr>
      <w:r w:rsidRPr="00AF70EB">
        <w:tab/>
        <w:t>- свыше 1,0% -  Кнед = 0,2.</w:t>
      </w:r>
    </w:p>
    <w:p w:rsidR="003C5DE1" w:rsidRPr="00AF70EB" w:rsidRDefault="003C5DE1" w:rsidP="003C5DE1">
      <w:pPr>
        <w:jc w:val="both"/>
      </w:pPr>
      <w:r w:rsidRPr="00AF70EB">
        <w:t xml:space="preserve">Аварийный недоотпуск определеяется приближенно, как процент от потерь в теплосетях и на основании данных об утечках из системы теплоснабжения, анализа мест утечек, характера повреждений и т.п. В связи с отсутствием аварий в системах теплоснабжения поселения </w:t>
      </w:r>
      <w:r w:rsidRPr="00AF70EB">
        <w:rPr>
          <w:lang w:val="en-US"/>
        </w:rPr>
        <w:t>Q</w:t>
      </w:r>
      <w:r w:rsidRPr="00AF70EB">
        <w:t xml:space="preserve"> ав = 0, соответственно и  Q нед = 0 %. Следовательно, показатель относительного недоотпуска тепловой энергии </w:t>
      </w:r>
      <w:r w:rsidRPr="00AF70EB">
        <w:rPr>
          <w:b/>
          <w:bCs/>
        </w:rPr>
        <w:t>Кнед = 1,0.</w:t>
      </w:r>
    </w:p>
    <w:p w:rsidR="003C5DE1" w:rsidRPr="00AF70EB" w:rsidRDefault="003C5DE1" w:rsidP="003C5DE1">
      <w:pPr>
        <w:jc w:val="both"/>
      </w:pPr>
      <w:r w:rsidRPr="00AF70EB">
        <w:tab/>
        <w:t>Остальные показатели надежности из-за недостаточности информации для расчета не оцениваются.</w:t>
      </w:r>
    </w:p>
    <w:p w:rsidR="003C5DE1" w:rsidRPr="00AF70EB" w:rsidRDefault="003C5DE1" w:rsidP="003C5DE1">
      <w:pPr>
        <w:ind w:firstLine="708"/>
        <w:jc w:val="both"/>
      </w:pPr>
      <w:r w:rsidRPr="00AF70EB">
        <w:rPr>
          <w:b/>
          <w:bCs/>
        </w:rPr>
        <w:t xml:space="preserve">Общая оценка надежности источников тепловой энергии </w:t>
      </w:r>
      <w:r w:rsidRPr="00AF70EB">
        <w:t>осуществляется в зависимости от полученных показателей надежности Кэ, Кв, Кт и Ки и источники тепловой энергии могут быть оценены как:</w:t>
      </w:r>
    </w:p>
    <w:p w:rsidR="003C5DE1" w:rsidRPr="00AF70EB" w:rsidRDefault="003C5DE1" w:rsidP="003C5DE1">
      <w:pPr>
        <w:jc w:val="both"/>
      </w:pPr>
      <w:r w:rsidRPr="00AF70EB">
        <w:tab/>
        <w:t>- высоконадежные - при Кэ = Кв = Кт = Ки = 1;</w:t>
      </w:r>
    </w:p>
    <w:p w:rsidR="003C5DE1" w:rsidRPr="00AF70EB" w:rsidRDefault="003C5DE1" w:rsidP="003C5DE1">
      <w:pPr>
        <w:jc w:val="both"/>
      </w:pPr>
      <w:r w:rsidRPr="00AF70EB">
        <w:tab/>
        <w:t>- надежные - при Кэ = Кв = Кт = 1 и Ки = 0,5;</w:t>
      </w:r>
    </w:p>
    <w:p w:rsidR="003C5DE1" w:rsidRPr="00AF70EB" w:rsidRDefault="003C5DE1" w:rsidP="003C5DE1">
      <w:pPr>
        <w:jc w:val="both"/>
      </w:pPr>
      <w:r w:rsidRPr="00AF70EB">
        <w:tab/>
        <w:t>- малонадежные   - при Ки = 0,5 и при значении меньше 1 одного из показателей Кэ, Кв, Кт;</w:t>
      </w:r>
    </w:p>
    <w:p w:rsidR="003C5DE1" w:rsidRPr="00AF70EB" w:rsidRDefault="003C5DE1" w:rsidP="003C5DE1">
      <w:pPr>
        <w:jc w:val="both"/>
      </w:pPr>
      <w:r w:rsidRPr="00AF70EB">
        <w:tab/>
        <w:t>- ненадежные - при Ки = 0,2 и/или значении меньше 1 у 2-х и более показателей Кэ, Кв, Кт.</w:t>
      </w:r>
    </w:p>
    <w:p w:rsidR="003C5DE1" w:rsidRPr="00AF70EB" w:rsidRDefault="003C5DE1" w:rsidP="003C5DE1">
      <w:pPr>
        <w:jc w:val="both"/>
      </w:pPr>
      <w:r w:rsidRPr="00AF70EB">
        <w:t>Так как в рассматриваемой системе теплоснабжения Кэ = Кв = Кт = Ки = 1, источники тепловой энергии Городского поселения «Поселок Пятницкое» являются высоконадежными.</w:t>
      </w:r>
    </w:p>
    <w:p w:rsidR="003C5DE1" w:rsidRPr="00AF70EB" w:rsidRDefault="003C5DE1" w:rsidP="003C5DE1">
      <w:pPr>
        <w:ind w:firstLine="708"/>
        <w:jc w:val="both"/>
      </w:pPr>
      <w:r w:rsidRPr="00AF70EB">
        <w:rPr>
          <w:b/>
          <w:bCs/>
        </w:rPr>
        <w:t xml:space="preserve">Общая надежность тепловых сетей (К над т) </w:t>
      </w:r>
      <w:r w:rsidRPr="00AF70EB">
        <w:t xml:space="preserve">определяется как, средний по частным определенным показателям надежности тепловых сетей: </w:t>
      </w:r>
      <w:r w:rsidRPr="00AF70EB">
        <w:rPr>
          <w:bCs/>
        </w:rPr>
        <w:t>Кб,Кр,Кс, Котк тс, Кнед</w:t>
      </w:r>
      <w:r w:rsidRPr="00AF70EB">
        <w:t>.</w:t>
      </w:r>
    </w:p>
    <w:p w:rsidR="003C5DE1" w:rsidRPr="00AF70EB" w:rsidRDefault="003C5DE1" w:rsidP="003C5DE1">
      <w:pPr>
        <w:jc w:val="both"/>
      </w:pPr>
      <w:r w:rsidRPr="00AF70EB">
        <w:t>Таким образом, применительно к рассмотренным показателям общий показатель надежности тепловых сетей будет равен:</w:t>
      </w:r>
    </w:p>
    <w:p w:rsidR="003C5DE1" w:rsidRPr="00AF70EB" w:rsidRDefault="003C5DE1" w:rsidP="003C5DE1">
      <w:pPr>
        <w:jc w:val="both"/>
      </w:pPr>
      <w:r w:rsidRPr="00AF70EB">
        <w:rPr>
          <w:b/>
          <w:bCs/>
        </w:rPr>
        <w:tab/>
      </w:r>
      <w:r w:rsidRPr="00AF70EB">
        <w:rPr>
          <w:b/>
          <w:bCs/>
        </w:rPr>
        <w:tab/>
        <w:t>К над т</w:t>
      </w:r>
      <w:r w:rsidRPr="00AF70EB">
        <w:t xml:space="preserve"> =(1,0+0,2+1,0+1,0+1,0)/5 = 0,84.</w:t>
      </w:r>
    </w:p>
    <w:p w:rsidR="003C5DE1" w:rsidRPr="00AF70EB" w:rsidRDefault="003C5DE1" w:rsidP="003C5DE1">
      <w:pPr>
        <w:jc w:val="both"/>
      </w:pPr>
    </w:p>
    <w:p w:rsidR="003C5DE1" w:rsidRPr="00AF70EB" w:rsidRDefault="003C5DE1" w:rsidP="003C5DE1">
      <w:pPr>
        <w:jc w:val="both"/>
      </w:pPr>
      <w:r w:rsidRPr="00AF70EB">
        <w:t>В зависимости от полученных показателей надежности, тепловые сети могут быть оценены как:</w:t>
      </w:r>
    </w:p>
    <w:p w:rsidR="003C5DE1" w:rsidRPr="00AF70EB" w:rsidRDefault="003C5DE1" w:rsidP="003C5DE1">
      <w:pPr>
        <w:jc w:val="both"/>
      </w:pPr>
      <w:r w:rsidRPr="00AF70EB">
        <w:tab/>
        <w:t>- высоконадежные - более 0,9;</w:t>
      </w:r>
    </w:p>
    <w:p w:rsidR="003C5DE1" w:rsidRPr="00AF70EB" w:rsidRDefault="003C5DE1" w:rsidP="003C5DE1">
      <w:pPr>
        <w:jc w:val="both"/>
      </w:pPr>
      <w:r w:rsidRPr="00AF70EB">
        <w:tab/>
        <w:t>- надежные - 0,75 - 0,89;</w:t>
      </w:r>
    </w:p>
    <w:p w:rsidR="003C5DE1" w:rsidRPr="00AF70EB" w:rsidRDefault="003C5DE1" w:rsidP="003C5DE1">
      <w:pPr>
        <w:jc w:val="both"/>
      </w:pPr>
      <w:r w:rsidRPr="00AF70EB">
        <w:tab/>
        <w:t>- малонадежные - 0,5 - 0,74;</w:t>
      </w:r>
    </w:p>
    <w:p w:rsidR="003C5DE1" w:rsidRPr="00AF70EB" w:rsidRDefault="003C5DE1" w:rsidP="003C5DE1">
      <w:pPr>
        <w:jc w:val="both"/>
      </w:pPr>
      <w:r w:rsidRPr="00AF70EB">
        <w:tab/>
        <w:t>- ненадежные - менее 0,5.</w:t>
      </w:r>
    </w:p>
    <w:p w:rsidR="003C5DE1" w:rsidRPr="00AF70EB" w:rsidRDefault="003C5DE1" w:rsidP="003C5DE1">
      <w:pPr>
        <w:jc w:val="both"/>
      </w:pPr>
      <w:r w:rsidRPr="00AF70EB">
        <w:t>На основании рассчитанного показателя надежности тепловых сетей Кнад т =0,84 следует вывод о том, что тепловые сети Городского поселения «Поселок Пятницкое» надежные.</w:t>
      </w:r>
    </w:p>
    <w:p w:rsidR="003C5DE1" w:rsidRPr="00AF70EB" w:rsidRDefault="003C5DE1" w:rsidP="003C5DE1">
      <w:pPr>
        <w:ind w:firstLine="708"/>
        <w:jc w:val="both"/>
      </w:pPr>
      <w:r w:rsidRPr="00AF70EB">
        <w:rPr>
          <w:b/>
          <w:bCs/>
        </w:rPr>
        <w:t xml:space="preserve">Общий показатель надежности системы теплоснабжения (Кнад) </w:t>
      </w:r>
      <w:r w:rsidRPr="00AF70EB">
        <w:t>определяется как средний по частным показателям надежности источников тепловой энергии и тепловых сетей.</w:t>
      </w:r>
    </w:p>
    <w:p w:rsidR="003C5DE1" w:rsidRPr="00AF70EB" w:rsidRDefault="003C5DE1" w:rsidP="003C5DE1">
      <w:pPr>
        <w:jc w:val="both"/>
      </w:pPr>
      <w:r w:rsidRPr="00AF70EB">
        <w:t>Таким образом, применительно к рассмотренным показателям общий показатель надежности рассматриваемой системы теплоснабжения будет равен:    К над = (1,0+0,84)/2 = 0,92.</w:t>
      </w:r>
    </w:p>
    <w:p w:rsidR="003C5DE1" w:rsidRPr="00AF70EB" w:rsidRDefault="003C5DE1" w:rsidP="003C5DE1">
      <w:pPr>
        <w:ind w:firstLine="708"/>
        <w:jc w:val="both"/>
      </w:pPr>
      <w:r w:rsidRPr="00AF70EB">
        <w:t>Соответственно, обобщенная система теплоснабжения котельных и тепловых сетей относится к категории надежных систем теплоснабжения.</w:t>
      </w:r>
    </w:p>
    <w:p w:rsidR="003C5DE1" w:rsidRPr="00AF70EB" w:rsidRDefault="003C5DE1" w:rsidP="003C5DE1">
      <w:pPr>
        <w:jc w:val="both"/>
      </w:pPr>
      <w:bookmarkStart w:id="209" w:name="_Toc15910724"/>
      <w:bookmarkStart w:id="210" w:name="_Toc16001533"/>
      <w:r w:rsidRPr="00AF70EB">
        <w:tab/>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21" w:history="1">
        <w:r w:rsidRPr="00AF70EB">
          <w:t>Правилами</w:t>
        </w:r>
      </w:hyperlink>
      <w:r w:rsidRPr="00AF70EB">
        <w:t xml:space="preserve"> расследования причин </w:t>
      </w:r>
      <w:r w:rsidRPr="00AF70EB">
        <w:lastRenderedPageBreak/>
        <w:t>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поселения отсутствуют.</w:t>
      </w:r>
    </w:p>
    <w:p w:rsidR="00217E0D" w:rsidRPr="00AF70EB" w:rsidRDefault="00217E0D" w:rsidP="00217E0D">
      <w:pPr>
        <w:jc w:val="both"/>
        <w:rPr>
          <w:b/>
        </w:rPr>
      </w:pPr>
      <w:bookmarkStart w:id="211" w:name="_Toc16001534"/>
      <w:bookmarkEnd w:id="209"/>
      <w:bookmarkEnd w:id="210"/>
      <w:r w:rsidRPr="00AF70EB">
        <w:rPr>
          <w:b/>
        </w:rPr>
        <w:t>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217E0D" w:rsidRPr="00AF70EB" w:rsidRDefault="00217E0D" w:rsidP="00217E0D">
      <w:pPr>
        <w:jc w:val="both"/>
      </w:pPr>
      <w:r w:rsidRPr="00AF70EB">
        <w:tab/>
        <w:t>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не было.</w:t>
      </w:r>
    </w:p>
    <w:p w:rsidR="003C5DE1" w:rsidRPr="00AF70EB" w:rsidRDefault="003C5DE1" w:rsidP="009F258C">
      <w:pPr>
        <w:jc w:val="both"/>
        <w:rPr>
          <w:rStyle w:val="FontStyle94"/>
          <w:b/>
          <w:bCs/>
          <w:sz w:val="24"/>
          <w:szCs w:val="24"/>
        </w:rPr>
      </w:pPr>
      <w:r w:rsidRPr="00AF70EB">
        <w:rPr>
          <w:rStyle w:val="FontStyle94"/>
          <w:b/>
          <w:bCs/>
          <w:sz w:val="24"/>
          <w:szCs w:val="24"/>
        </w:rPr>
        <w:t>1.10. Технико-экономические показатели теплоснабжающих и теплосетевых организаций</w:t>
      </w:r>
      <w:bookmarkEnd w:id="211"/>
    </w:p>
    <w:p w:rsidR="003C5DE1" w:rsidRPr="00AF70EB" w:rsidRDefault="003C5DE1" w:rsidP="003C5DE1">
      <w:pPr>
        <w:jc w:val="both"/>
      </w:pPr>
      <w:bookmarkStart w:id="212" w:name="_Toc16001535"/>
      <w:r w:rsidRPr="00AF70EB">
        <w:t xml:space="preserve">Информация о технико-экономических показателях филиала </w:t>
      </w:r>
      <w:r w:rsidR="00AF70EB">
        <w:t>АО</w:t>
      </w:r>
      <w:r w:rsidRPr="00AF70EB">
        <w:t xml:space="preserve"> «Квадра» - «Белгородская генерация» представлены в таблицах 1.22, 1.23.</w:t>
      </w:r>
    </w:p>
    <w:p w:rsidR="003C5DE1" w:rsidRPr="00AF70EB" w:rsidRDefault="003C5DE1" w:rsidP="003C5DE1">
      <w:pPr>
        <w:jc w:val="right"/>
      </w:pPr>
      <w:r w:rsidRPr="00AF70EB">
        <w:t>Таблица 1.22</w:t>
      </w:r>
    </w:p>
    <w:tbl>
      <w:tblPr>
        <w:tblW w:w="14615" w:type="dxa"/>
        <w:tblInd w:w="94" w:type="dxa"/>
        <w:tblLayout w:type="fixed"/>
        <w:tblLook w:val="04A0"/>
      </w:tblPr>
      <w:tblGrid>
        <w:gridCol w:w="581"/>
        <w:gridCol w:w="2694"/>
        <w:gridCol w:w="992"/>
        <w:gridCol w:w="1276"/>
        <w:gridCol w:w="1134"/>
        <w:gridCol w:w="1276"/>
        <w:gridCol w:w="1559"/>
        <w:gridCol w:w="1134"/>
        <w:gridCol w:w="850"/>
        <w:gridCol w:w="1843"/>
        <w:gridCol w:w="1276"/>
      </w:tblGrid>
      <w:tr w:rsidR="00217E0D" w:rsidRPr="00AF70EB" w:rsidTr="00217E0D">
        <w:trPr>
          <w:trHeight w:val="1767"/>
        </w:trPr>
        <w:tc>
          <w:tcPr>
            <w:tcW w:w="581" w:type="dxa"/>
            <w:vMerge w:val="restart"/>
            <w:tcBorders>
              <w:top w:val="single" w:sz="4" w:space="0" w:color="auto"/>
              <w:left w:val="single" w:sz="4" w:space="0" w:color="auto"/>
              <w:right w:val="single" w:sz="4" w:space="0" w:color="auto"/>
            </w:tcBorders>
            <w:vAlign w:val="center"/>
          </w:tcPr>
          <w:p w:rsidR="00217E0D" w:rsidRPr="00AF70EB" w:rsidRDefault="00217E0D" w:rsidP="0086793F">
            <w:pPr>
              <w:jc w:val="center"/>
            </w:pPr>
            <w:r w:rsidRPr="00AF70EB">
              <w:rPr>
                <w:bCs/>
              </w:rPr>
              <w:t>№ п/п</w:t>
            </w:r>
          </w:p>
        </w:tc>
        <w:tc>
          <w:tcPr>
            <w:tcW w:w="2694" w:type="dxa"/>
            <w:vMerge w:val="restart"/>
            <w:tcBorders>
              <w:top w:val="single" w:sz="4" w:space="0" w:color="auto"/>
              <w:left w:val="single" w:sz="4" w:space="0" w:color="auto"/>
              <w:right w:val="single" w:sz="4" w:space="0" w:color="auto"/>
            </w:tcBorders>
            <w:vAlign w:val="center"/>
          </w:tcPr>
          <w:p w:rsidR="00217E0D" w:rsidRPr="00AF70EB" w:rsidRDefault="00217E0D" w:rsidP="0086793F">
            <w:pPr>
              <w:pStyle w:val="ad"/>
              <w:jc w:val="center"/>
              <w:rPr>
                <w:rFonts w:ascii="Times New Roman" w:hAnsi="Times New Roman"/>
                <w:sz w:val="24"/>
                <w:szCs w:val="24"/>
              </w:rPr>
            </w:pPr>
            <w:r w:rsidRPr="00AF70EB">
              <w:rPr>
                <w:rFonts w:ascii="Times New Roman" w:hAnsi="Times New Roman"/>
                <w:sz w:val="24"/>
                <w:szCs w:val="24"/>
              </w:rPr>
              <w:t>Наименование источника теплоснабжения</w:t>
            </w:r>
          </w:p>
        </w:tc>
        <w:tc>
          <w:tcPr>
            <w:tcW w:w="992" w:type="dxa"/>
            <w:vMerge w:val="restart"/>
            <w:tcBorders>
              <w:top w:val="single" w:sz="4" w:space="0" w:color="auto"/>
              <w:left w:val="nil"/>
              <w:bottom w:val="single" w:sz="4" w:space="0" w:color="auto"/>
              <w:right w:val="single" w:sz="4" w:space="0" w:color="auto"/>
            </w:tcBorders>
          </w:tcPr>
          <w:p w:rsidR="00217E0D" w:rsidRPr="00AF70EB" w:rsidRDefault="00217E0D" w:rsidP="00217E0D">
            <w:pPr>
              <w:jc w:val="center"/>
            </w:pPr>
            <w:r w:rsidRPr="00AF70EB">
              <w:t>Период, год</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217E0D" w:rsidRPr="00AF70EB" w:rsidRDefault="00217E0D" w:rsidP="0086793F">
            <w:pPr>
              <w:jc w:val="center"/>
            </w:pPr>
            <w:r w:rsidRPr="00AF70EB">
              <w:t>Установленная мощность тепло-источника,</w:t>
            </w:r>
          </w:p>
          <w:p w:rsidR="00217E0D" w:rsidRPr="00AF70EB" w:rsidRDefault="00217E0D" w:rsidP="0086793F">
            <w:pPr>
              <w:jc w:val="center"/>
            </w:pPr>
            <w:r w:rsidRPr="00AF70EB">
              <w:t>Гкал/ч</w:t>
            </w:r>
          </w:p>
        </w:tc>
        <w:tc>
          <w:tcPr>
            <w:tcW w:w="1134" w:type="dxa"/>
            <w:vMerge w:val="restart"/>
            <w:tcBorders>
              <w:top w:val="single" w:sz="4" w:space="0" w:color="auto"/>
              <w:left w:val="nil"/>
              <w:right w:val="single" w:sz="4" w:space="0" w:color="auto"/>
            </w:tcBorders>
            <w:shd w:val="clear" w:color="auto" w:fill="auto"/>
            <w:vAlign w:val="center"/>
            <w:hideMark/>
          </w:tcPr>
          <w:p w:rsidR="00217E0D" w:rsidRPr="00AF70EB" w:rsidRDefault="00217E0D" w:rsidP="0086793F">
            <w:pPr>
              <w:jc w:val="center"/>
            </w:pPr>
            <w:r w:rsidRPr="00AF70EB">
              <w:t>Присоединенная тепловая нагрузка,</w:t>
            </w:r>
          </w:p>
          <w:p w:rsidR="00217E0D" w:rsidRPr="00AF70EB" w:rsidRDefault="00217E0D" w:rsidP="0086793F">
            <w:pPr>
              <w:jc w:val="center"/>
            </w:pPr>
            <w:r w:rsidRPr="00AF70EB">
              <w:t>Гкал/ч</w:t>
            </w:r>
          </w:p>
        </w:tc>
        <w:tc>
          <w:tcPr>
            <w:tcW w:w="1276" w:type="dxa"/>
            <w:vMerge w:val="restart"/>
            <w:tcBorders>
              <w:top w:val="single" w:sz="4" w:space="0" w:color="auto"/>
              <w:left w:val="nil"/>
              <w:right w:val="single" w:sz="4" w:space="0" w:color="auto"/>
            </w:tcBorders>
            <w:shd w:val="clear" w:color="auto" w:fill="auto"/>
            <w:vAlign w:val="center"/>
            <w:hideMark/>
          </w:tcPr>
          <w:p w:rsidR="00217E0D" w:rsidRPr="00AF70EB" w:rsidRDefault="00217E0D" w:rsidP="0086793F">
            <w:pPr>
              <w:jc w:val="center"/>
            </w:pPr>
            <w:r w:rsidRPr="00AF70EB">
              <w:t>Резерв тепловой энергии,</w:t>
            </w:r>
          </w:p>
          <w:p w:rsidR="00217E0D" w:rsidRPr="00AF70EB" w:rsidRDefault="00217E0D" w:rsidP="0086793F">
            <w:pPr>
              <w:jc w:val="center"/>
            </w:pPr>
            <w:r w:rsidRPr="00AF70EB">
              <w:t>Гкал/ч</w:t>
            </w:r>
          </w:p>
        </w:tc>
        <w:tc>
          <w:tcPr>
            <w:tcW w:w="1559" w:type="dxa"/>
            <w:vMerge w:val="restart"/>
            <w:tcBorders>
              <w:top w:val="single" w:sz="4" w:space="0" w:color="auto"/>
              <w:left w:val="nil"/>
              <w:right w:val="single" w:sz="4" w:space="0" w:color="auto"/>
            </w:tcBorders>
            <w:shd w:val="clear" w:color="auto" w:fill="auto"/>
            <w:vAlign w:val="center"/>
            <w:hideMark/>
          </w:tcPr>
          <w:p w:rsidR="00217E0D" w:rsidRPr="00AF70EB" w:rsidRDefault="00217E0D" w:rsidP="0086793F">
            <w:pPr>
              <w:jc w:val="center"/>
            </w:pPr>
            <w:r w:rsidRPr="00AF70EB">
              <w:t>Отпуск тепловой энергии с коллекторов источника тепловой энергии,</w:t>
            </w:r>
          </w:p>
          <w:p w:rsidR="00217E0D" w:rsidRPr="00AF70EB" w:rsidRDefault="00217E0D" w:rsidP="0086793F">
            <w:pPr>
              <w:jc w:val="center"/>
            </w:pPr>
            <w:r w:rsidRPr="00AF70EB">
              <w:t>Гкал/год</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217E0D" w:rsidRPr="00AF70EB" w:rsidRDefault="00217E0D" w:rsidP="0086793F">
            <w:pPr>
              <w:jc w:val="center"/>
            </w:pPr>
            <w:r w:rsidRPr="00AF70EB">
              <w:t>Тепловые потери при транспортировке тепловой энергии,</w:t>
            </w:r>
          </w:p>
        </w:tc>
        <w:tc>
          <w:tcPr>
            <w:tcW w:w="1843" w:type="dxa"/>
            <w:vMerge w:val="restart"/>
            <w:tcBorders>
              <w:top w:val="single" w:sz="4" w:space="0" w:color="auto"/>
              <w:left w:val="nil"/>
              <w:right w:val="single" w:sz="4" w:space="0" w:color="auto"/>
            </w:tcBorders>
            <w:shd w:val="clear" w:color="auto" w:fill="auto"/>
            <w:vAlign w:val="center"/>
            <w:hideMark/>
          </w:tcPr>
          <w:p w:rsidR="00217E0D" w:rsidRPr="00AF70EB" w:rsidRDefault="00217E0D" w:rsidP="0086793F">
            <w:pPr>
              <w:jc w:val="center"/>
            </w:pPr>
            <w:r w:rsidRPr="00AF70EB">
              <w:t>Отпуск тепловой энергии из тепловой сети (полезный отпуск конечным потребителям),</w:t>
            </w:r>
          </w:p>
          <w:p w:rsidR="00217E0D" w:rsidRPr="00AF70EB" w:rsidRDefault="00217E0D" w:rsidP="0086793F">
            <w:pPr>
              <w:jc w:val="center"/>
            </w:pPr>
            <w:r w:rsidRPr="00AF70EB">
              <w:t>Гкал/год</w:t>
            </w:r>
          </w:p>
        </w:tc>
        <w:tc>
          <w:tcPr>
            <w:tcW w:w="1276" w:type="dxa"/>
            <w:vMerge w:val="restart"/>
            <w:tcBorders>
              <w:top w:val="single" w:sz="4" w:space="0" w:color="auto"/>
              <w:left w:val="nil"/>
              <w:right w:val="single" w:sz="4" w:space="0" w:color="auto"/>
            </w:tcBorders>
            <w:shd w:val="clear" w:color="auto" w:fill="auto"/>
            <w:vAlign w:val="center"/>
            <w:hideMark/>
          </w:tcPr>
          <w:p w:rsidR="00217E0D" w:rsidRPr="00AF70EB" w:rsidRDefault="00217E0D" w:rsidP="0086793F">
            <w:pPr>
              <w:jc w:val="center"/>
            </w:pPr>
            <w:r w:rsidRPr="00AF70EB">
              <w:t>Годовой расход условного топлива,</w:t>
            </w:r>
          </w:p>
          <w:p w:rsidR="00217E0D" w:rsidRPr="00AF70EB" w:rsidRDefault="00217E0D" w:rsidP="0086793F">
            <w:pPr>
              <w:jc w:val="center"/>
            </w:pPr>
            <w:r w:rsidRPr="00AF70EB">
              <w:t>т у.т./год</w:t>
            </w:r>
          </w:p>
        </w:tc>
      </w:tr>
      <w:tr w:rsidR="00217E0D" w:rsidRPr="00AF70EB" w:rsidTr="00217E0D">
        <w:trPr>
          <w:trHeight w:val="128"/>
        </w:trPr>
        <w:tc>
          <w:tcPr>
            <w:tcW w:w="581" w:type="dxa"/>
            <w:vMerge/>
            <w:tcBorders>
              <w:left w:val="single" w:sz="4" w:space="0" w:color="auto"/>
              <w:bottom w:val="single" w:sz="4" w:space="0" w:color="auto"/>
              <w:right w:val="single" w:sz="4" w:space="0" w:color="auto"/>
            </w:tcBorders>
            <w:vAlign w:val="center"/>
          </w:tcPr>
          <w:p w:rsidR="00217E0D" w:rsidRPr="00AF70EB" w:rsidRDefault="00217E0D" w:rsidP="0086793F">
            <w:pPr>
              <w:jc w:val="center"/>
              <w:rPr>
                <w:bCs/>
              </w:rPr>
            </w:pPr>
          </w:p>
        </w:tc>
        <w:tc>
          <w:tcPr>
            <w:tcW w:w="2694" w:type="dxa"/>
            <w:vMerge/>
            <w:tcBorders>
              <w:left w:val="single" w:sz="4" w:space="0" w:color="auto"/>
              <w:bottom w:val="single" w:sz="4" w:space="0" w:color="auto"/>
              <w:right w:val="single" w:sz="4" w:space="0" w:color="auto"/>
            </w:tcBorders>
            <w:vAlign w:val="center"/>
          </w:tcPr>
          <w:p w:rsidR="00217E0D" w:rsidRPr="00AF70EB" w:rsidRDefault="00217E0D" w:rsidP="0086793F">
            <w:pPr>
              <w:pStyle w:val="ad"/>
              <w:jc w:val="center"/>
              <w:rPr>
                <w:rFonts w:ascii="Times New Roman" w:hAnsi="Times New Roman"/>
                <w:sz w:val="24"/>
                <w:szCs w:val="24"/>
              </w:rPr>
            </w:pPr>
          </w:p>
        </w:tc>
        <w:tc>
          <w:tcPr>
            <w:tcW w:w="992" w:type="dxa"/>
            <w:vMerge/>
            <w:tcBorders>
              <w:top w:val="single" w:sz="4" w:space="0" w:color="auto"/>
              <w:left w:val="nil"/>
              <w:bottom w:val="single" w:sz="4" w:space="0" w:color="auto"/>
              <w:right w:val="single" w:sz="4" w:space="0" w:color="auto"/>
            </w:tcBorders>
          </w:tcPr>
          <w:p w:rsidR="00217E0D" w:rsidRPr="00AF70EB" w:rsidRDefault="00217E0D" w:rsidP="0086793F">
            <w:pPr>
              <w:jc w:val="center"/>
            </w:pPr>
          </w:p>
        </w:tc>
        <w:tc>
          <w:tcPr>
            <w:tcW w:w="1276" w:type="dxa"/>
            <w:vMerge/>
            <w:tcBorders>
              <w:left w:val="single" w:sz="4" w:space="0" w:color="auto"/>
              <w:bottom w:val="single" w:sz="4" w:space="0" w:color="auto"/>
              <w:right w:val="single" w:sz="4" w:space="0" w:color="auto"/>
            </w:tcBorders>
            <w:shd w:val="clear" w:color="auto" w:fill="auto"/>
            <w:vAlign w:val="center"/>
            <w:hideMark/>
          </w:tcPr>
          <w:p w:rsidR="00217E0D" w:rsidRPr="00AF70EB" w:rsidRDefault="00217E0D" w:rsidP="0086793F">
            <w:pPr>
              <w:jc w:val="center"/>
            </w:pPr>
          </w:p>
        </w:tc>
        <w:tc>
          <w:tcPr>
            <w:tcW w:w="1134" w:type="dxa"/>
            <w:vMerge/>
            <w:tcBorders>
              <w:left w:val="nil"/>
              <w:bottom w:val="single" w:sz="4" w:space="0" w:color="auto"/>
              <w:right w:val="single" w:sz="4" w:space="0" w:color="auto"/>
            </w:tcBorders>
            <w:shd w:val="clear" w:color="auto" w:fill="auto"/>
            <w:vAlign w:val="center"/>
            <w:hideMark/>
          </w:tcPr>
          <w:p w:rsidR="00217E0D" w:rsidRPr="00AF70EB" w:rsidRDefault="00217E0D" w:rsidP="0086793F">
            <w:pPr>
              <w:jc w:val="center"/>
            </w:pPr>
          </w:p>
        </w:tc>
        <w:tc>
          <w:tcPr>
            <w:tcW w:w="1276" w:type="dxa"/>
            <w:vMerge/>
            <w:tcBorders>
              <w:left w:val="nil"/>
              <w:bottom w:val="single" w:sz="4" w:space="0" w:color="auto"/>
              <w:right w:val="single" w:sz="4" w:space="0" w:color="auto"/>
            </w:tcBorders>
            <w:shd w:val="clear" w:color="auto" w:fill="auto"/>
            <w:vAlign w:val="center"/>
            <w:hideMark/>
          </w:tcPr>
          <w:p w:rsidR="00217E0D" w:rsidRPr="00AF70EB" w:rsidRDefault="00217E0D" w:rsidP="0086793F">
            <w:pPr>
              <w:jc w:val="center"/>
            </w:pPr>
          </w:p>
        </w:tc>
        <w:tc>
          <w:tcPr>
            <w:tcW w:w="1559" w:type="dxa"/>
            <w:vMerge/>
            <w:tcBorders>
              <w:left w:val="nil"/>
              <w:bottom w:val="single" w:sz="4" w:space="0" w:color="auto"/>
              <w:right w:val="single" w:sz="4" w:space="0" w:color="auto"/>
            </w:tcBorders>
            <w:shd w:val="clear" w:color="auto" w:fill="auto"/>
            <w:vAlign w:val="center"/>
            <w:hideMark/>
          </w:tcPr>
          <w:p w:rsidR="00217E0D" w:rsidRPr="00AF70EB" w:rsidRDefault="00217E0D" w:rsidP="0086793F">
            <w:pPr>
              <w:jc w:val="center"/>
            </w:pPr>
          </w:p>
        </w:tc>
        <w:tc>
          <w:tcPr>
            <w:tcW w:w="1134"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6793F">
            <w:pPr>
              <w:jc w:val="center"/>
            </w:pPr>
            <w:r w:rsidRPr="00AF70EB">
              <w:t>Гкал/год</w:t>
            </w:r>
          </w:p>
        </w:tc>
        <w:tc>
          <w:tcPr>
            <w:tcW w:w="850"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6793F">
            <w:pPr>
              <w:jc w:val="center"/>
            </w:pPr>
            <w:r w:rsidRPr="00AF70EB">
              <w:t>%</w:t>
            </w:r>
          </w:p>
        </w:tc>
        <w:tc>
          <w:tcPr>
            <w:tcW w:w="1843" w:type="dxa"/>
            <w:vMerge/>
            <w:tcBorders>
              <w:left w:val="nil"/>
              <w:bottom w:val="single" w:sz="4" w:space="0" w:color="auto"/>
              <w:right w:val="single" w:sz="4" w:space="0" w:color="auto"/>
            </w:tcBorders>
            <w:shd w:val="clear" w:color="auto" w:fill="auto"/>
            <w:vAlign w:val="center"/>
            <w:hideMark/>
          </w:tcPr>
          <w:p w:rsidR="00217E0D" w:rsidRPr="00AF70EB" w:rsidRDefault="00217E0D" w:rsidP="0086793F">
            <w:pPr>
              <w:jc w:val="center"/>
            </w:pPr>
          </w:p>
        </w:tc>
        <w:tc>
          <w:tcPr>
            <w:tcW w:w="1276" w:type="dxa"/>
            <w:vMerge/>
            <w:tcBorders>
              <w:left w:val="nil"/>
              <w:bottom w:val="single" w:sz="4" w:space="0" w:color="auto"/>
              <w:right w:val="single" w:sz="4" w:space="0" w:color="auto"/>
            </w:tcBorders>
            <w:shd w:val="clear" w:color="auto" w:fill="auto"/>
            <w:vAlign w:val="center"/>
            <w:hideMark/>
          </w:tcPr>
          <w:p w:rsidR="00217E0D" w:rsidRPr="00AF70EB" w:rsidRDefault="00217E0D" w:rsidP="0086793F">
            <w:pPr>
              <w:jc w:val="center"/>
            </w:pPr>
          </w:p>
        </w:tc>
      </w:tr>
      <w:tr w:rsidR="00217E0D" w:rsidRPr="00AF70EB" w:rsidTr="00217E0D">
        <w:trPr>
          <w:trHeight w:val="118"/>
        </w:trPr>
        <w:tc>
          <w:tcPr>
            <w:tcW w:w="581" w:type="dxa"/>
            <w:tcBorders>
              <w:top w:val="nil"/>
              <w:left w:val="single" w:sz="4" w:space="0" w:color="auto"/>
              <w:bottom w:val="single" w:sz="4" w:space="0" w:color="auto"/>
              <w:right w:val="single" w:sz="4" w:space="0" w:color="auto"/>
            </w:tcBorders>
          </w:tcPr>
          <w:p w:rsidR="00217E0D" w:rsidRPr="00AF70EB" w:rsidRDefault="00217E0D" w:rsidP="0086793F">
            <w:pPr>
              <w:jc w:val="center"/>
            </w:pPr>
            <w:r w:rsidRPr="00AF70EB">
              <w:t>1</w:t>
            </w:r>
          </w:p>
        </w:tc>
        <w:tc>
          <w:tcPr>
            <w:tcW w:w="2694" w:type="dxa"/>
            <w:tcBorders>
              <w:top w:val="nil"/>
              <w:left w:val="single" w:sz="4" w:space="0" w:color="auto"/>
              <w:bottom w:val="single" w:sz="4" w:space="0" w:color="auto"/>
              <w:right w:val="single" w:sz="4" w:space="0" w:color="auto"/>
            </w:tcBorders>
            <w:vAlign w:val="center"/>
          </w:tcPr>
          <w:p w:rsidR="00217E0D" w:rsidRPr="00AF70EB" w:rsidRDefault="00217E0D"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992" w:type="dxa"/>
            <w:tcBorders>
              <w:top w:val="single" w:sz="4" w:space="0" w:color="auto"/>
              <w:left w:val="nil"/>
              <w:bottom w:val="single" w:sz="4" w:space="0" w:color="auto"/>
              <w:right w:val="single" w:sz="4" w:space="0" w:color="auto"/>
            </w:tcBorders>
            <w:vAlign w:val="center"/>
          </w:tcPr>
          <w:p w:rsidR="00217E0D" w:rsidRPr="00AF70EB" w:rsidRDefault="00217E0D" w:rsidP="008822BA">
            <w:pPr>
              <w:jc w:val="center"/>
            </w:pPr>
            <w:r w:rsidRPr="00AF70EB">
              <w:t>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217E0D" w:rsidRPr="00AF70EB" w:rsidRDefault="00217E0D" w:rsidP="008822BA">
            <w:pPr>
              <w:jc w:val="center"/>
            </w:pPr>
            <w:r w:rsidRPr="00AF70EB">
              <w:t>4</w:t>
            </w:r>
          </w:p>
        </w:tc>
        <w:tc>
          <w:tcPr>
            <w:tcW w:w="1134"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822BA">
            <w:pPr>
              <w:jc w:val="center"/>
            </w:pPr>
            <w:r w:rsidRPr="00AF70EB">
              <w:t>5</w:t>
            </w:r>
          </w:p>
        </w:tc>
        <w:tc>
          <w:tcPr>
            <w:tcW w:w="1276"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822BA">
            <w:pPr>
              <w:jc w:val="center"/>
            </w:pPr>
            <w:r w:rsidRPr="00AF70EB">
              <w:t>6</w:t>
            </w:r>
          </w:p>
        </w:tc>
        <w:tc>
          <w:tcPr>
            <w:tcW w:w="1559"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822BA">
            <w:pPr>
              <w:jc w:val="center"/>
            </w:pPr>
            <w:r w:rsidRPr="00AF70EB">
              <w:t>7</w:t>
            </w:r>
          </w:p>
        </w:tc>
        <w:tc>
          <w:tcPr>
            <w:tcW w:w="1134"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822BA">
            <w:pPr>
              <w:jc w:val="center"/>
            </w:pPr>
            <w:r w:rsidRPr="00AF70EB">
              <w:t>8</w:t>
            </w:r>
          </w:p>
        </w:tc>
        <w:tc>
          <w:tcPr>
            <w:tcW w:w="850"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822BA">
            <w:pPr>
              <w:jc w:val="center"/>
            </w:pPr>
            <w:r w:rsidRPr="00AF70EB">
              <w:t>9</w:t>
            </w:r>
          </w:p>
        </w:tc>
        <w:tc>
          <w:tcPr>
            <w:tcW w:w="1843"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6793F">
            <w:pPr>
              <w:jc w:val="center"/>
            </w:pPr>
            <w:r w:rsidRPr="00AF70EB">
              <w:t>10</w:t>
            </w:r>
          </w:p>
        </w:tc>
        <w:tc>
          <w:tcPr>
            <w:tcW w:w="1276"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6793F">
            <w:pPr>
              <w:jc w:val="center"/>
            </w:pPr>
            <w:r w:rsidRPr="00AF70EB">
              <w:t>11</w:t>
            </w:r>
          </w:p>
        </w:tc>
      </w:tr>
      <w:tr w:rsidR="00505EFA" w:rsidRPr="00AF70EB" w:rsidTr="00217E0D">
        <w:trPr>
          <w:trHeight w:val="250"/>
        </w:trPr>
        <w:tc>
          <w:tcPr>
            <w:tcW w:w="581" w:type="dxa"/>
            <w:tcBorders>
              <w:top w:val="nil"/>
              <w:left w:val="single" w:sz="4" w:space="0" w:color="auto"/>
              <w:bottom w:val="single" w:sz="4" w:space="0" w:color="auto"/>
              <w:right w:val="single" w:sz="4" w:space="0" w:color="auto"/>
            </w:tcBorders>
            <w:vAlign w:val="center"/>
          </w:tcPr>
          <w:p w:rsidR="00505EFA" w:rsidRPr="00AF70EB" w:rsidRDefault="00505EFA" w:rsidP="008822BA">
            <w:pPr>
              <w:pStyle w:val="19"/>
              <w:jc w:val="center"/>
            </w:pPr>
            <w:r w:rsidRPr="00AF70EB">
              <w:t>1</w:t>
            </w:r>
          </w:p>
        </w:tc>
        <w:tc>
          <w:tcPr>
            <w:tcW w:w="2694" w:type="dxa"/>
            <w:tcBorders>
              <w:top w:val="nil"/>
              <w:left w:val="single" w:sz="4" w:space="0" w:color="auto"/>
              <w:bottom w:val="single" w:sz="4" w:space="0" w:color="auto"/>
              <w:right w:val="single" w:sz="4" w:space="0" w:color="auto"/>
            </w:tcBorders>
          </w:tcPr>
          <w:p w:rsidR="00505EFA" w:rsidRPr="00AF70EB" w:rsidRDefault="00505EFA" w:rsidP="008822BA">
            <w:pPr>
              <w:pStyle w:val="19"/>
            </w:pPr>
            <w:r w:rsidRPr="00AF70EB">
              <w:t>Котельная  ПСШ</w:t>
            </w:r>
          </w:p>
        </w:tc>
        <w:tc>
          <w:tcPr>
            <w:tcW w:w="992" w:type="dxa"/>
            <w:tcBorders>
              <w:top w:val="single" w:sz="4" w:space="0" w:color="auto"/>
              <w:left w:val="nil"/>
              <w:bottom w:val="single" w:sz="4" w:space="0" w:color="auto"/>
              <w:right w:val="single" w:sz="4" w:space="0" w:color="auto"/>
            </w:tcBorders>
            <w:vAlign w:val="center"/>
          </w:tcPr>
          <w:p w:rsidR="00505EFA" w:rsidRPr="00505EFA" w:rsidRDefault="00505EFA" w:rsidP="00505EFA">
            <w:pPr>
              <w:jc w:val="center"/>
              <w:rPr>
                <w:color w:val="FF0000"/>
              </w:rPr>
            </w:pPr>
            <w:r w:rsidRPr="00505EFA">
              <w:rPr>
                <w:color w:val="FF0000"/>
              </w:rPr>
              <w:t>2021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1,900</w:t>
            </w:r>
          </w:p>
        </w:tc>
        <w:tc>
          <w:tcPr>
            <w:tcW w:w="1134"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1,557</w:t>
            </w:r>
          </w:p>
        </w:tc>
        <w:tc>
          <w:tcPr>
            <w:tcW w:w="1276"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0,343</w:t>
            </w:r>
          </w:p>
        </w:tc>
        <w:tc>
          <w:tcPr>
            <w:tcW w:w="1559"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1342</w:t>
            </w:r>
          </w:p>
        </w:tc>
        <w:tc>
          <w:tcPr>
            <w:tcW w:w="1134"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104</w:t>
            </w:r>
          </w:p>
        </w:tc>
        <w:tc>
          <w:tcPr>
            <w:tcW w:w="850"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7,7</w:t>
            </w:r>
          </w:p>
        </w:tc>
        <w:tc>
          <w:tcPr>
            <w:tcW w:w="1843"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1238</w:t>
            </w:r>
          </w:p>
        </w:tc>
        <w:tc>
          <w:tcPr>
            <w:tcW w:w="1276"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219</w:t>
            </w:r>
          </w:p>
        </w:tc>
      </w:tr>
      <w:tr w:rsidR="00505EFA" w:rsidRPr="00AF70EB" w:rsidTr="00217E0D">
        <w:trPr>
          <w:trHeight w:val="250"/>
        </w:trPr>
        <w:tc>
          <w:tcPr>
            <w:tcW w:w="581" w:type="dxa"/>
            <w:tcBorders>
              <w:top w:val="nil"/>
              <w:left w:val="single" w:sz="4" w:space="0" w:color="auto"/>
              <w:bottom w:val="single" w:sz="4" w:space="0" w:color="auto"/>
              <w:right w:val="single" w:sz="4" w:space="0" w:color="auto"/>
            </w:tcBorders>
            <w:vAlign w:val="center"/>
          </w:tcPr>
          <w:p w:rsidR="00505EFA" w:rsidRPr="00AF70EB" w:rsidRDefault="00505EFA" w:rsidP="008822BA">
            <w:pPr>
              <w:pStyle w:val="19"/>
              <w:jc w:val="center"/>
            </w:pPr>
            <w:r w:rsidRPr="00AF70EB">
              <w:t>2</w:t>
            </w:r>
          </w:p>
        </w:tc>
        <w:tc>
          <w:tcPr>
            <w:tcW w:w="2694" w:type="dxa"/>
            <w:tcBorders>
              <w:top w:val="nil"/>
              <w:left w:val="single" w:sz="4" w:space="0" w:color="auto"/>
              <w:bottom w:val="single" w:sz="4" w:space="0" w:color="auto"/>
              <w:right w:val="single" w:sz="4" w:space="0" w:color="auto"/>
            </w:tcBorders>
            <w:vAlign w:val="center"/>
          </w:tcPr>
          <w:p w:rsidR="00505EFA" w:rsidRPr="00AF70EB" w:rsidRDefault="00505EFA" w:rsidP="008822BA">
            <w:pPr>
              <w:widowControl w:val="0"/>
              <w:autoSpaceDE w:val="0"/>
              <w:autoSpaceDN w:val="0"/>
              <w:adjustRightInd w:val="0"/>
              <w:rPr>
                <w:bCs/>
              </w:rPr>
            </w:pPr>
            <w:r w:rsidRPr="00AF70EB">
              <w:rPr>
                <w:bCs/>
              </w:rPr>
              <w:t>Котельная Комарова, 2</w:t>
            </w:r>
          </w:p>
        </w:tc>
        <w:tc>
          <w:tcPr>
            <w:tcW w:w="992" w:type="dxa"/>
            <w:tcBorders>
              <w:top w:val="single" w:sz="4" w:space="0" w:color="auto"/>
              <w:left w:val="nil"/>
              <w:bottom w:val="single" w:sz="4" w:space="0" w:color="auto"/>
              <w:right w:val="single" w:sz="4" w:space="0" w:color="auto"/>
            </w:tcBorders>
            <w:vAlign w:val="center"/>
          </w:tcPr>
          <w:p w:rsidR="00505EFA" w:rsidRPr="00505EFA" w:rsidRDefault="00505EFA" w:rsidP="00505EFA">
            <w:pPr>
              <w:jc w:val="center"/>
              <w:rPr>
                <w:color w:val="FF0000"/>
              </w:rPr>
            </w:pPr>
            <w:r w:rsidRPr="00505EFA">
              <w:rPr>
                <w:color w:val="FF0000"/>
              </w:rPr>
              <w:t>2021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1,200</w:t>
            </w:r>
          </w:p>
        </w:tc>
        <w:tc>
          <w:tcPr>
            <w:tcW w:w="1134"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0,996</w:t>
            </w:r>
          </w:p>
        </w:tc>
        <w:tc>
          <w:tcPr>
            <w:tcW w:w="1276"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0,204</w:t>
            </w:r>
          </w:p>
        </w:tc>
        <w:tc>
          <w:tcPr>
            <w:tcW w:w="1559"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2031</w:t>
            </w:r>
          </w:p>
        </w:tc>
        <w:tc>
          <w:tcPr>
            <w:tcW w:w="1134"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112</w:t>
            </w:r>
          </w:p>
        </w:tc>
        <w:tc>
          <w:tcPr>
            <w:tcW w:w="850"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5,5</w:t>
            </w:r>
          </w:p>
        </w:tc>
        <w:tc>
          <w:tcPr>
            <w:tcW w:w="1843"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1919</w:t>
            </w:r>
          </w:p>
        </w:tc>
        <w:tc>
          <w:tcPr>
            <w:tcW w:w="1276"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317</w:t>
            </w:r>
          </w:p>
        </w:tc>
      </w:tr>
      <w:tr w:rsidR="00505EFA" w:rsidRPr="00AF70EB" w:rsidTr="00217E0D">
        <w:trPr>
          <w:trHeight w:val="250"/>
        </w:trPr>
        <w:tc>
          <w:tcPr>
            <w:tcW w:w="581" w:type="dxa"/>
            <w:tcBorders>
              <w:top w:val="nil"/>
              <w:left w:val="single" w:sz="4" w:space="0" w:color="auto"/>
              <w:bottom w:val="single" w:sz="4" w:space="0" w:color="auto"/>
              <w:right w:val="single" w:sz="4" w:space="0" w:color="auto"/>
            </w:tcBorders>
            <w:vAlign w:val="center"/>
          </w:tcPr>
          <w:p w:rsidR="00505EFA" w:rsidRPr="00AF70EB" w:rsidRDefault="00505EFA" w:rsidP="008822BA">
            <w:pPr>
              <w:pStyle w:val="19"/>
              <w:jc w:val="center"/>
            </w:pPr>
            <w:r w:rsidRPr="00AF70EB">
              <w:t>3</w:t>
            </w:r>
          </w:p>
        </w:tc>
        <w:tc>
          <w:tcPr>
            <w:tcW w:w="2694" w:type="dxa"/>
            <w:tcBorders>
              <w:top w:val="nil"/>
              <w:left w:val="single" w:sz="4" w:space="0" w:color="auto"/>
              <w:bottom w:val="single" w:sz="4" w:space="0" w:color="auto"/>
              <w:right w:val="single" w:sz="4" w:space="0" w:color="auto"/>
            </w:tcBorders>
            <w:vAlign w:val="center"/>
          </w:tcPr>
          <w:p w:rsidR="00505EFA" w:rsidRPr="00AF70EB" w:rsidRDefault="00505EFA" w:rsidP="008822BA">
            <w:pPr>
              <w:widowControl w:val="0"/>
              <w:autoSpaceDE w:val="0"/>
              <w:autoSpaceDN w:val="0"/>
              <w:adjustRightInd w:val="0"/>
            </w:pPr>
            <w:r w:rsidRPr="00AF70EB">
              <w:t>Котельная ДЮСШ п. Пятницкое</w:t>
            </w:r>
          </w:p>
        </w:tc>
        <w:tc>
          <w:tcPr>
            <w:tcW w:w="992" w:type="dxa"/>
            <w:tcBorders>
              <w:top w:val="single" w:sz="4" w:space="0" w:color="auto"/>
              <w:left w:val="nil"/>
              <w:bottom w:val="single" w:sz="4" w:space="0" w:color="auto"/>
              <w:right w:val="single" w:sz="4" w:space="0" w:color="auto"/>
            </w:tcBorders>
            <w:vAlign w:val="center"/>
          </w:tcPr>
          <w:p w:rsidR="00505EFA" w:rsidRPr="00505EFA" w:rsidRDefault="00505EFA" w:rsidP="00505EFA">
            <w:pPr>
              <w:jc w:val="center"/>
              <w:rPr>
                <w:color w:val="FF0000"/>
              </w:rPr>
            </w:pPr>
            <w:r w:rsidRPr="00505EFA">
              <w:rPr>
                <w:color w:val="FF0000"/>
              </w:rPr>
              <w:t>2021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0,206</w:t>
            </w:r>
          </w:p>
        </w:tc>
        <w:tc>
          <w:tcPr>
            <w:tcW w:w="1134"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0,132</w:t>
            </w:r>
          </w:p>
        </w:tc>
        <w:tc>
          <w:tcPr>
            <w:tcW w:w="1276"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0,065</w:t>
            </w:r>
          </w:p>
        </w:tc>
        <w:tc>
          <w:tcPr>
            <w:tcW w:w="1559"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w:t>
            </w:r>
          </w:p>
        </w:tc>
        <w:tc>
          <w:tcPr>
            <w:tcW w:w="1134"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w:t>
            </w:r>
          </w:p>
        </w:tc>
        <w:tc>
          <w:tcPr>
            <w:tcW w:w="850"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w:t>
            </w:r>
          </w:p>
        </w:tc>
        <w:tc>
          <w:tcPr>
            <w:tcW w:w="1843"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505EFA">
              <w:rPr>
                <w:color w:val="FF0000"/>
              </w:rPr>
              <w:t>-</w:t>
            </w:r>
          </w:p>
        </w:tc>
        <w:tc>
          <w:tcPr>
            <w:tcW w:w="1276" w:type="dxa"/>
            <w:tcBorders>
              <w:top w:val="nil"/>
              <w:left w:val="nil"/>
              <w:bottom w:val="single" w:sz="4" w:space="0" w:color="auto"/>
              <w:right w:val="single" w:sz="4" w:space="0" w:color="auto"/>
            </w:tcBorders>
            <w:shd w:val="clear" w:color="auto" w:fill="auto"/>
            <w:vAlign w:val="center"/>
            <w:hideMark/>
          </w:tcPr>
          <w:p w:rsidR="00505EFA" w:rsidRPr="00505EFA" w:rsidRDefault="00505EFA" w:rsidP="00505EFA">
            <w:pPr>
              <w:jc w:val="center"/>
              <w:rPr>
                <w:color w:val="FF0000"/>
              </w:rPr>
            </w:pPr>
            <w:r w:rsidRPr="003F2A8B">
              <w:rPr>
                <w:color w:val="FF0000"/>
              </w:rPr>
              <w:t>-</w:t>
            </w:r>
          </w:p>
        </w:tc>
      </w:tr>
      <w:tr w:rsidR="00217E0D" w:rsidRPr="00AF70EB" w:rsidTr="00217E0D">
        <w:trPr>
          <w:trHeight w:val="250"/>
        </w:trPr>
        <w:tc>
          <w:tcPr>
            <w:tcW w:w="581" w:type="dxa"/>
            <w:tcBorders>
              <w:top w:val="nil"/>
              <w:left w:val="single" w:sz="4" w:space="0" w:color="auto"/>
              <w:bottom w:val="single" w:sz="4" w:space="0" w:color="auto"/>
              <w:right w:val="single" w:sz="4" w:space="0" w:color="auto"/>
            </w:tcBorders>
            <w:vAlign w:val="center"/>
          </w:tcPr>
          <w:p w:rsidR="00217E0D" w:rsidRPr="00AF70EB" w:rsidRDefault="00217E0D" w:rsidP="008822BA">
            <w:pPr>
              <w:pStyle w:val="19"/>
              <w:jc w:val="center"/>
            </w:pPr>
            <w:r w:rsidRPr="00AF70EB">
              <w:t>4</w:t>
            </w:r>
          </w:p>
        </w:tc>
        <w:tc>
          <w:tcPr>
            <w:tcW w:w="2694" w:type="dxa"/>
            <w:tcBorders>
              <w:top w:val="nil"/>
              <w:left w:val="single" w:sz="4" w:space="0" w:color="auto"/>
              <w:bottom w:val="single" w:sz="4" w:space="0" w:color="auto"/>
              <w:right w:val="single" w:sz="4" w:space="0" w:color="auto"/>
            </w:tcBorders>
          </w:tcPr>
          <w:p w:rsidR="00217E0D" w:rsidRPr="00AF70EB" w:rsidRDefault="00217E0D" w:rsidP="008822BA">
            <w:pPr>
              <w:pStyle w:val="19"/>
            </w:pPr>
            <w:r w:rsidRPr="00AF70EB">
              <w:t>Котельная  ПСШ</w:t>
            </w:r>
          </w:p>
        </w:tc>
        <w:tc>
          <w:tcPr>
            <w:tcW w:w="992" w:type="dxa"/>
            <w:tcBorders>
              <w:top w:val="single" w:sz="4" w:space="0" w:color="auto"/>
              <w:left w:val="nil"/>
              <w:bottom w:val="single" w:sz="4" w:space="0" w:color="auto"/>
              <w:right w:val="single" w:sz="4" w:space="0" w:color="auto"/>
            </w:tcBorders>
            <w:vAlign w:val="center"/>
          </w:tcPr>
          <w:p w:rsidR="00217E0D" w:rsidRPr="003F2A8B" w:rsidRDefault="00217E0D" w:rsidP="00505EFA">
            <w:pPr>
              <w:jc w:val="center"/>
              <w:rPr>
                <w:color w:val="FF0000"/>
              </w:rPr>
            </w:pPr>
            <w:r w:rsidRPr="003F2A8B">
              <w:rPr>
                <w:color w:val="FF0000"/>
              </w:rPr>
              <w:t>202</w:t>
            </w:r>
            <w:r w:rsidR="00505EFA" w:rsidRPr="003F2A8B">
              <w:rPr>
                <w:color w:val="FF0000"/>
              </w:rPr>
              <w:t>2</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1,90</w:t>
            </w:r>
            <w:r w:rsidR="00FA4944" w:rsidRPr="003F2A8B">
              <w:rPr>
                <w:color w:val="FF0000"/>
              </w:rPr>
              <w:t>0</w:t>
            </w:r>
          </w:p>
        </w:tc>
        <w:tc>
          <w:tcPr>
            <w:tcW w:w="1134" w:type="dxa"/>
            <w:tcBorders>
              <w:top w:val="nil"/>
              <w:left w:val="nil"/>
              <w:bottom w:val="single" w:sz="4" w:space="0" w:color="auto"/>
              <w:right w:val="single" w:sz="4" w:space="0" w:color="auto"/>
            </w:tcBorders>
            <w:shd w:val="clear" w:color="auto" w:fill="auto"/>
            <w:vAlign w:val="center"/>
            <w:hideMark/>
          </w:tcPr>
          <w:p w:rsidR="00217E0D" w:rsidRPr="003F2A8B" w:rsidRDefault="00FA4944" w:rsidP="0086793F">
            <w:pPr>
              <w:jc w:val="center"/>
              <w:rPr>
                <w:color w:val="FF0000"/>
              </w:rPr>
            </w:pPr>
            <w:r w:rsidRPr="003F2A8B">
              <w:rPr>
                <w:color w:val="FF0000"/>
              </w:rPr>
              <w:t>1,557</w:t>
            </w:r>
          </w:p>
        </w:tc>
        <w:tc>
          <w:tcPr>
            <w:tcW w:w="1276" w:type="dxa"/>
            <w:tcBorders>
              <w:top w:val="nil"/>
              <w:left w:val="nil"/>
              <w:bottom w:val="single" w:sz="4" w:space="0" w:color="auto"/>
              <w:right w:val="single" w:sz="4" w:space="0" w:color="auto"/>
            </w:tcBorders>
            <w:shd w:val="clear" w:color="auto" w:fill="auto"/>
            <w:vAlign w:val="center"/>
            <w:hideMark/>
          </w:tcPr>
          <w:p w:rsidR="00217E0D" w:rsidRPr="003F2A8B" w:rsidRDefault="00217E0D" w:rsidP="00FA4944">
            <w:pPr>
              <w:jc w:val="center"/>
              <w:rPr>
                <w:color w:val="FF0000"/>
              </w:rPr>
            </w:pPr>
            <w:r w:rsidRPr="003F2A8B">
              <w:rPr>
                <w:color w:val="FF0000"/>
              </w:rPr>
              <w:t>0,3</w:t>
            </w:r>
            <w:r w:rsidR="00FA4944" w:rsidRPr="003F2A8B">
              <w:rPr>
                <w:color w:val="FF0000"/>
              </w:rPr>
              <w:t>43</w:t>
            </w:r>
          </w:p>
        </w:tc>
        <w:tc>
          <w:tcPr>
            <w:tcW w:w="1559" w:type="dxa"/>
            <w:tcBorders>
              <w:top w:val="nil"/>
              <w:left w:val="nil"/>
              <w:bottom w:val="single" w:sz="4" w:space="0" w:color="auto"/>
              <w:right w:val="single" w:sz="4" w:space="0" w:color="auto"/>
            </w:tcBorders>
            <w:shd w:val="clear" w:color="auto" w:fill="auto"/>
            <w:vAlign w:val="center"/>
            <w:hideMark/>
          </w:tcPr>
          <w:p w:rsidR="00217E0D" w:rsidRPr="003F2A8B" w:rsidRDefault="00FA4944" w:rsidP="003F2A8B">
            <w:pPr>
              <w:jc w:val="center"/>
              <w:rPr>
                <w:color w:val="FF0000"/>
              </w:rPr>
            </w:pPr>
            <w:r w:rsidRPr="003F2A8B">
              <w:rPr>
                <w:color w:val="FF0000"/>
              </w:rPr>
              <w:t>13</w:t>
            </w:r>
            <w:r w:rsidR="003F2A8B" w:rsidRPr="003F2A8B">
              <w:rPr>
                <w:color w:val="FF0000"/>
              </w:rPr>
              <w:t>83</w:t>
            </w:r>
          </w:p>
        </w:tc>
        <w:tc>
          <w:tcPr>
            <w:tcW w:w="1134" w:type="dxa"/>
            <w:tcBorders>
              <w:top w:val="nil"/>
              <w:left w:val="nil"/>
              <w:bottom w:val="single" w:sz="4" w:space="0" w:color="auto"/>
              <w:right w:val="single" w:sz="4" w:space="0" w:color="auto"/>
            </w:tcBorders>
            <w:shd w:val="clear" w:color="auto" w:fill="auto"/>
            <w:vAlign w:val="center"/>
            <w:hideMark/>
          </w:tcPr>
          <w:p w:rsidR="00217E0D" w:rsidRPr="003F2A8B" w:rsidRDefault="003F2A8B" w:rsidP="0086793F">
            <w:pPr>
              <w:jc w:val="center"/>
              <w:rPr>
                <w:color w:val="FF0000"/>
              </w:rPr>
            </w:pPr>
            <w:r w:rsidRPr="003F2A8B">
              <w:rPr>
                <w:color w:val="FF0000"/>
              </w:rPr>
              <w:t>62</w:t>
            </w:r>
          </w:p>
        </w:tc>
        <w:tc>
          <w:tcPr>
            <w:tcW w:w="850" w:type="dxa"/>
            <w:tcBorders>
              <w:top w:val="nil"/>
              <w:left w:val="nil"/>
              <w:bottom w:val="single" w:sz="4" w:space="0" w:color="auto"/>
              <w:right w:val="single" w:sz="4" w:space="0" w:color="auto"/>
            </w:tcBorders>
            <w:shd w:val="clear" w:color="auto" w:fill="auto"/>
            <w:vAlign w:val="center"/>
            <w:hideMark/>
          </w:tcPr>
          <w:p w:rsidR="00217E0D" w:rsidRPr="003F2A8B" w:rsidRDefault="003F2A8B" w:rsidP="0086793F">
            <w:pPr>
              <w:jc w:val="center"/>
              <w:rPr>
                <w:color w:val="FF0000"/>
              </w:rPr>
            </w:pPr>
            <w:r w:rsidRPr="003F2A8B">
              <w:rPr>
                <w:color w:val="FF0000"/>
              </w:rPr>
              <w:t>4,5</w:t>
            </w:r>
          </w:p>
        </w:tc>
        <w:tc>
          <w:tcPr>
            <w:tcW w:w="1843" w:type="dxa"/>
            <w:tcBorders>
              <w:top w:val="nil"/>
              <w:left w:val="nil"/>
              <w:bottom w:val="single" w:sz="4" w:space="0" w:color="auto"/>
              <w:right w:val="single" w:sz="4" w:space="0" w:color="auto"/>
            </w:tcBorders>
            <w:shd w:val="clear" w:color="auto" w:fill="auto"/>
            <w:vAlign w:val="center"/>
            <w:hideMark/>
          </w:tcPr>
          <w:p w:rsidR="00217E0D" w:rsidRPr="003F2A8B" w:rsidRDefault="003F2A8B" w:rsidP="0086793F">
            <w:pPr>
              <w:jc w:val="center"/>
              <w:rPr>
                <w:color w:val="FF0000"/>
              </w:rPr>
            </w:pPr>
            <w:r w:rsidRPr="003F2A8B">
              <w:rPr>
                <w:color w:val="FF0000"/>
              </w:rPr>
              <w:t>1321</w:t>
            </w:r>
          </w:p>
        </w:tc>
        <w:tc>
          <w:tcPr>
            <w:tcW w:w="1276" w:type="dxa"/>
            <w:tcBorders>
              <w:top w:val="nil"/>
              <w:left w:val="nil"/>
              <w:bottom w:val="single" w:sz="4" w:space="0" w:color="auto"/>
              <w:right w:val="single" w:sz="4" w:space="0" w:color="auto"/>
            </w:tcBorders>
            <w:shd w:val="clear" w:color="auto" w:fill="auto"/>
            <w:vAlign w:val="center"/>
            <w:hideMark/>
          </w:tcPr>
          <w:p w:rsidR="00217E0D" w:rsidRPr="003F2A8B" w:rsidRDefault="003F2A8B" w:rsidP="0086793F">
            <w:pPr>
              <w:jc w:val="center"/>
              <w:rPr>
                <w:color w:val="FF0000"/>
              </w:rPr>
            </w:pPr>
            <w:r w:rsidRPr="003F2A8B">
              <w:rPr>
                <w:color w:val="FF0000"/>
              </w:rPr>
              <w:t>226</w:t>
            </w:r>
          </w:p>
        </w:tc>
      </w:tr>
      <w:tr w:rsidR="00217E0D" w:rsidRPr="00AF70EB" w:rsidTr="00217E0D">
        <w:trPr>
          <w:trHeight w:val="265"/>
        </w:trPr>
        <w:tc>
          <w:tcPr>
            <w:tcW w:w="581" w:type="dxa"/>
            <w:tcBorders>
              <w:top w:val="single" w:sz="4" w:space="0" w:color="auto"/>
              <w:left w:val="single" w:sz="4" w:space="0" w:color="auto"/>
              <w:bottom w:val="single" w:sz="4" w:space="0" w:color="auto"/>
              <w:right w:val="single" w:sz="4" w:space="0" w:color="auto"/>
            </w:tcBorders>
            <w:vAlign w:val="center"/>
          </w:tcPr>
          <w:p w:rsidR="00217E0D" w:rsidRPr="00AF70EB" w:rsidRDefault="00217E0D" w:rsidP="008822BA">
            <w:pPr>
              <w:pStyle w:val="19"/>
              <w:jc w:val="center"/>
            </w:pPr>
            <w:r w:rsidRPr="00AF70EB">
              <w:t>5</w:t>
            </w:r>
          </w:p>
        </w:tc>
        <w:tc>
          <w:tcPr>
            <w:tcW w:w="2694" w:type="dxa"/>
            <w:tcBorders>
              <w:top w:val="single" w:sz="4" w:space="0" w:color="auto"/>
              <w:left w:val="single" w:sz="4" w:space="0" w:color="auto"/>
              <w:bottom w:val="single" w:sz="4" w:space="0" w:color="auto"/>
              <w:right w:val="single" w:sz="4" w:space="0" w:color="auto"/>
            </w:tcBorders>
            <w:vAlign w:val="center"/>
          </w:tcPr>
          <w:p w:rsidR="00217E0D" w:rsidRPr="00AF70EB" w:rsidRDefault="00217E0D" w:rsidP="008822BA">
            <w:pPr>
              <w:widowControl w:val="0"/>
              <w:autoSpaceDE w:val="0"/>
              <w:autoSpaceDN w:val="0"/>
              <w:adjustRightInd w:val="0"/>
              <w:rPr>
                <w:bCs/>
              </w:rPr>
            </w:pPr>
            <w:r w:rsidRPr="00AF70EB">
              <w:rPr>
                <w:bCs/>
              </w:rPr>
              <w:t>Котельная Комарова, 2</w:t>
            </w:r>
          </w:p>
        </w:tc>
        <w:tc>
          <w:tcPr>
            <w:tcW w:w="992" w:type="dxa"/>
            <w:tcBorders>
              <w:top w:val="single" w:sz="4" w:space="0" w:color="auto"/>
              <w:left w:val="nil"/>
              <w:bottom w:val="single" w:sz="4" w:space="0" w:color="auto"/>
              <w:right w:val="single" w:sz="4" w:space="0" w:color="auto"/>
            </w:tcBorders>
            <w:vAlign w:val="center"/>
          </w:tcPr>
          <w:p w:rsidR="00217E0D" w:rsidRPr="003F2A8B" w:rsidRDefault="00217E0D" w:rsidP="00505EFA">
            <w:pPr>
              <w:jc w:val="center"/>
              <w:rPr>
                <w:color w:val="FF0000"/>
              </w:rPr>
            </w:pPr>
            <w:r w:rsidRPr="003F2A8B">
              <w:rPr>
                <w:color w:val="FF0000"/>
              </w:rPr>
              <w:t>202</w:t>
            </w:r>
            <w:r w:rsidR="00505EFA" w:rsidRPr="003F2A8B">
              <w:rPr>
                <w:color w:val="FF000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1,20</w:t>
            </w:r>
            <w:r w:rsidR="00FA4944" w:rsidRPr="003F2A8B">
              <w:rPr>
                <w:color w:val="FF0000"/>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FA4944" w:rsidP="0086793F">
            <w:pPr>
              <w:jc w:val="center"/>
              <w:rPr>
                <w:color w:val="FF0000"/>
              </w:rPr>
            </w:pPr>
            <w:r w:rsidRPr="003F2A8B">
              <w:rPr>
                <w:color w:val="FF0000"/>
              </w:rPr>
              <w:t>0,996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0,20</w:t>
            </w:r>
            <w:r w:rsidR="00FA4944" w:rsidRPr="003F2A8B">
              <w:rPr>
                <w:color w:val="FF0000"/>
              </w:rPr>
              <w:t>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3F2A8B" w:rsidP="00301C1F">
            <w:pPr>
              <w:jc w:val="center"/>
              <w:rPr>
                <w:color w:val="FF0000"/>
              </w:rPr>
            </w:pPr>
            <w:r w:rsidRPr="003F2A8B">
              <w:rPr>
                <w:color w:val="FF0000"/>
              </w:rPr>
              <w:t>1949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3F2A8B" w:rsidP="00361F37">
            <w:pPr>
              <w:jc w:val="center"/>
              <w:rPr>
                <w:color w:val="FF0000"/>
              </w:rPr>
            </w:pPr>
            <w:r w:rsidRPr="003F2A8B">
              <w:rPr>
                <w:color w:val="FF0000"/>
              </w:rPr>
              <w:t>104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361F37" w:rsidP="0086793F">
            <w:pPr>
              <w:jc w:val="center"/>
              <w:rPr>
                <w:color w:val="FF0000"/>
              </w:rPr>
            </w:pPr>
            <w:r w:rsidRPr="003F2A8B">
              <w:rPr>
                <w:color w:val="FF0000"/>
              </w:rPr>
              <w:t>5,</w:t>
            </w:r>
            <w:r w:rsidR="003F2A8B" w:rsidRPr="003F2A8B">
              <w:rPr>
                <w:color w:val="FF0000"/>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3F2A8B" w:rsidP="00361F37">
            <w:pPr>
              <w:jc w:val="center"/>
              <w:rPr>
                <w:color w:val="FF0000"/>
              </w:rPr>
            </w:pPr>
            <w:r w:rsidRPr="003F2A8B">
              <w:rPr>
                <w:color w:val="FF0000"/>
              </w:rPr>
              <w:t>1845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3F2A8B" w:rsidP="0086793F">
            <w:pPr>
              <w:jc w:val="center"/>
              <w:rPr>
                <w:color w:val="FF0000"/>
              </w:rPr>
            </w:pPr>
            <w:r w:rsidRPr="003F2A8B">
              <w:rPr>
                <w:color w:val="FF0000"/>
              </w:rPr>
              <w:t>300</w:t>
            </w:r>
          </w:p>
        </w:tc>
      </w:tr>
      <w:tr w:rsidR="00217E0D" w:rsidRPr="00AF70EB" w:rsidTr="00217E0D">
        <w:trPr>
          <w:trHeight w:val="687"/>
        </w:trPr>
        <w:tc>
          <w:tcPr>
            <w:tcW w:w="581" w:type="dxa"/>
            <w:tcBorders>
              <w:top w:val="single" w:sz="4" w:space="0" w:color="auto"/>
              <w:left w:val="single" w:sz="4" w:space="0" w:color="auto"/>
              <w:bottom w:val="single" w:sz="4" w:space="0" w:color="auto"/>
              <w:right w:val="single" w:sz="4" w:space="0" w:color="auto"/>
            </w:tcBorders>
            <w:vAlign w:val="center"/>
          </w:tcPr>
          <w:p w:rsidR="00217E0D" w:rsidRPr="00AF70EB" w:rsidRDefault="00217E0D" w:rsidP="008822BA">
            <w:pPr>
              <w:pStyle w:val="19"/>
              <w:jc w:val="center"/>
            </w:pPr>
            <w:r w:rsidRPr="00AF70EB">
              <w:t>6</w:t>
            </w:r>
          </w:p>
        </w:tc>
        <w:tc>
          <w:tcPr>
            <w:tcW w:w="2694" w:type="dxa"/>
            <w:tcBorders>
              <w:top w:val="single" w:sz="4" w:space="0" w:color="auto"/>
              <w:left w:val="single" w:sz="4" w:space="0" w:color="auto"/>
              <w:bottom w:val="single" w:sz="4" w:space="0" w:color="auto"/>
              <w:right w:val="single" w:sz="4" w:space="0" w:color="auto"/>
            </w:tcBorders>
            <w:vAlign w:val="center"/>
          </w:tcPr>
          <w:p w:rsidR="00217E0D" w:rsidRPr="00AF70EB" w:rsidRDefault="00217E0D" w:rsidP="008822BA">
            <w:pPr>
              <w:widowControl w:val="0"/>
              <w:autoSpaceDE w:val="0"/>
              <w:autoSpaceDN w:val="0"/>
              <w:adjustRightInd w:val="0"/>
            </w:pPr>
            <w:r w:rsidRPr="00AF70EB">
              <w:t>Котельная ДЮСШ п. Пятницкое</w:t>
            </w:r>
          </w:p>
        </w:tc>
        <w:tc>
          <w:tcPr>
            <w:tcW w:w="992" w:type="dxa"/>
            <w:tcBorders>
              <w:top w:val="single" w:sz="4" w:space="0" w:color="auto"/>
              <w:left w:val="nil"/>
              <w:bottom w:val="single" w:sz="4" w:space="0" w:color="auto"/>
              <w:right w:val="single" w:sz="4" w:space="0" w:color="auto"/>
            </w:tcBorders>
            <w:vAlign w:val="center"/>
          </w:tcPr>
          <w:p w:rsidR="00217E0D" w:rsidRPr="003F2A8B" w:rsidRDefault="00217E0D" w:rsidP="00505EFA">
            <w:pPr>
              <w:jc w:val="center"/>
              <w:rPr>
                <w:color w:val="FF0000"/>
              </w:rPr>
            </w:pPr>
            <w:r w:rsidRPr="003F2A8B">
              <w:rPr>
                <w:color w:val="FF0000"/>
              </w:rPr>
              <w:t>202</w:t>
            </w:r>
            <w:r w:rsidR="00505EFA" w:rsidRPr="003F2A8B">
              <w:rPr>
                <w:color w:val="FF000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0,206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0,132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0,065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w:t>
            </w:r>
          </w:p>
        </w:tc>
      </w:tr>
    </w:tbl>
    <w:p w:rsidR="003C5DE1" w:rsidRPr="00AF70EB" w:rsidRDefault="003C5DE1" w:rsidP="003C5DE1">
      <w:pPr>
        <w:jc w:val="right"/>
      </w:pPr>
      <w:r w:rsidRPr="00AF70EB">
        <w:t>Таблица 1.23</w:t>
      </w:r>
    </w:p>
    <w:tbl>
      <w:tblPr>
        <w:tblW w:w="14473" w:type="dxa"/>
        <w:tblInd w:w="94" w:type="dxa"/>
        <w:tblLayout w:type="fixed"/>
        <w:tblLook w:val="04A0"/>
      </w:tblPr>
      <w:tblGrid>
        <w:gridCol w:w="581"/>
        <w:gridCol w:w="2127"/>
        <w:gridCol w:w="1275"/>
        <w:gridCol w:w="1984"/>
        <w:gridCol w:w="1134"/>
        <w:gridCol w:w="1701"/>
        <w:gridCol w:w="1702"/>
        <w:gridCol w:w="1985"/>
        <w:gridCol w:w="1984"/>
      </w:tblGrid>
      <w:tr w:rsidR="00217E0D" w:rsidRPr="00AF70EB" w:rsidTr="00FA4944">
        <w:trPr>
          <w:trHeight w:val="278"/>
        </w:trPr>
        <w:tc>
          <w:tcPr>
            <w:tcW w:w="581" w:type="dxa"/>
            <w:vMerge w:val="restart"/>
            <w:tcBorders>
              <w:top w:val="single" w:sz="4" w:space="0" w:color="auto"/>
              <w:left w:val="single" w:sz="4" w:space="0" w:color="auto"/>
              <w:bottom w:val="nil"/>
              <w:right w:val="single" w:sz="4" w:space="0" w:color="auto"/>
            </w:tcBorders>
            <w:vAlign w:val="center"/>
          </w:tcPr>
          <w:p w:rsidR="00217E0D" w:rsidRPr="00AF70EB" w:rsidRDefault="00217E0D" w:rsidP="0086793F">
            <w:pPr>
              <w:jc w:val="center"/>
              <w:rPr>
                <w:bCs/>
              </w:rPr>
            </w:pPr>
            <w:r w:rsidRPr="00AF70EB">
              <w:rPr>
                <w:bCs/>
              </w:rPr>
              <w:t>№ п/п</w:t>
            </w:r>
          </w:p>
        </w:tc>
        <w:tc>
          <w:tcPr>
            <w:tcW w:w="2127" w:type="dxa"/>
            <w:vMerge w:val="restart"/>
            <w:tcBorders>
              <w:top w:val="single" w:sz="4" w:space="0" w:color="auto"/>
              <w:left w:val="single" w:sz="4" w:space="0" w:color="auto"/>
              <w:right w:val="single" w:sz="4" w:space="0" w:color="auto"/>
            </w:tcBorders>
            <w:vAlign w:val="center"/>
          </w:tcPr>
          <w:p w:rsidR="00217E0D" w:rsidRPr="00AF70EB" w:rsidRDefault="00217E0D" w:rsidP="0086793F">
            <w:pPr>
              <w:pStyle w:val="ad"/>
              <w:jc w:val="center"/>
              <w:rPr>
                <w:rFonts w:ascii="Times New Roman" w:hAnsi="Times New Roman"/>
                <w:sz w:val="24"/>
                <w:szCs w:val="24"/>
              </w:rPr>
            </w:pPr>
            <w:r w:rsidRPr="00AF70EB">
              <w:rPr>
                <w:rFonts w:ascii="Times New Roman" w:hAnsi="Times New Roman"/>
                <w:sz w:val="24"/>
                <w:szCs w:val="24"/>
              </w:rPr>
              <w:t xml:space="preserve">Наименование источника </w:t>
            </w:r>
            <w:r w:rsidRPr="00AF70EB">
              <w:rPr>
                <w:rFonts w:ascii="Times New Roman" w:hAnsi="Times New Roman"/>
                <w:sz w:val="24"/>
                <w:szCs w:val="24"/>
              </w:rPr>
              <w:lastRenderedPageBreak/>
              <w:t>теплоснабжения</w:t>
            </w:r>
          </w:p>
        </w:tc>
        <w:tc>
          <w:tcPr>
            <w:tcW w:w="1275" w:type="dxa"/>
            <w:vMerge w:val="restart"/>
            <w:tcBorders>
              <w:top w:val="single" w:sz="4" w:space="0" w:color="auto"/>
              <w:left w:val="single" w:sz="4" w:space="0" w:color="auto"/>
              <w:right w:val="single" w:sz="4" w:space="0" w:color="auto"/>
            </w:tcBorders>
          </w:tcPr>
          <w:p w:rsidR="00217E0D" w:rsidRPr="00AF70EB" w:rsidRDefault="00217E0D" w:rsidP="008822BA">
            <w:pPr>
              <w:jc w:val="center"/>
            </w:pPr>
            <w:r w:rsidRPr="00AF70EB">
              <w:lastRenderedPageBreak/>
              <w:t>Период, год</w:t>
            </w:r>
          </w:p>
        </w:tc>
        <w:tc>
          <w:tcPr>
            <w:tcW w:w="1984" w:type="dxa"/>
            <w:vMerge w:val="restart"/>
            <w:tcBorders>
              <w:top w:val="single" w:sz="4" w:space="0" w:color="auto"/>
              <w:left w:val="single" w:sz="4" w:space="0" w:color="auto"/>
              <w:right w:val="single" w:sz="4" w:space="0" w:color="auto"/>
            </w:tcBorders>
            <w:vAlign w:val="center"/>
          </w:tcPr>
          <w:p w:rsidR="00217E0D" w:rsidRPr="00AF70EB" w:rsidRDefault="00217E0D" w:rsidP="0086793F">
            <w:pPr>
              <w:jc w:val="center"/>
              <w:rPr>
                <w:bCs/>
              </w:rPr>
            </w:pPr>
            <w:r w:rsidRPr="00AF70EB">
              <w:t xml:space="preserve">Протяженность тепловой сети в </w:t>
            </w:r>
            <w:r w:rsidRPr="00AF70EB">
              <w:lastRenderedPageBreak/>
              <w:t>2-х трубном исчислении,</w:t>
            </w:r>
          </w:p>
          <w:p w:rsidR="00217E0D" w:rsidRPr="00AF70EB" w:rsidRDefault="00217E0D" w:rsidP="0086793F">
            <w:pPr>
              <w:jc w:val="center"/>
              <w:rPr>
                <w:bCs/>
              </w:rPr>
            </w:pPr>
            <w:r w:rsidRPr="00AF70EB">
              <w:t>км</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AF70EB" w:rsidRDefault="00217E0D" w:rsidP="0081104B">
            <w:pPr>
              <w:jc w:val="center"/>
              <w:rPr>
                <w:bCs/>
              </w:rPr>
            </w:pPr>
            <w:r w:rsidRPr="00AF70EB">
              <w:rPr>
                <w:bCs/>
              </w:rPr>
              <w:lastRenderedPageBreak/>
              <w:t>Показатели физического износа</w:t>
            </w:r>
          </w:p>
        </w:tc>
        <w:tc>
          <w:tcPr>
            <w:tcW w:w="5671" w:type="dxa"/>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217E0D" w:rsidRPr="00AF70EB" w:rsidRDefault="00217E0D" w:rsidP="0081104B">
            <w:pPr>
              <w:jc w:val="center"/>
              <w:rPr>
                <w:bCs/>
              </w:rPr>
            </w:pPr>
            <w:r w:rsidRPr="00AF70EB">
              <w:rPr>
                <w:bCs/>
              </w:rPr>
              <w:t>Показатели энергетической эффективности</w:t>
            </w:r>
          </w:p>
        </w:tc>
      </w:tr>
      <w:tr w:rsidR="00217E0D" w:rsidRPr="00AF70EB" w:rsidTr="00FA4944">
        <w:trPr>
          <w:trHeight w:val="1424"/>
        </w:trPr>
        <w:tc>
          <w:tcPr>
            <w:tcW w:w="581" w:type="dxa"/>
            <w:vMerge/>
            <w:tcBorders>
              <w:left w:val="single" w:sz="4" w:space="0" w:color="auto"/>
              <w:bottom w:val="single" w:sz="8" w:space="0" w:color="000000"/>
              <w:right w:val="single" w:sz="4" w:space="0" w:color="auto"/>
            </w:tcBorders>
            <w:vAlign w:val="center"/>
          </w:tcPr>
          <w:p w:rsidR="00217E0D" w:rsidRPr="00AF70EB" w:rsidRDefault="00217E0D" w:rsidP="0086793F">
            <w:pPr>
              <w:jc w:val="center"/>
              <w:rPr>
                <w:b/>
                <w:bCs/>
              </w:rPr>
            </w:pPr>
          </w:p>
        </w:tc>
        <w:tc>
          <w:tcPr>
            <w:tcW w:w="2127" w:type="dxa"/>
            <w:vMerge/>
            <w:tcBorders>
              <w:left w:val="single" w:sz="4" w:space="0" w:color="auto"/>
              <w:bottom w:val="single" w:sz="8" w:space="0" w:color="000000"/>
              <w:right w:val="single" w:sz="4" w:space="0" w:color="auto"/>
            </w:tcBorders>
            <w:vAlign w:val="center"/>
          </w:tcPr>
          <w:p w:rsidR="00217E0D" w:rsidRPr="00AF70EB" w:rsidRDefault="00217E0D" w:rsidP="0086793F">
            <w:pPr>
              <w:pStyle w:val="ad"/>
              <w:jc w:val="center"/>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tcPr>
          <w:p w:rsidR="00217E0D" w:rsidRPr="00AF70EB" w:rsidRDefault="00217E0D" w:rsidP="0086793F">
            <w:pPr>
              <w:jc w:val="center"/>
            </w:pPr>
          </w:p>
        </w:tc>
        <w:tc>
          <w:tcPr>
            <w:tcW w:w="1984" w:type="dxa"/>
            <w:vMerge/>
            <w:tcBorders>
              <w:left w:val="single" w:sz="4" w:space="0" w:color="auto"/>
              <w:bottom w:val="single" w:sz="4" w:space="0" w:color="auto"/>
              <w:right w:val="single" w:sz="4" w:space="0" w:color="auto"/>
            </w:tcBorders>
            <w:vAlign w:val="center"/>
          </w:tcPr>
          <w:p w:rsidR="00217E0D" w:rsidRPr="00AF70EB" w:rsidRDefault="00217E0D" w:rsidP="0086793F">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AF70EB" w:rsidRDefault="00217E0D" w:rsidP="0086793F">
            <w:pPr>
              <w:jc w:val="center"/>
            </w:pPr>
            <w:r w:rsidRPr="00AF70EB">
              <w:t>объект,</w:t>
            </w:r>
          </w:p>
          <w:p w:rsidR="00217E0D" w:rsidRPr="00AF70EB" w:rsidRDefault="00217E0D" w:rsidP="0086793F">
            <w:pPr>
              <w:jc w:val="center"/>
            </w:pPr>
            <w:r w:rsidRPr="00AF70EB">
              <w:t>%</w:t>
            </w:r>
          </w:p>
        </w:tc>
        <w:tc>
          <w:tcPr>
            <w:tcW w:w="1701" w:type="dxa"/>
            <w:tcBorders>
              <w:top w:val="nil"/>
              <w:left w:val="nil"/>
              <w:bottom w:val="single" w:sz="8" w:space="0" w:color="auto"/>
              <w:right w:val="single" w:sz="4" w:space="0" w:color="auto"/>
            </w:tcBorders>
            <w:shd w:val="clear" w:color="auto" w:fill="auto"/>
            <w:vAlign w:val="center"/>
            <w:hideMark/>
          </w:tcPr>
          <w:p w:rsidR="00217E0D" w:rsidRPr="00AF70EB" w:rsidRDefault="00217E0D" w:rsidP="0086793F">
            <w:pPr>
              <w:jc w:val="center"/>
            </w:pPr>
            <w:r w:rsidRPr="00AF70EB">
              <w:t>трубопровод тепловой сети,</w:t>
            </w:r>
          </w:p>
          <w:p w:rsidR="00217E0D" w:rsidRPr="00AF70EB" w:rsidRDefault="00217E0D" w:rsidP="0086793F">
            <w:pPr>
              <w:jc w:val="center"/>
            </w:pPr>
            <w:r w:rsidRPr="00AF70EB">
              <w:t>%</w:t>
            </w:r>
          </w:p>
        </w:tc>
        <w:tc>
          <w:tcPr>
            <w:tcW w:w="1702" w:type="dxa"/>
            <w:tcBorders>
              <w:top w:val="nil"/>
              <w:left w:val="nil"/>
              <w:bottom w:val="single" w:sz="8" w:space="0" w:color="auto"/>
              <w:right w:val="single" w:sz="4" w:space="0" w:color="auto"/>
            </w:tcBorders>
            <w:shd w:val="clear" w:color="auto" w:fill="auto"/>
            <w:vAlign w:val="center"/>
            <w:hideMark/>
          </w:tcPr>
          <w:p w:rsidR="00217E0D" w:rsidRPr="00AF70EB" w:rsidRDefault="00217E0D" w:rsidP="0086793F">
            <w:pPr>
              <w:jc w:val="center"/>
            </w:pPr>
            <w:r w:rsidRPr="00AF70EB">
              <w:t>удельный расход топлива на отпуск тепловой энергии,</w:t>
            </w:r>
          </w:p>
          <w:p w:rsidR="00217E0D" w:rsidRPr="00AF70EB" w:rsidRDefault="00217E0D" w:rsidP="0086793F">
            <w:pPr>
              <w:jc w:val="center"/>
            </w:pPr>
            <w:r w:rsidRPr="00AF70EB">
              <w:t>т у.т./Гкал</w:t>
            </w:r>
          </w:p>
        </w:tc>
        <w:tc>
          <w:tcPr>
            <w:tcW w:w="1985" w:type="dxa"/>
            <w:tcBorders>
              <w:top w:val="nil"/>
              <w:left w:val="nil"/>
              <w:bottom w:val="single" w:sz="8" w:space="0" w:color="auto"/>
              <w:right w:val="single" w:sz="4" w:space="0" w:color="auto"/>
            </w:tcBorders>
            <w:shd w:val="clear" w:color="auto" w:fill="auto"/>
            <w:vAlign w:val="center"/>
            <w:hideMark/>
          </w:tcPr>
          <w:p w:rsidR="00217E0D" w:rsidRPr="00AF70EB" w:rsidRDefault="00217E0D" w:rsidP="0086793F">
            <w:pPr>
              <w:jc w:val="center"/>
            </w:pPr>
            <w:r w:rsidRPr="00AF70EB">
              <w:t>удельный расход электрической энергии на производство тепловой энергии,</w:t>
            </w:r>
          </w:p>
          <w:p w:rsidR="00217E0D" w:rsidRPr="00AF70EB" w:rsidRDefault="00217E0D" w:rsidP="0086793F">
            <w:pPr>
              <w:jc w:val="center"/>
            </w:pPr>
            <w:r w:rsidRPr="00AF70EB">
              <w:t>кВт.ч/Гкал</w:t>
            </w:r>
          </w:p>
        </w:tc>
        <w:tc>
          <w:tcPr>
            <w:tcW w:w="1984" w:type="dxa"/>
            <w:tcBorders>
              <w:top w:val="nil"/>
              <w:left w:val="nil"/>
              <w:bottom w:val="single" w:sz="8" w:space="0" w:color="auto"/>
              <w:right w:val="single" w:sz="4" w:space="0" w:color="auto"/>
            </w:tcBorders>
            <w:shd w:val="clear" w:color="auto" w:fill="auto"/>
            <w:vAlign w:val="center"/>
            <w:hideMark/>
          </w:tcPr>
          <w:p w:rsidR="00217E0D" w:rsidRPr="00AF70EB" w:rsidRDefault="00217E0D" w:rsidP="0086793F">
            <w:pPr>
              <w:jc w:val="center"/>
            </w:pPr>
            <w:r w:rsidRPr="00AF70EB">
              <w:t>удельный расход холодной воды на производство тепловой энергии,</w:t>
            </w:r>
          </w:p>
          <w:p w:rsidR="00217E0D" w:rsidRPr="00AF70EB" w:rsidRDefault="00217E0D" w:rsidP="0086793F">
            <w:pPr>
              <w:jc w:val="center"/>
            </w:pPr>
            <w:r w:rsidRPr="00AF70EB">
              <w:t>м.куб./Гкал</w:t>
            </w:r>
          </w:p>
        </w:tc>
      </w:tr>
      <w:tr w:rsidR="00217E0D" w:rsidRPr="00AF70EB" w:rsidTr="00FA4944">
        <w:trPr>
          <w:trHeight w:val="255"/>
        </w:trPr>
        <w:tc>
          <w:tcPr>
            <w:tcW w:w="581" w:type="dxa"/>
            <w:tcBorders>
              <w:top w:val="nil"/>
              <w:left w:val="single" w:sz="4" w:space="0" w:color="auto"/>
              <w:bottom w:val="single" w:sz="4" w:space="0" w:color="auto"/>
              <w:right w:val="single" w:sz="4" w:space="0" w:color="auto"/>
            </w:tcBorders>
            <w:vAlign w:val="center"/>
          </w:tcPr>
          <w:p w:rsidR="00217E0D" w:rsidRPr="00AF70EB" w:rsidRDefault="00217E0D" w:rsidP="0086793F">
            <w:pPr>
              <w:jc w:val="center"/>
            </w:pPr>
            <w:r w:rsidRPr="00AF70EB">
              <w:lastRenderedPageBreak/>
              <w:t>1</w:t>
            </w:r>
          </w:p>
        </w:tc>
        <w:tc>
          <w:tcPr>
            <w:tcW w:w="2127" w:type="dxa"/>
            <w:tcBorders>
              <w:top w:val="nil"/>
              <w:left w:val="single" w:sz="4" w:space="0" w:color="auto"/>
              <w:bottom w:val="single" w:sz="4" w:space="0" w:color="auto"/>
              <w:right w:val="single" w:sz="4" w:space="0" w:color="auto"/>
            </w:tcBorders>
            <w:vAlign w:val="center"/>
          </w:tcPr>
          <w:p w:rsidR="00217E0D" w:rsidRPr="00AF70EB" w:rsidRDefault="00217E0D" w:rsidP="0086793F">
            <w:pPr>
              <w:pStyle w:val="ad"/>
              <w:jc w:val="center"/>
              <w:rPr>
                <w:rFonts w:ascii="Times New Roman" w:hAnsi="Times New Roman"/>
                <w:sz w:val="24"/>
                <w:szCs w:val="24"/>
              </w:rPr>
            </w:pPr>
            <w:r w:rsidRPr="00AF70EB">
              <w:rPr>
                <w:rFonts w:ascii="Times New Roman" w:hAnsi="Times New Roman"/>
                <w:sz w:val="24"/>
                <w:szCs w:val="24"/>
              </w:rPr>
              <w:t>2</w:t>
            </w:r>
          </w:p>
        </w:tc>
        <w:tc>
          <w:tcPr>
            <w:tcW w:w="1275" w:type="dxa"/>
            <w:tcBorders>
              <w:top w:val="single" w:sz="4" w:space="0" w:color="auto"/>
              <w:left w:val="nil"/>
              <w:bottom w:val="single" w:sz="4" w:space="0" w:color="auto"/>
              <w:right w:val="single" w:sz="4" w:space="0" w:color="auto"/>
            </w:tcBorders>
            <w:vAlign w:val="center"/>
          </w:tcPr>
          <w:p w:rsidR="00217E0D" w:rsidRPr="00AF70EB" w:rsidRDefault="00217E0D" w:rsidP="008822BA">
            <w:pPr>
              <w:jc w:val="center"/>
            </w:pPr>
            <w:r w:rsidRPr="00AF70EB">
              <w:t>3</w:t>
            </w:r>
          </w:p>
        </w:tc>
        <w:tc>
          <w:tcPr>
            <w:tcW w:w="1984" w:type="dxa"/>
            <w:tcBorders>
              <w:top w:val="single" w:sz="4" w:space="0" w:color="auto"/>
              <w:left w:val="single" w:sz="4" w:space="0" w:color="auto"/>
              <w:bottom w:val="single" w:sz="4" w:space="0" w:color="auto"/>
              <w:right w:val="single" w:sz="4" w:space="0" w:color="auto"/>
            </w:tcBorders>
            <w:vAlign w:val="center"/>
          </w:tcPr>
          <w:p w:rsidR="00217E0D" w:rsidRPr="00AF70EB" w:rsidRDefault="00217E0D" w:rsidP="008822BA">
            <w:pPr>
              <w:jc w:val="center"/>
            </w:pPr>
            <w:r w:rsidRPr="00AF70EB">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AF70EB" w:rsidRDefault="00217E0D" w:rsidP="008822BA">
            <w:pPr>
              <w:jc w:val="center"/>
            </w:pPr>
            <w:r w:rsidRPr="00AF70EB">
              <w:t>5</w:t>
            </w:r>
          </w:p>
        </w:tc>
        <w:tc>
          <w:tcPr>
            <w:tcW w:w="1701"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822BA">
            <w:pPr>
              <w:jc w:val="center"/>
            </w:pPr>
            <w:r w:rsidRPr="00AF70EB">
              <w:t>6</w:t>
            </w:r>
          </w:p>
        </w:tc>
        <w:tc>
          <w:tcPr>
            <w:tcW w:w="1702"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822BA">
            <w:pPr>
              <w:jc w:val="center"/>
            </w:pPr>
            <w:r w:rsidRPr="00AF70EB">
              <w:t>7</w:t>
            </w:r>
          </w:p>
        </w:tc>
        <w:tc>
          <w:tcPr>
            <w:tcW w:w="1985"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822BA">
            <w:pPr>
              <w:jc w:val="center"/>
            </w:pPr>
            <w:r w:rsidRPr="00AF70EB">
              <w:t>8</w:t>
            </w:r>
          </w:p>
        </w:tc>
        <w:tc>
          <w:tcPr>
            <w:tcW w:w="1984" w:type="dxa"/>
            <w:tcBorders>
              <w:top w:val="nil"/>
              <w:left w:val="nil"/>
              <w:bottom w:val="single" w:sz="4" w:space="0" w:color="auto"/>
              <w:right w:val="single" w:sz="4" w:space="0" w:color="auto"/>
            </w:tcBorders>
            <w:shd w:val="clear" w:color="auto" w:fill="auto"/>
            <w:vAlign w:val="center"/>
            <w:hideMark/>
          </w:tcPr>
          <w:p w:rsidR="00217E0D" w:rsidRPr="00AF70EB" w:rsidRDefault="00217E0D" w:rsidP="0086793F">
            <w:pPr>
              <w:jc w:val="center"/>
            </w:pPr>
            <w:r w:rsidRPr="00AF70EB">
              <w:t>9</w:t>
            </w:r>
          </w:p>
        </w:tc>
      </w:tr>
      <w:tr w:rsidR="003F2A8B" w:rsidRPr="00AF70EB" w:rsidTr="00C36D1A">
        <w:trPr>
          <w:trHeight w:val="303"/>
        </w:trPr>
        <w:tc>
          <w:tcPr>
            <w:tcW w:w="581" w:type="dxa"/>
            <w:tcBorders>
              <w:top w:val="single" w:sz="4" w:space="0" w:color="auto"/>
              <w:left w:val="single" w:sz="4" w:space="0" w:color="auto"/>
              <w:bottom w:val="single" w:sz="4" w:space="0" w:color="auto"/>
              <w:right w:val="single" w:sz="4" w:space="0" w:color="auto"/>
            </w:tcBorders>
            <w:vAlign w:val="center"/>
          </w:tcPr>
          <w:p w:rsidR="003F2A8B" w:rsidRPr="00AF70EB" w:rsidRDefault="003F2A8B" w:rsidP="00217E0D">
            <w:pPr>
              <w:pStyle w:val="19"/>
              <w:jc w:val="center"/>
            </w:pPr>
            <w:r w:rsidRPr="00AF70EB">
              <w:t>1</w:t>
            </w:r>
          </w:p>
        </w:tc>
        <w:tc>
          <w:tcPr>
            <w:tcW w:w="2127" w:type="dxa"/>
            <w:tcBorders>
              <w:top w:val="single" w:sz="4" w:space="0" w:color="auto"/>
              <w:left w:val="single" w:sz="4" w:space="0" w:color="auto"/>
              <w:bottom w:val="single" w:sz="4" w:space="0" w:color="auto"/>
              <w:right w:val="single" w:sz="4" w:space="0" w:color="auto"/>
            </w:tcBorders>
          </w:tcPr>
          <w:p w:rsidR="003F2A8B" w:rsidRPr="00AF70EB" w:rsidRDefault="003F2A8B" w:rsidP="00FA4944">
            <w:r w:rsidRPr="00AF70EB">
              <w:t>Котельная  ПСШ</w:t>
            </w:r>
          </w:p>
        </w:tc>
        <w:tc>
          <w:tcPr>
            <w:tcW w:w="1275" w:type="dxa"/>
            <w:tcBorders>
              <w:top w:val="single" w:sz="4" w:space="0" w:color="auto"/>
              <w:left w:val="nil"/>
              <w:bottom w:val="single" w:sz="4" w:space="0" w:color="auto"/>
              <w:right w:val="single" w:sz="4" w:space="0" w:color="auto"/>
            </w:tcBorders>
            <w:vAlign w:val="center"/>
          </w:tcPr>
          <w:p w:rsidR="003F2A8B" w:rsidRPr="003F2A8B" w:rsidRDefault="003F2A8B" w:rsidP="002F2141">
            <w:pPr>
              <w:jc w:val="center"/>
              <w:rPr>
                <w:color w:val="FF0000"/>
              </w:rPr>
            </w:pPr>
            <w:r w:rsidRPr="003F2A8B">
              <w:rPr>
                <w:color w:val="FF0000"/>
              </w:rPr>
              <w:t>2021</w:t>
            </w:r>
          </w:p>
        </w:tc>
        <w:tc>
          <w:tcPr>
            <w:tcW w:w="1984" w:type="dxa"/>
            <w:tcBorders>
              <w:top w:val="single" w:sz="4" w:space="0" w:color="auto"/>
              <w:left w:val="single" w:sz="4" w:space="0" w:color="auto"/>
              <w:bottom w:val="single" w:sz="4" w:space="0" w:color="auto"/>
              <w:right w:val="single" w:sz="4" w:space="0" w:color="auto"/>
            </w:tcBorders>
            <w:vAlign w:val="center"/>
          </w:tcPr>
          <w:p w:rsidR="003F2A8B" w:rsidRPr="003F2A8B" w:rsidRDefault="003F2A8B" w:rsidP="002F2141">
            <w:pPr>
              <w:jc w:val="center"/>
              <w:rPr>
                <w:color w:val="FF0000"/>
              </w:rPr>
            </w:pPr>
            <w:r w:rsidRPr="003F2A8B">
              <w:rPr>
                <w:color w:val="FF0000"/>
              </w:rPr>
              <w:t>0,799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57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56</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163,7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7,153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0,0</w:t>
            </w:r>
          </w:p>
        </w:tc>
      </w:tr>
      <w:tr w:rsidR="003F2A8B" w:rsidRPr="00AF70EB" w:rsidTr="00FA4944">
        <w:trPr>
          <w:trHeight w:val="510"/>
        </w:trPr>
        <w:tc>
          <w:tcPr>
            <w:tcW w:w="581" w:type="dxa"/>
            <w:tcBorders>
              <w:top w:val="single" w:sz="4" w:space="0" w:color="auto"/>
              <w:left w:val="single" w:sz="4" w:space="0" w:color="auto"/>
              <w:bottom w:val="single" w:sz="4" w:space="0" w:color="auto"/>
              <w:right w:val="single" w:sz="4" w:space="0" w:color="auto"/>
            </w:tcBorders>
            <w:vAlign w:val="center"/>
          </w:tcPr>
          <w:p w:rsidR="003F2A8B" w:rsidRPr="00AF70EB" w:rsidRDefault="003F2A8B" w:rsidP="00217E0D">
            <w:pPr>
              <w:pStyle w:val="19"/>
              <w:jc w:val="center"/>
            </w:pPr>
            <w:r w:rsidRPr="00AF70EB">
              <w:t>2</w:t>
            </w:r>
          </w:p>
        </w:tc>
        <w:tc>
          <w:tcPr>
            <w:tcW w:w="2127" w:type="dxa"/>
            <w:tcBorders>
              <w:top w:val="single" w:sz="4" w:space="0" w:color="auto"/>
              <w:left w:val="single" w:sz="4" w:space="0" w:color="auto"/>
              <w:bottom w:val="single" w:sz="4" w:space="0" w:color="auto"/>
              <w:right w:val="single" w:sz="4" w:space="0" w:color="auto"/>
            </w:tcBorders>
            <w:vAlign w:val="center"/>
          </w:tcPr>
          <w:p w:rsidR="003F2A8B" w:rsidRPr="00AF70EB" w:rsidRDefault="003F2A8B" w:rsidP="00FA4944">
            <w:r w:rsidRPr="00AF70EB">
              <w:t>Котельная Комарова, 2</w:t>
            </w:r>
          </w:p>
        </w:tc>
        <w:tc>
          <w:tcPr>
            <w:tcW w:w="1275" w:type="dxa"/>
            <w:tcBorders>
              <w:top w:val="single" w:sz="4" w:space="0" w:color="auto"/>
              <w:left w:val="nil"/>
              <w:bottom w:val="single" w:sz="4" w:space="0" w:color="auto"/>
              <w:right w:val="single" w:sz="4" w:space="0" w:color="auto"/>
            </w:tcBorders>
            <w:vAlign w:val="center"/>
          </w:tcPr>
          <w:p w:rsidR="003F2A8B" w:rsidRPr="003F2A8B" w:rsidRDefault="003F2A8B" w:rsidP="002F2141">
            <w:pPr>
              <w:jc w:val="center"/>
              <w:rPr>
                <w:color w:val="FF0000"/>
              </w:rPr>
            </w:pPr>
            <w:r w:rsidRPr="003F2A8B">
              <w:rPr>
                <w:color w:val="FF0000"/>
              </w:rPr>
              <w:t>2021</w:t>
            </w:r>
          </w:p>
        </w:tc>
        <w:tc>
          <w:tcPr>
            <w:tcW w:w="1984" w:type="dxa"/>
            <w:tcBorders>
              <w:top w:val="single" w:sz="4" w:space="0" w:color="auto"/>
              <w:left w:val="single" w:sz="4" w:space="0" w:color="auto"/>
              <w:bottom w:val="single" w:sz="4" w:space="0" w:color="auto"/>
              <w:right w:val="single" w:sz="4" w:space="0" w:color="auto"/>
            </w:tcBorders>
            <w:vAlign w:val="center"/>
          </w:tcPr>
          <w:p w:rsidR="003F2A8B" w:rsidRPr="003F2A8B" w:rsidRDefault="003F2A8B" w:rsidP="002F2141">
            <w:pPr>
              <w:jc w:val="center"/>
              <w:rPr>
                <w:color w:val="FF0000"/>
              </w:rPr>
            </w:pPr>
            <w:r w:rsidRPr="003F2A8B">
              <w:rPr>
                <w:color w:val="FF0000"/>
              </w:rPr>
              <w:t>0,882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48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69</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156,1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7,890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0,2</w:t>
            </w:r>
          </w:p>
        </w:tc>
      </w:tr>
      <w:tr w:rsidR="003F2A8B" w:rsidRPr="00AF70EB" w:rsidTr="00FA4944">
        <w:trPr>
          <w:trHeight w:val="510"/>
        </w:trPr>
        <w:tc>
          <w:tcPr>
            <w:tcW w:w="581" w:type="dxa"/>
            <w:tcBorders>
              <w:top w:val="single" w:sz="4" w:space="0" w:color="auto"/>
              <w:left w:val="single" w:sz="4" w:space="0" w:color="auto"/>
              <w:bottom w:val="single" w:sz="4" w:space="0" w:color="auto"/>
              <w:right w:val="single" w:sz="4" w:space="0" w:color="auto"/>
            </w:tcBorders>
            <w:vAlign w:val="center"/>
          </w:tcPr>
          <w:p w:rsidR="003F2A8B" w:rsidRPr="00AF70EB" w:rsidRDefault="003F2A8B" w:rsidP="00217E0D">
            <w:pPr>
              <w:pStyle w:val="19"/>
              <w:jc w:val="center"/>
            </w:pPr>
            <w:r w:rsidRPr="00AF70EB">
              <w:t>3</w:t>
            </w:r>
          </w:p>
        </w:tc>
        <w:tc>
          <w:tcPr>
            <w:tcW w:w="2127" w:type="dxa"/>
            <w:tcBorders>
              <w:top w:val="single" w:sz="4" w:space="0" w:color="auto"/>
              <w:left w:val="single" w:sz="4" w:space="0" w:color="auto"/>
              <w:bottom w:val="single" w:sz="4" w:space="0" w:color="auto"/>
              <w:right w:val="single" w:sz="4" w:space="0" w:color="auto"/>
            </w:tcBorders>
            <w:vAlign w:val="center"/>
          </w:tcPr>
          <w:p w:rsidR="003F2A8B" w:rsidRPr="00AF70EB" w:rsidRDefault="003F2A8B" w:rsidP="00FA4944">
            <w:r w:rsidRPr="00AF70EB">
              <w:t>Котельная ДЮСШ п. Пятницкое</w:t>
            </w:r>
          </w:p>
        </w:tc>
        <w:tc>
          <w:tcPr>
            <w:tcW w:w="1275" w:type="dxa"/>
            <w:tcBorders>
              <w:top w:val="single" w:sz="4" w:space="0" w:color="auto"/>
              <w:left w:val="nil"/>
              <w:bottom w:val="single" w:sz="4" w:space="0" w:color="auto"/>
              <w:right w:val="single" w:sz="4" w:space="0" w:color="auto"/>
            </w:tcBorders>
            <w:vAlign w:val="center"/>
          </w:tcPr>
          <w:p w:rsidR="003F2A8B" w:rsidRPr="003F2A8B" w:rsidRDefault="003F2A8B" w:rsidP="002F2141">
            <w:pPr>
              <w:jc w:val="center"/>
              <w:rPr>
                <w:color w:val="FF0000"/>
              </w:rPr>
            </w:pPr>
            <w:r w:rsidRPr="003F2A8B">
              <w:rPr>
                <w:color w:val="FF0000"/>
              </w:rPr>
              <w:t>2021</w:t>
            </w:r>
          </w:p>
        </w:tc>
        <w:tc>
          <w:tcPr>
            <w:tcW w:w="1984" w:type="dxa"/>
            <w:tcBorders>
              <w:top w:val="single" w:sz="4" w:space="0" w:color="auto"/>
              <w:left w:val="single" w:sz="4" w:space="0" w:color="auto"/>
              <w:bottom w:val="single" w:sz="4" w:space="0" w:color="auto"/>
              <w:right w:val="single" w:sz="4" w:space="0" w:color="auto"/>
            </w:tcBorders>
            <w:vAlign w:val="center"/>
          </w:tcPr>
          <w:p w:rsidR="003F2A8B" w:rsidRPr="003F2A8B" w:rsidRDefault="003F2A8B" w:rsidP="002F2141">
            <w:pPr>
              <w:jc w:val="center"/>
              <w:rPr>
                <w:color w:val="FF0000"/>
              </w:rPr>
            </w:pPr>
            <w:r w:rsidRPr="003F2A8B">
              <w:rPr>
                <w:color w:val="FF0000"/>
              </w:rPr>
              <w:t>0,212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61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61</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F2A8B" w:rsidRPr="003F2A8B" w:rsidRDefault="003F2A8B" w:rsidP="002F2141">
            <w:pPr>
              <w:jc w:val="center"/>
              <w:rPr>
                <w:color w:val="FF0000"/>
              </w:rPr>
            </w:pPr>
            <w:r w:rsidRPr="003F2A8B">
              <w:rPr>
                <w:color w:val="FF0000"/>
              </w:rPr>
              <w:t>-</w:t>
            </w:r>
          </w:p>
        </w:tc>
      </w:tr>
      <w:tr w:rsidR="00217E0D" w:rsidRPr="00AF70EB" w:rsidTr="00C36D1A">
        <w:trPr>
          <w:trHeight w:val="218"/>
        </w:trPr>
        <w:tc>
          <w:tcPr>
            <w:tcW w:w="581" w:type="dxa"/>
            <w:tcBorders>
              <w:top w:val="single" w:sz="4" w:space="0" w:color="auto"/>
              <w:left w:val="single" w:sz="4" w:space="0" w:color="auto"/>
              <w:bottom w:val="single" w:sz="4" w:space="0" w:color="auto"/>
              <w:right w:val="single" w:sz="4" w:space="0" w:color="auto"/>
            </w:tcBorders>
            <w:vAlign w:val="center"/>
          </w:tcPr>
          <w:p w:rsidR="00217E0D" w:rsidRPr="00AF70EB" w:rsidRDefault="00217E0D" w:rsidP="00217E0D">
            <w:pPr>
              <w:pStyle w:val="19"/>
              <w:jc w:val="center"/>
            </w:pPr>
            <w:r w:rsidRPr="00AF70EB">
              <w:t>4</w:t>
            </w:r>
          </w:p>
        </w:tc>
        <w:tc>
          <w:tcPr>
            <w:tcW w:w="2127" w:type="dxa"/>
            <w:tcBorders>
              <w:top w:val="single" w:sz="4" w:space="0" w:color="auto"/>
              <w:left w:val="single" w:sz="4" w:space="0" w:color="auto"/>
              <w:bottom w:val="single" w:sz="4" w:space="0" w:color="auto"/>
              <w:right w:val="single" w:sz="4" w:space="0" w:color="auto"/>
            </w:tcBorders>
          </w:tcPr>
          <w:p w:rsidR="00217E0D" w:rsidRPr="00AF70EB" w:rsidRDefault="00217E0D" w:rsidP="0086793F">
            <w:pPr>
              <w:pStyle w:val="19"/>
            </w:pPr>
            <w:r w:rsidRPr="00AF70EB">
              <w:t>Котельная  ПСШ</w:t>
            </w:r>
          </w:p>
        </w:tc>
        <w:tc>
          <w:tcPr>
            <w:tcW w:w="1275" w:type="dxa"/>
            <w:tcBorders>
              <w:top w:val="single" w:sz="4" w:space="0" w:color="auto"/>
              <w:left w:val="nil"/>
              <w:bottom w:val="single" w:sz="4" w:space="0" w:color="auto"/>
              <w:right w:val="single" w:sz="4" w:space="0" w:color="auto"/>
            </w:tcBorders>
            <w:vAlign w:val="center"/>
          </w:tcPr>
          <w:p w:rsidR="00217E0D" w:rsidRPr="003F2A8B" w:rsidRDefault="00217E0D" w:rsidP="003F2A8B">
            <w:pPr>
              <w:jc w:val="center"/>
              <w:rPr>
                <w:color w:val="FF0000"/>
              </w:rPr>
            </w:pPr>
            <w:r w:rsidRPr="003F2A8B">
              <w:rPr>
                <w:color w:val="FF0000"/>
              </w:rPr>
              <w:t>202</w:t>
            </w:r>
            <w:r w:rsidR="003F2A8B" w:rsidRPr="003F2A8B">
              <w:rPr>
                <w:color w:val="FF0000"/>
              </w:rPr>
              <w:t>2</w:t>
            </w:r>
          </w:p>
        </w:tc>
        <w:tc>
          <w:tcPr>
            <w:tcW w:w="1984" w:type="dxa"/>
            <w:tcBorders>
              <w:top w:val="single" w:sz="4" w:space="0" w:color="auto"/>
              <w:left w:val="single" w:sz="4" w:space="0" w:color="auto"/>
              <w:bottom w:val="single" w:sz="4" w:space="0" w:color="auto"/>
              <w:right w:val="single" w:sz="4" w:space="0" w:color="auto"/>
            </w:tcBorders>
            <w:vAlign w:val="center"/>
          </w:tcPr>
          <w:p w:rsidR="00217E0D" w:rsidRPr="003F2A8B" w:rsidRDefault="00217E0D" w:rsidP="0086793F">
            <w:pPr>
              <w:jc w:val="center"/>
              <w:rPr>
                <w:color w:val="FF0000"/>
              </w:rPr>
            </w:pPr>
            <w:r w:rsidRPr="003F2A8B">
              <w:rPr>
                <w:color w:val="FF0000"/>
              </w:rPr>
              <w:t>0,799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3F2A8B" w:rsidRDefault="00361F37" w:rsidP="0086793F">
            <w:pPr>
              <w:jc w:val="center"/>
              <w:rPr>
                <w:color w:val="FF0000"/>
              </w:rPr>
            </w:pPr>
            <w:r w:rsidRPr="003F2A8B">
              <w:rPr>
                <w:color w:val="FF0000"/>
              </w:rPr>
              <w:t>57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361F37">
            <w:pPr>
              <w:jc w:val="center"/>
              <w:rPr>
                <w:color w:val="FF0000"/>
              </w:rPr>
            </w:pPr>
            <w:r w:rsidRPr="003F2A8B">
              <w:rPr>
                <w:color w:val="FF0000"/>
              </w:rPr>
              <w:t>5</w:t>
            </w:r>
            <w:r w:rsidR="00361F37" w:rsidRPr="003F2A8B">
              <w:rPr>
                <w:color w:val="FF0000"/>
              </w:rPr>
              <w:t>6</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361F37">
            <w:pPr>
              <w:jc w:val="center"/>
              <w:rPr>
                <w:color w:val="FF0000"/>
              </w:rPr>
            </w:pPr>
            <w:r w:rsidRPr="003F2A8B">
              <w:rPr>
                <w:color w:val="FF0000"/>
              </w:rPr>
              <w:t>16</w:t>
            </w:r>
            <w:r w:rsidR="00361F37" w:rsidRPr="003F2A8B">
              <w:rPr>
                <w:color w:val="FF0000"/>
              </w:rPr>
              <w:t>3</w:t>
            </w:r>
            <w:r w:rsidR="003F2A8B" w:rsidRPr="003F2A8B">
              <w:rPr>
                <w:color w:val="FF0000"/>
              </w:rPr>
              <w:t>,6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3F2A8B">
            <w:pPr>
              <w:jc w:val="center"/>
              <w:rPr>
                <w:color w:val="FF0000"/>
              </w:rPr>
            </w:pPr>
            <w:r w:rsidRPr="003F2A8B">
              <w:rPr>
                <w:color w:val="FF0000"/>
              </w:rPr>
              <w:t>7,</w:t>
            </w:r>
            <w:r w:rsidR="00361F37" w:rsidRPr="003F2A8B">
              <w:rPr>
                <w:color w:val="FF0000"/>
              </w:rPr>
              <w:t>1</w:t>
            </w:r>
            <w:r w:rsidR="003F2A8B" w:rsidRPr="003F2A8B">
              <w:rPr>
                <w:color w:val="FF0000"/>
              </w:rPr>
              <w:t>28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0,0</w:t>
            </w:r>
          </w:p>
        </w:tc>
      </w:tr>
      <w:tr w:rsidR="00217E0D" w:rsidRPr="00AF70EB" w:rsidTr="00FA4944">
        <w:trPr>
          <w:trHeight w:val="510"/>
        </w:trPr>
        <w:tc>
          <w:tcPr>
            <w:tcW w:w="581" w:type="dxa"/>
            <w:tcBorders>
              <w:top w:val="single" w:sz="4" w:space="0" w:color="auto"/>
              <w:left w:val="single" w:sz="4" w:space="0" w:color="auto"/>
              <w:bottom w:val="single" w:sz="4" w:space="0" w:color="auto"/>
              <w:right w:val="single" w:sz="4" w:space="0" w:color="auto"/>
            </w:tcBorders>
            <w:vAlign w:val="center"/>
          </w:tcPr>
          <w:p w:rsidR="00217E0D" w:rsidRPr="00AF70EB" w:rsidRDefault="00217E0D" w:rsidP="00217E0D">
            <w:pPr>
              <w:pStyle w:val="19"/>
              <w:jc w:val="center"/>
            </w:pPr>
            <w:r w:rsidRPr="00AF70EB">
              <w:t>5</w:t>
            </w:r>
          </w:p>
        </w:tc>
        <w:tc>
          <w:tcPr>
            <w:tcW w:w="2127" w:type="dxa"/>
            <w:tcBorders>
              <w:top w:val="single" w:sz="4" w:space="0" w:color="auto"/>
              <w:left w:val="single" w:sz="4" w:space="0" w:color="auto"/>
              <w:bottom w:val="single" w:sz="4" w:space="0" w:color="auto"/>
              <w:right w:val="single" w:sz="4" w:space="0" w:color="auto"/>
            </w:tcBorders>
            <w:vAlign w:val="center"/>
          </w:tcPr>
          <w:p w:rsidR="00217E0D" w:rsidRPr="00AF70EB" w:rsidRDefault="00217E0D" w:rsidP="0086793F">
            <w:pPr>
              <w:widowControl w:val="0"/>
              <w:autoSpaceDE w:val="0"/>
              <w:autoSpaceDN w:val="0"/>
              <w:adjustRightInd w:val="0"/>
              <w:rPr>
                <w:bCs/>
              </w:rPr>
            </w:pPr>
            <w:r w:rsidRPr="00AF70EB">
              <w:rPr>
                <w:bCs/>
              </w:rPr>
              <w:t>Котельная Комарова, 2</w:t>
            </w:r>
          </w:p>
        </w:tc>
        <w:tc>
          <w:tcPr>
            <w:tcW w:w="1275" w:type="dxa"/>
            <w:tcBorders>
              <w:top w:val="single" w:sz="4" w:space="0" w:color="auto"/>
              <w:left w:val="nil"/>
              <w:bottom w:val="single" w:sz="4" w:space="0" w:color="auto"/>
              <w:right w:val="single" w:sz="4" w:space="0" w:color="auto"/>
            </w:tcBorders>
            <w:vAlign w:val="center"/>
          </w:tcPr>
          <w:p w:rsidR="00217E0D" w:rsidRPr="003F2A8B" w:rsidRDefault="00217E0D" w:rsidP="003F2A8B">
            <w:pPr>
              <w:jc w:val="center"/>
              <w:rPr>
                <w:color w:val="FF0000"/>
              </w:rPr>
            </w:pPr>
            <w:r w:rsidRPr="003F2A8B">
              <w:rPr>
                <w:color w:val="FF0000"/>
              </w:rPr>
              <w:t>202</w:t>
            </w:r>
            <w:r w:rsidR="003F2A8B" w:rsidRPr="003F2A8B">
              <w:rPr>
                <w:color w:val="FF0000"/>
              </w:rPr>
              <w:t>2</w:t>
            </w:r>
          </w:p>
        </w:tc>
        <w:tc>
          <w:tcPr>
            <w:tcW w:w="1984" w:type="dxa"/>
            <w:tcBorders>
              <w:top w:val="single" w:sz="4" w:space="0" w:color="auto"/>
              <w:left w:val="single" w:sz="4" w:space="0" w:color="auto"/>
              <w:bottom w:val="single" w:sz="4" w:space="0" w:color="auto"/>
              <w:right w:val="single" w:sz="4" w:space="0" w:color="auto"/>
            </w:tcBorders>
            <w:vAlign w:val="center"/>
          </w:tcPr>
          <w:p w:rsidR="00217E0D" w:rsidRPr="003F2A8B" w:rsidRDefault="00217E0D" w:rsidP="0086793F">
            <w:pPr>
              <w:jc w:val="center"/>
              <w:rPr>
                <w:color w:val="FF0000"/>
              </w:rPr>
            </w:pPr>
            <w:r w:rsidRPr="003F2A8B">
              <w:rPr>
                <w:color w:val="FF0000"/>
              </w:rPr>
              <w:t>0,882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3F2A8B" w:rsidRDefault="00361F37" w:rsidP="0086793F">
            <w:pPr>
              <w:jc w:val="center"/>
              <w:rPr>
                <w:color w:val="FF0000"/>
              </w:rPr>
            </w:pPr>
            <w:r w:rsidRPr="003F2A8B">
              <w:rPr>
                <w:color w:val="FF0000"/>
              </w:rPr>
              <w:t>48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361F37">
            <w:pPr>
              <w:jc w:val="center"/>
              <w:rPr>
                <w:color w:val="FF0000"/>
              </w:rPr>
            </w:pPr>
            <w:r w:rsidRPr="003F2A8B">
              <w:rPr>
                <w:color w:val="FF0000"/>
              </w:rPr>
              <w:t>6</w:t>
            </w:r>
            <w:r w:rsidR="00361F37" w:rsidRPr="003F2A8B">
              <w:rPr>
                <w:color w:val="FF0000"/>
              </w:rPr>
              <w:t>9</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3F2A8B" w:rsidP="00361F37">
            <w:pPr>
              <w:jc w:val="center"/>
              <w:rPr>
                <w:color w:val="FF0000"/>
              </w:rPr>
            </w:pPr>
            <w:r w:rsidRPr="003F2A8B">
              <w:rPr>
                <w:color w:val="FF0000"/>
              </w:rPr>
              <w:t>154,1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361F37" w:rsidP="003F2A8B">
            <w:pPr>
              <w:jc w:val="center"/>
              <w:rPr>
                <w:color w:val="FF0000"/>
              </w:rPr>
            </w:pPr>
            <w:r w:rsidRPr="003F2A8B">
              <w:rPr>
                <w:color w:val="FF0000"/>
              </w:rPr>
              <w:t>7,8</w:t>
            </w:r>
            <w:r w:rsidR="003F2A8B" w:rsidRPr="003F2A8B">
              <w:rPr>
                <w:color w:val="FF0000"/>
              </w:rPr>
              <w:t>77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361F37" w:rsidP="0086793F">
            <w:pPr>
              <w:jc w:val="center"/>
              <w:rPr>
                <w:color w:val="FF0000"/>
              </w:rPr>
            </w:pPr>
            <w:r w:rsidRPr="003F2A8B">
              <w:rPr>
                <w:color w:val="FF0000"/>
              </w:rPr>
              <w:t>0,2</w:t>
            </w:r>
          </w:p>
        </w:tc>
      </w:tr>
      <w:tr w:rsidR="00217E0D" w:rsidRPr="00AF70EB" w:rsidTr="00FA4944">
        <w:trPr>
          <w:trHeight w:val="510"/>
        </w:trPr>
        <w:tc>
          <w:tcPr>
            <w:tcW w:w="581" w:type="dxa"/>
            <w:tcBorders>
              <w:top w:val="single" w:sz="4" w:space="0" w:color="auto"/>
              <w:left w:val="single" w:sz="4" w:space="0" w:color="auto"/>
              <w:bottom w:val="single" w:sz="4" w:space="0" w:color="auto"/>
              <w:right w:val="single" w:sz="4" w:space="0" w:color="auto"/>
            </w:tcBorders>
            <w:vAlign w:val="center"/>
          </w:tcPr>
          <w:p w:rsidR="00217E0D" w:rsidRPr="00AF70EB" w:rsidRDefault="00217E0D" w:rsidP="00217E0D">
            <w:pPr>
              <w:pStyle w:val="19"/>
              <w:jc w:val="center"/>
            </w:pPr>
            <w:r w:rsidRPr="00AF70EB">
              <w:t>6</w:t>
            </w:r>
          </w:p>
        </w:tc>
        <w:tc>
          <w:tcPr>
            <w:tcW w:w="2127" w:type="dxa"/>
            <w:tcBorders>
              <w:top w:val="single" w:sz="4" w:space="0" w:color="auto"/>
              <w:left w:val="single" w:sz="4" w:space="0" w:color="auto"/>
              <w:bottom w:val="single" w:sz="4" w:space="0" w:color="auto"/>
              <w:right w:val="single" w:sz="4" w:space="0" w:color="auto"/>
            </w:tcBorders>
            <w:vAlign w:val="center"/>
          </w:tcPr>
          <w:p w:rsidR="00217E0D" w:rsidRPr="00AF70EB" w:rsidRDefault="00217E0D" w:rsidP="0086793F">
            <w:pPr>
              <w:widowControl w:val="0"/>
              <w:autoSpaceDE w:val="0"/>
              <w:autoSpaceDN w:val="0"/>
              <w:adjustRightInd w:val="0"/>
            </w:pPr>
            <w:r w:rsidRPr="00AF70EB">
              <w:t>Котельная ДЮСШ п. Пятницкое</w:t>
            </w:r>
          </w:p>
        </w:tc>
        <w:tc>
          <w:tcPr>
            <w:tcW w:w="1275" w:type="dxa"/>
            <w:tcBorders>
              <w:top w:val="single" w:sz="4" w:space="0" w:color="auto"/>
              <w:left w:val="nil"/>
              <w:bottom w:val="single" w:sz="4" w:space="0" w:color="auto"/>
              <w:right w:val="single" w:sz="4" w:space="0" w:color="auto"/>
            </w:tcBorders>
            <w:vAlign w:val="center"/>
          </w:tcPr>
          <w:p w:rsidR="00217E0D" w:rsidRPr="003F2A8B" w:rsidRDefault="00217E0D" w:rsidP="00FA4944">
            <w:pPr>
              <w:jc w:val="center"/>
              <w:rPr>
                <w:color w:val="FF0000"/>
              </w:rPr>
            </w:pPr>
            <w:r w:rsidRPr="003F2A8B">
              <w:rPr>
                <w:color w:val="FF0000"/>
              </w:rPr>
              <w:t>202</w:t>
            </w:r>
            <w:r w:rsidR="003F2A8B" w:rsidRPr="003F2A8B">
              <w:rPr>
                <w:color w:val="FF0000"/>
              </w:rPr>
              <w:t>2</w:t>
            </w:r>
          </w:p>
        </w:tc>
        <w:tc>
          <w:tcPr>
            <w:tcW w:w="1984" w:type="dxa"/>
            <w:tcBorders>
              <w:top w:val="single" w:sz="4" w:space="0" w:color="auto"/>
              <w:left w:val="single" w:sz="4" w:space="0" w:color="auto"/>
              <w:bottom w:val="single" w:sz="4" w:space="0" w:color="auto"/>
              <w:right w:val="single" w:sz="4" w:space="0" w:color="auto"/>
            </w:tcBorders>
            <w:vAlign w:val="center"/>
          </w:tcPr>
          <w:p w:rsidR="00217E0D" w:rsidRPr="003F2A8B" w:rsidRDefault="00217E0D" w:rsidP="0086793F">
            <w:pPr>
              <w:jc w:val="center"/>
              <w:rPr>
                <w:color w:val="FF0000"/>
              </w:rPr>
            </w:pPr>
            <w:r w:rsidRPr="003F2A8B">
              <w:rPr>
                <w:color w:val="FF0000"/>
              </w:rPr>
              <w:t>0,212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61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61</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17E0D" w:rsidRPr="003F2A8B" w:rsidRDefault="00217E0D" w:rsidP="0086793F">
            <w:pPr>
              <w:jc w:val="center"/>
              <w:rPr>
                <w:color w:val="FF0000"/>
              </w:rPr>
            </w:pPr>
            <w:r w:rsidRPr="003F2A8B">
              <w:rPr>
                <w:color w:val="FF0000"/>
              </w:rPr>
              <w:t>-</w:t>
            </w:r>
          </w:p>
        </w:tc>
      </w:tr>
    </w:tbl>
    <w:p w:rsidR="00217E0D" w:rsidRPr="00AF70EB" w:rsidRDefault="00217E0D" w:rsidP="00217E0D">
      <w:pPr>
        <w:jc w:val="both"/>
        <w:rPr>
          <w:b/>
        </w:rPr>
      </w:pPr>
      <w:r w:rsidRPr="00AF70EB">
        <w:rPr>
          <w:b/>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217E0D" w:rsidRPr="00AF70EB" w:rsidRDefault="00217E0D" w:rsidP="00217E0D">
      <w:pPr>
        <w:jc w:val="both"/>
      </w:pPr>
      <w:r w:rsidRPr="00AF70EB">
        <w:tab/>
        <w:t>Изменения технико-экономических показателей теплоснабжающих и теплосетевых организаций для каждой системы теплоснабжения поселения представлены в таблицах 1.22, 1.23.</w:t>
      </w:r>
    </w:p>
    <w:p w:rsidR="003C5DE1" w:rsidRPr="00AF70EB" w:rsidRDefault="003C5DE1" w:rsidP="003C5DE1">
      <w:pPr>
        <w:jc w:val="both"/>
        <w:rPr>
          <w:b/>
        </w:rPr>
      </w:pPr>
      <w:r w:rsidRPr="00AF70EB">
        <w:rPr>
          <w:b/>
        </w:rPr>
        <w:t>1.11. Цены (тарифы) в сфере теплоснабжения</w:t>
      </w:r>
      <w:bookmarkEnd w:id="212"/>
    </w:p>
    <w:p w:rsidR="003C5DE1" w:rsidRPr="00AF70EB" w:rsidRDefault="003C5DE1" w:rsidP="009F258C">
      <w:pPr>
        <w:jc w:val="both"/>
        <w:rPr>
          <w:rStyle w:val="FontStyle94"/>
          <w:b/>
          <w:bCs/>
          <w:sz w:val="24"/>
          <w:szCs w:val="24"/>
        </w:rPr>
      </w:pPr>
      <w:bookmarkStart w:id="213" w:name="_Toc15910727"/>
      <w:bookmarkStart w:id="214" w:name="_Toc16001536"/>
      <w:r w:rsidRPr="00AF70EB">
        <w:rPr>
          <w:rStyle w:val="FontStyle94"/>
          <w:b/>
          <w:bCs/>
          <w:sz w:val="24"/>
          <w:szCs w:val="24"/>
        </w:rPr>
        <w:t>1.11.1.</w:t>
      </w:r>
      <w:r w:rsidRPr="00AF70EB">
        <w:rPr>
          <w:rStyle w:val="FontStyle94"/>
          <w:b/>
          <w:bCs/>
          <w:sz w:val="24"/>
          <w:szCs w:val="24"/>
        </w:rPr>
        <w:tab/>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13"/>
      <w:bookmarkEnd w:id="214"/>
    </w:p>
    <w:p w:rsidR="003C5DE1" w:rsidRPr="00AF70EB" w:rsidRDefault="003C5DE1" w:rsidP="003C5DE1">
      <w:pPr>
        <w:ind w:firstLine="720"/>
        <w:jc w:val="both"/>
      </w:pPr>
      <w:r w:rsidRPr="00AF70EB">
        <w:t xml:space="preserve">На территории поселения тарифы на тепловую энергию утверждаются Комиссией по государственному регулированию цен и тарифов в Белгородской области. Тарифы на тепловую энергию, отпускаемую потребителям филиалом </w:t>
      </w:r>
      <w:r w:rsidR="00AF70EB">
        <w:t>АО</w:t>
      </w:r>
      <w:r w:rsidRPr="00AF70EB">
        <w:t xml:space="preserve"> «Квадра» - «Белгородская генерация» представлены в таблице 1.24.</w:t>
      </w:r>
    </w:p>
    <w:p w:rsidR="003C5DE1" w:rsidRPr="00AF70EB" w:rsidRDefault="003C5DE1" w:rsidP="003C5DE1">
      <w:pPr>
        <w:ind w:firstLine="720"/>
        <w:jc w:val="right"/>
      </w:pPr>
      <w:r w:rsidRPr="00AF70EB">
        <w:t>Таблица 1.24</w:t>
      </w: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5468"/>
        <w:gridCol w:w="4110"/>
        <w:gridCol w:w="1473"/>
        <w:gridCol w:w="1535"/>
        <w:gridCol w:w="1558"/>
      </w:tblGrid>
      <w:tr w:rsidR="003F2A8B" w:rsidRPr="00836294" w:rsidTr="002F2141">
        <w:tc>
          <w:tcPr>
            <w:tcW w:w="594" w:type="dxa"/>
            <w:vMerge w:val="restart"/>
            <w:vAlign w:val="center"/>
          </w:tcPr>
          <w:p w:rsidR="003F2A8B" w:rsidRPr="00836294" w:rsidRDefault="003F2A8B" w:rsidP="002F2141">
            <w:pPr>
              <w:jc w:val="center"/>
            </w:pPr>
            <w:bookmarkStart w:id="215" w:name="_Toc15910728"/>
            <w:bookmarkStart w:id="216" w:name="_Toc16001537"/>
            <w:r w:rsidRPr="00836294">
              <w:lastRenderedPageBreak/>
              <w:t>№ п/п</w:t>
            </w:r>
          </w:p>
        </w:tc>
        <w:tc>
          <w:tcPr>
            <w:tcW w:w="5468" w:type="dxa"/>
            <w:vMerge w:val="restart"/>
            <w:vAlign w:val="center"/>
          </w:tcPr>
          <w:p w:rsidR="003F2A8B" w:rsidRPr="00836294" w:rsidRDefault="003F2A8B" w:rsidP="002F2141">
            <w:pPr>
              <w:jc w:val="center"/>
            </w:pPr>
            <w:r w:rsidRPr="00836294">
              <w:t>Наименование регулируемой организации</w:t>
            </w:r>
          </w:p>
        </w:tc>
        <w:tc>
          <w:tcPr>
            <w:tcW w:w="4110" w:type="dxa"/>
            <w:vMerge w:val="restart"/>
            <w:vAlign w:val="center"/>
          </w:tcPr>
          <w:p w:rsidR="003F2A8B" w:rsidRPr="00836294" w:rsidRDefault="003F2A8B" w:rsidP="002F2141">
            <w:pPr>
              <w:jc w:val="center"/>
            </w:pPr>
            <w:r w:rsidRPr="00836294">
              <w:t>Вид тарифа</w:t>
            </w:r>
          </w:p>
        </w:tc>
        <w:tc>
          <w:tcPr>
            <w:tcW w:w="1473" w:type="dxa"/>
            <w:vMerge w:val="restart"/>
            <w:vAlign w:val="center"/>
          </w:tcPr>
          <w:p w:rsidR="003F2A8B" w:rsidRPr="00836294" w:rsidRDefault="003F2A8B" w:rsidP="002F2141">
            <w:pPr>
              <w:jc w:val="center"/>
            </w:pPr>
            <w:r w:rsidRPr="00836294">
              <w:t>Год</w:t>
            </w:r>
          </w:p>
        </w:tc>
        <w:tc>
          <w:tcPr>
            <w:tcW w:w="3093" w:type="dxa"/>
            <w:gridSpan w:val="2"/>
            <w:vAlign w:val="center"/>
          </w:tcPr>
          <w:p w:rsidR="003F2A8B" w:rsidRPr="00836294" w:rsidRDefault="003F2A8B" w:rsidP="002F2141">
            <w:pPr>
              <w:jc w:val="center"/>
            </w:pPr>
            <w:r w:rsidRPr="00836294">
              <w:t>Вода</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Merge/>
            <w:vAlign w:val="center"/>
          </w:tcPr>
          <w:p w:rsidR="003F2A8B" w:rsidRPr="00836294" w:rsidRDefault="003F2A8B" w:rsidP="002F2141">
            <w:pPr>
              <w:jc w:val="center"/>
            </w:pPr>
          </w:p>
        </w:tc>
        <w:tc>
          <w:tcPr>
            <w:tcW w:w="1535" w:type="dxa"/>
            <w:vAlign w:val="center"/>
          </w:tcPr>
          <w:p w:rsidR="003F2A8B" w:rsidRPr="00836294" w:rsidRDefault="003F2A8B" w:rsidP="002F2141">
            <w:pPr>
              <w:jc w:val="center"/>
            </w:pPr>
            <w:r w:rsidRPr="00836294">
              <w:t>С 1 января по 30 июня</w:t>
            </w:r>
          </w:p>
        </w:tc>
        <w:tc>
          <w:tcPr>
            <w:tcW w:w="1558" w:type="dxa"/>
            <w:vAlign w:val="center"/>
          </w:tcPr>
          <w:p w:rsidR="003F2A8B" w:rsidRPr="00836294" w:rsidRDefault="003F2A8B" w:rsidP="002F2141">
            <w:pPr>
              <w:jc w:val="center"/>
            </w:pPr>
            <w:r w:rsidRPr="00836294">
              <w:t>С 1 июля по 31 декабря</w:t>
            </w:r>
          </w:p>
        </w:tc>
      </w:tr>
      <w:tr w:rsidR="003F2A8B" w:rsidRPr="00836294" w:rsidTr="002F2141">
        <w:tc>
          <w:tcPr>
            <w:tcW w:w="594" w:type="dxa"/>
            <w:vAlign w:val="center"/>
          </w:tcPr>
          <w:p w:rsidR="003F2A8B" w:rsidRPr="00836294" w:rsidRDefault="003F2A8B" w:rsidP="002F2141">
            <w:pPr>
              <w:jc w:val="center"/>
            </w:pPr>
            <w:r w:rsidRPr="00836294">
              <w:t>1</w:t>
            </w:r>
          </w:p>
        </w:tc>
        <w:tc>
          <w:tcPr>
            <w:tcW w:w="5468" w:type="dxa"/>
            <w:vAlign w:val="center"/>
          </w:tcPr>
          <w:p w:rsidR="003F2A8B" w:rsidRPr="00836294" w:rsidRDefault="003F2A8B" w:rsidP="002F2141">
            <w:pPr>
              <w:jc w:val="center"/>
            </w:pPr>
            <w:r w:rsidRPr="00836294">
              <w:t>2</w:t>
            </w:r>
          </w:p>
        </w:tc>
        <w:tc>
          <w:tcPr>
            <w:tcW w:w="4110" w:type="dxa"/>
            <w:vAlign w:val="center"/>
          </w:tcPr>
          <w:p w:rsidR="003F2A8B" w:rsidRPr="00836294" w:rsidRDefault="003F2A8B" w:rsidP="002F2141">
            <w:pPr>
              <w:jc w:val="center"/>
            </w:pPr>
            <w:r w:rsidRPr="00836294">
              <w:t>3</w:t>
            </w:r>
          </w:p>
        </w:tc>
        <w:tc>
          <w:tcPr>
            <w:tcW w:w="1473" w:type="dxa"/>
            <w:vAlign w:val="center"/>
          </w:tcPr>
          <w:p w:rsidR="003F2A8B" w:rsidRPr="00836294" w:rsidRDefault="003F2A8B" w:rsidP="002F2141">
            <w:pPr>
              <w:jc w:val="center"/>
            </w:pPr>
            <w:r w:rsidRPr="00836294">
              <w:t>4</w:t>
            </w:r>
          </w:p>
        </w:tc>
        <w:tc>
          <w:tcPr>
            <w:tcW w:w="1535" w:type="dxa"/>
            <w:vAlign w:val="center"/>
          </w:tcPr>
          <w:p w:rsidR="003F2A8B" w:rsidRPr="00836294" w:rsidRDefault="003F2A8B" w:rsidP="002F2141">
            <w:pPr>
              <w:jc w:val="center"/>
            </w:pPr>
            <w:r w:rsidRPr="00836294">
              <w:t>5</w:t>
            </w:r>
          </w:p>
        </w:tc>
        <w:tc>
          <w:tcPr>
            <w:tcW w:w="1558" w:type="dxa"/>
            <w:vAlign w:val="center"/>
          </w:tcPr>
          <w:p w:rsidR="003F2A8B" w:rsidRPr="00836294" w:rsidRDefault="003F2A8B" w:rsidP="002F2141">
            <w:pPr>
              <w:jc w:val="center"/>
            </w:pPr>
            <w:r w:rsidRPr="00836294">
              <w:t>6</w:t>
            </w:r>
          </w:p>
        </w:tc>
      </w:tr>
      <w:tr w:rsidR="003F2A8B" w:rsidRPr="00836294" w:rsidTr="002F2141">
        <w:tc>
          <w:tcPr>
            <w:tcW w:w="594" w:type="dxa"/>
            <w:vMerge w:val="restart"/>
            <w:vAlign w:val="center"/>
          </w:tcPr>
          <w:p w:rsidR="003F2A8B" w:rsidRPr="00836294" w:rsidRDefault="003F2A8B" w:rsidP="002F2141">
            <w:pPr>
              <w:jc w:val="center"/>
            </w:pPr>
            <w:r w:rsidRPr="00836294">
              <w:t>1</w:t>
            </w:r>
          </w:p>
        </w:tc>
        <w:tc>
          <w:tcPr>
            <w:tcW w:w="5468" w:type="dxa"/>
            <w:vMerge w:val="restart"/>
            <w:vAlign w:val="center"/>
          </w:tcPr>
          <w:p w:rsidR="003F2A8B" w:rsidRPr="00836294" w:rsidRDefault="003F2A8B" w:rsidP="002F2141">
            <w:pPr>
              <w:jc w:val="center"/>
            </w:pPr>
            <w:r>
              <w:t>АО</w:t>
            </w:r>
            <w:r w:rsidRPr="00836294">
              <w:t xml:space="preserve"> «Квадра» в лице филиала </w:t>
            </w:r>
            <w:r>
              <w:t>АО</w:t>
            </w:r>
            <w:r w:rsidRPr="00836294">
              <w:t xml:space="preserve"> «Квадра» - «Белгородская генерация»</w:t>
            </w:r>
          </w:p>
        </w:tc>
        <w:tc>
          <w:tcPr>
            <w:tcW w:w="8676" w:type="dxa"/>
            <w:gridSpan w:val="4"/>
            <w:vAlign w:val="center"/>
          </w:tcPr>
          <w:p w:rsidR="003F2A8B" w:rsidRPr="00836294" w:rsidRDefault="003F2A8B" w:rsidP="002F2141">
            <w:pPr>
              <w:jc w:val="center"/>
            </w:pPr>
            <w:r w:rsidRPr="00836294">
              <w:t>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теплоснабжающих организаций</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restart"/>
            <w:vAlign w:val="center"/>
          </w:tcPr>
          <w:p w:rsidR="003F2A8B" w:rsidRPr="00836294" w:rsidRDefault="003F2A8B" w:rsidP="002F2141">
            <w:pPr>
              <w:jc w:val="center"/>
            </w:pPr>
            <w:r w:rsidRPr="00836294">
              <w:t>одноставочный руб./Гкал</w:t>
            </w:r>
          </w:p>
          <w:p w:rsidR="003F2A8B" w:rsidRPr="00836294" w:rsidRDefault="003F2A8B" w:rsidP="002F2141">
            <w:pPr>
              <w:jc w:val="center"/>
            </w:pPr>
            <w:r w:rsidRPr="00836294">
              <w:t xml:space="preserve"> (без учета НДС)</w:t>
            </w:r>
          </w:p>
        </w:tc>
        <w:tc>
          <w:tcPr>
            <w:tcW w:w="1473" w:type="dxa"/>
            <w:vAlign w:val="center"/>
          </w:tcPr>
          <w:p w:rsidR="003F2A8B" w:rsidRPr="00836294" w:rsidRDefault="003F2A8B" w:rsidP="002F2141">
            <w:pPr>
              <w:jc w:val="center"/>
            </w:pPr>
            <w:r w:rsidRPr="00836294">
              <w:t>2017</w:t>
            </w:r>
          </w:p>
        </w:tc>
        <w:tc>
          <w:tcPr>
            <w:tcW w:w="1535" w:type="dxa"/>
            <w:vAlign w:val="center"/>
          </w:tcPr>
          <w:p w:rsidR="003F2A8B" w:rsidRPr="00836294" w:rsidRDefault="003F2A8B" w:rsidP="002F2141">
            <w:pPr>
              <w:widowControl w:val="0"/>
              <w:autoSpaceDE w:val="0"/>
              <w:autoSpaceDN w:val="0"/>
              <w:adjustRightInd w:val="0"/>
              <w:jc w:val="center"/>
            </w:pPr>
            <w:r w:rsidRPr="00836294">
              <w:t>1438,83</w:t>
            </w:r>
          </w:p>
        </w:tc>
        <w:tc>
          <w:tcPr>
            <w:tcW w:w="1558" w:type="dxa"/>
            <w:vAlign w:val="center"/>
          </w:tcPr>
          <w:p w:rsidR="003F2A8B" w:rsidRPr="00836294" w:rsidRDefault="003F2A8B" w:rsidP="002F2141">
            <w:pPr>
              <w:widowControl w:val="0"/>
              <w:autoSpaceDE w:val="0"/>
              <w:autoSpaceDN w:val="0"/>
              <w:adjustRightInd w:val="0"/>
              <w:jc w:val="center"/>
            </w:pPr>
            <w:r w:rsidRPr="00836294">
              <w:t>1496,38</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2018</w:t>
            </w:r>
          </w:p>
        </w:tc>
        <w:tc>
          <w:tcPr>
            <w:tcW w:w="1535" w:type="dxa"/>
            <w:vAlign w:val="center"/>
          </w:tcPr>
          <w:p w:rsidR="003F2A8B" w:rsidRPr="00836294" w:rsidRDefault="003F2A8B" w:rsidP="002F2141">
            <w:pPr>
              <w:widowControl w:val="0"/>
              <w:autoSpaceDE w:val="0"/>
              <w:autoSpaceDN w:val="0"/>
              <w:adjustRightInd w:val="0"/>
              <w:jc w:val="center"/>
            </w:pPr>
            <w:r w:rsidRPr="00836294">
              <w:t>1496,38</w:t>
            </w:r>
          </w:p>
        </w:tc>
        <w:tc>
          <w:tcPr>
            <w:tcW w:w="1558" w:type="dxa"/>
            <w:vAlign w:val="center"/>
          </w:tcPr>
          <w:p w:rsidR="003F2A8B" w:rsidRPr="00836294" w:rsidRDefault="003F2A8B" w:rsidP="002F2141">
            <w:pPr>
              <w:widowControl w:val="0"/>
              <w:autoSpaceDE w:val="0"/>
              <w:autoSpaceDN w:val="0"/>
              <w:adjustRightInd w:val="0"/>
              <w:jc w:val="center"/>
            </w:pPr>
            <w:r w:rsidRPr="00836294">
              <w:t>1553,24</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2019</w:t>
            </w:r>
          </w:p>
        </w:tc>
        <w:tc>
          <w:tcPr>
            <w:tcW w:w="1535" w:type="dxa"/>
            <w:vAlign w:val="center"/>
          </w:tcPr>
          <w:p w:rsidR="003F2A8B" w:rsidRPr="00836294" w:rsidRDefault="003F2A8B" w:rsidP="002F2141">
            <w:pPr>
              <w:widowControl w:val="0"/>
              <w:autoSpaceDE w:val="0"/>
              <w:autoSpaceDN w:val="0"/>
              <w:adjustRightInd w:val="0"/>
              <w:jc w:val="center"/>
            </w:pPr>
            <w:r w:rsidRPr="00836294">
              <w:t>1550,60</w:t>
            </w:r>
          </w:p>
        </w:tc>
        <w:tc>
          <w:tcPr>
            <w:tcW w:w="1558" w:type="dxa"/>
            <w:vAlign w:val="center"/>
          </w:tcPr>
          <w:p w:rsidR="003F2A8B" w:rsidRPr="00836294" w:rsidRDefault="003F2A8B" w:rsidP="002F2141">
            <w:pPr>
              <w:widowControl w:val="0"/>
              <w:autoSpaceDE w:val="0"/>
              <w:autoSpaceDN w:val="0"/>
              <w:adjustRightInd w:val="0"/>
              <w:jc w:val="center"/>
            </w:pPr>
            <w:r w:rsidRPr="00836294">
              <w:t>1606,39</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2020</w:t>
            </w:r>
          </w:p>
        </w:tc>
        <w:tc>
          <w:tcPr>
            <w:tcW w:w="1535" w:type="dxa"/>
            <w:vAlign w:val="center"/>
          </w:tcPr>
          <w:p w:rsidR="003F2A8B" w:rsidRPr="00836294" w:rsidRDefault="003F2A8B" w:rsidP="002F2141">
            <w:pPr>
              <w:jc w:val="center"/>
            </w:pPr>
            <w:r w:rsidRPr="00836294">
              <w:t>1584,30</w:t>
            </w:r>
          </w:p>
        </w:tc>
        <w:tc>
          <w:tcPr>
            <w:tcW w:w="1558" w:type="dxa"/>
            <w:vAlign w:val="center"/>
          </w:tcPr>
          <w:p w:rsidR="003F2A8B" w:rsidRPr="00836294" w:rsidRDefault="003F2A8B" w:rsidP="002F2141">
            <w:pPr>
              <w:jc w:val="center"/>
            </w:pPr>
            <w:r w:rsidRPr="00836294">
              <w:t>1631,83</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2021</w:t>
            </w:r>
          </w:p>
        </w:tc>
        <w:tc>
          <w:tcPr>
            <w:tcW w:w="1535" w:type="dxa"/>
            <w:vAlign w:val="center"/>
          </w:tcPr>
          <w:p w:rsidR="003F2A8B" w:rsidRPr="00836294" w:rsidRDefault="003F2A8B" w:rsidP="002F2141">
            <w:pPr>
              <w:jc w:val="center"/>
            </w:pPr>
            <w:r w:rsidRPr="00836294">
              <w:t>1631,83</w:t>
            </w:r>
          </w:p>
        </w:tc>
        <w:tc>
          <w:tcPr>
            <w:tcW w:w="1558" w:type="dxa"/>
            <w:vAlign w:val="center"/>
          </w:tcPr>
          <w:p w:rsidR="003F2A8B" w:rsidRPr="00965304" w:rsidRDefault="003F2A8B" w:rsidP="002F2141">
            <w:pPr>
              <w:jc w:val="center"/>
              <w:rPr>
                <w:color w:val="FF0000"/>
              </w:rPr>
            </w:pPr>
            <w:r w:rsidRPr="00965304">
              <w:rPr>
                <w:color w:val="FF0000"/>
              </w:rPr>
              <w:t>1631,83</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2022</w:t>
            </w:r>
          </w:p>
        </w:tc>
        <w:tc>
          <w:tcPr>
            <w:tcW w:w="1535" w:type="dxa"/>
            <w:vAlign w:val="center"/>
          </w:tcPr>
          <w:p w:rsidR="003F2A8B" w:rsidRPr="00965304" w:rsidRDefault="003F2A8B" w:rsidP="002F2141">
            <w:pPr>
              <w:jc w:val="center"/>
              <w:rPr>
                <w:color w:val="FF0000"/>
              </w:rPr>
            </w:pPr>
            <w:r w:rsidRPr="00965304">
              <w:rPr>
                <w:color w:val="FF0000"/>
              </w:rPr>
              <w:t>1631,83</w:t>
            </w:r>
          </w:p>
        </w:tc>
        <w:tc>
          <w:tcPr>
            <w:tcW w:w="1558" w:type="dxa"/>
            <w:vAlign w:val="center"/>
          </w:tcPr>
          <w:p w:rsidR="003F2A8B" w:rsidRPr="00965304" w:rsidRDefault="003F2A8B" w:rsidP="002F2141">
            <w:pPr>
              <w:jc w:val="center"/>
              <w:rPr>
                <w:color w:val="FF0000"/>
              </w:rPr>
            </w:pPr>
            <w:r w:rsidRPr="00965304">
              <w:rPr>
                <w:color w:val="FF0000"/>
              </w:rPr>
              <w:t>1706,89 &lt;1&gt;</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2023</w:t>
            </w:r>
          </w:p>
        </w:tc>
        <w:tc>
          <w:tcPr>
            <w:tcW w:w="1535" w:type="dxa"/>
            <w:vAlign w:val="center"/>
          </w:tcPr>
          <w:p w:rsidR="003F2A8B" w:rsidRPr="00965304" w:rsidRDefault="003F2A8B" w:rsidP="002F2141">
            <w:pPr>
              <w:jc w:val="center"/>
              <w:rPr>
                <w:color w:val="FF0000"/>
              </w:rPr>
            </w:pPr>
            <w:r w:rsidRPr="00965304">
              <w:rPr>
                <w:color w:val="FF0000"/>
              </w:rPr>
              <w:t>1860,51 &lt;2&gt;</w:t>
            </w:r>
          </w:p>
        </w:tc>
        <w:tc>
          <w:tcPr>
            <w:tcW w:w="1558" w:type="dxa"/>
            <w:vAlign w:val="center"/>
          </w:tcPr>
          <w:p w:rsidR="003F2A8B" w:rsidRPr="00965304" w:rsidRDefault="003F2A8B" w:rsidP="002F2141">
            <w:pPr>
              <w:jc w:val="center"/>
              <w:rPr>
                <w:color w:val="FF0000"/>
              </w:rPr>
            </w:pPr>
            <w:r w:rsidRPr="00965304">
              <w:rPr>
                <w:color w:val="FF0000"/>
              </w:rPr>
              <w:t>1860,51 &lt;2&gt;</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2024</w:t>
            </w:r>
          </w:p>
        </w:tc>
        <w:tc>
          <w:tcPr>
            <w:tcW w:w="1535" w:type="dxa"/>
            <w:vAlign w:val="center"/>
          </w:tcPr>
          <w:p w:rsidR="003F2A8B" w:rsidRPr="00836294" w:rsidRDefault="003F2A8B" w:rsidP="002F2141">
            <w:pPr>
              <w:jc w:val="center"/>
            </w:pPr>
            <w:r w:rsidRPr="00836294">
              <w:t>1830,29</w:t>
            </w:r>
          </w:p>
        </w:tc>
        <w:tc>
          <w:tcPr>
            <w:tcW w:w="1558" w:type="dxa"/>
            <w:vAlign w:val="center"/>
          </w:tcPr>
          <w:p w:rsidR="003F2A8B" w:rsidRPr="00836294" w:rsidRDefault="003F2A8B" w:rsidP="002F2141">
            <w:pPr>
              <w:jc w:val="center"/>
            </w:pPr>
            <w:r w:rsidRPr="00836294">
              <w:t>1903,50</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8676" w:type="dxa"/>
            <w:gridSpan w:val="4"/>
            <w:vAlign w:val="center"/>
          </w:tcPr>
          <w:p w:rsidR="003F2A8B" w:rsidRPr="00836294" w:rsidRDefault="003F2A8B" w:rsidP="002F2141">
            <w:pPr>
              <w:jc w:val="center"/>
            </w:pPr>
            <w:r w:rsidRPr="00836294">
              <w:t>Население (Тарифы указываются с учетом НДС)</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restart"/>
            <w:vAlign w:val="center"/>
          </w:tcPr>
          <w:p w:rsidR="003F2A8B" w:rsidRPr="00836294" w:rsidRDefault="003F2A8B" w:rsidP="002F2141">
            <w:pPr>
              <w:jc w:val="center"/>
            </w:pPr>
            <w:r w:rsidRPr="00836294">
              <w:t>одноставочный руб./Гкал</w:t>
            </w:r>
          </w:p>
          <w:p w:rsidR="003F2A8B" w:rsidRPr="00836294" w:rsidRDefault="003F2A8B" w:rsidP="002F2141">
            <w:pPr>
              <w:jc w:val="center"/>
            </w:pPr>
            <w:r w:rsidRPr="00836294">
              <w:t xml:space="preserve"> (с НДС)</w:t>
            </w:r>
          </w:p>
        </w:tc>
        <w:tc>
          <w:tcPr>
            <w:tcW w:w="1473" w:type="dxa"/>
            <w:vAlign w:val="center"/>
          </w:tcPr>
          <w:p w:rsidR="003F2A8B" w:rsidRPr="00836294" w:rsidRDefault="003F2A8B" w:rsidP="002F2141">
            <w:pPr>
              <w:jc w:val="center"/>
            </w:pPr>
            <w:r w:rsidRPr="00836294">
              <w:t>2017</w:t>
            </w:r>
          </w:p>
        </w:tc>
        <w:tc>
          <w:tcPr>
            <w:tcW w:w="1535" w:type="dxa"/>
            <w:vAlign w:val="center"/>
          </w:tcPr>
          <w:p w:rsidR="003F2A8B" w:rsidRPr="00836294" w:rsidRDefault="003F2A8B" w:rsidP="002F2141">
            <w:pPr>
              <w:widowControl w:val="0"/>
              <w:autoSpaceDE w:val="0"/>
              <w:autoSpaceDN w:val="0"/>
              <w:adjustRightInd w:val="0"/>
              <w:jc w:val="center"/>
            </w:pPr>
            <w:r w:rsidRPr="00836294">
              <w:t>1697,82</w:t>
            </w:r>
          </w:p>
        </w:tc>
        <w:tc>
          <w:tcPr>
            <w:tcW w:w="1558" w:type="dxa"/>
            <w:vAlign w:val="center"/>
          </w:tcPr>
          <w:p w:rsidR="003F2A8B" w:rsidRPr="00836294" w:rsidRDefault="003F2A8B" w:rsidP="002F2141">
            <w:pPr>
              <w:widowControl w:val="0"/>
              <w:autoSpaceDE w:val="0"/>
              <w:autoSpaceDN w:val="0"/>
              <w:adjustRightInd w:val="0"/>
              <w:jc w:val="center"/>
            </w:pPr>
            <w:r w:rsidRPr="00836294">
              <w:t>1765,73</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2018</w:t>
            </w:r>
          </w:p>
        </w:tc>
        <w:tc>
          <w:tcPr>
            <w:tcW w:w="1535" w:type="dxa"/>
            <w:vAlign w:val="center"/>
          </w:tcPr>
          <w:p w:rsidR="003F2A8B" w:rsidRPr="00836294" w:rsidRDefault="003F2A8B" w:rsidP="002F2141">
            <w:pPr>
              <w:widowControl w:val="0"/>
              <w:autoSpaceDE w:val="0"/>
              <w:autoSpaceDN w:val="0"/>
              <w:adjustRightInd w:val="0"/>
              <w:jc w:val="center"/>
            </w:pPr>
            <w:r w:rsidRPr="00836294">
              <w:t>1765,73</w:t>
            </w:r>
          </w:p>
        </w:tc>
        <w:tc>
          <w:tcPr>
            <w:tcW w:w="1558" w:type="dxa"/>
            <w:vAlign w:val="center"/>
          </w:tcPr>
          <w:p w:rsidR="003F2A8B" w:rsidRPr="00836294" w:rsidRDefault="003F2A8B" w:rsidP="002F2141">
            <w:pPr>
              <w:widowControl w:val="0"/>
              <w:autoSpaceDE w:val="0"/>
              <w:autoSpaceDN w:val="0"/>
              <w:adjustRightInd w:val="0"/>
              <w:jc w:val="center"/>
            </w:pPr>
            <w:r w:rsidRPr="00836294">
              <w:t>1832,82</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2019</w:t>
            </w:r>
          </w:p>
        </w:tc>
        <w:tc>
          <w:tcPr>
            <w:tcW w:w="1535" w:type="dxa"/>
            <w:vAlign w:val="center"/>
          </w:tcPr>
          <w:p w:rsidR="003F2A8B" w:rsidRPr="00836294" w:rsidRDefault="003F2A8B" w:rsidP="002F2141">
            <w:pPr>
              <w:widowControl w:val="0"/>
              <w:autoSpaceDE w:val="0"/>
              <w:autoSpaceDN w:val="0"/>
              <w:adjustRightInd w:val="0"/>
              <w:jc w:val="center"/>
            </w:pPr>
            <w:r w:rsidRPr="00836294">
              <w:t>1829,71</w:t>
            </w:r>
          </w:p>
        </w:tc>
        <w:tc>
          <w:tcPr>
            <w:tcW w:w="1558" w:type="dxa"/>
            <w:vAlign w:val="center"/>
          </w:tcPr>
          <w:p w:rsidR="003F2A8B" w:rsidRPr="00836294" w:rsidRDefault="003F2A8B" w:rsidP="002F2141">
            <w:pPr>
              <w:widowControl w:val="0"/>
              <w:autoSpaceDE w:val="0"/>
              <w:autoSpaceDN w:val="0"/>
              <w:adjustRightInd w:val="0"/>
              <w:jc w:val="center"/>
            </w:pPr>
            <w:r w:rsidRPr="00836294">
              <w:t>1895,54</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2020</w:t>
            </w:r>
          </w:p>
        </w:tc>
        <w:tc>
          <w:tcPr>
            <w:tcW w:w="1535" w:type="dxa"/>
            <w:vAlign w:val="center"/>
          </w:tcPr>
          <w:p w:rsidR="003F2A8B" w:rsidRPr="00836294" w:rsidRDefault="003F2A8B" w:rsidP="002F2141">
            <w:pPr>
              <w:jc w:val="center"/>
            </w:pPr>
            <w:r w:rsidRPr="00836294">
              <w:t>1901,16</w:t>
            </w:r>
          </w:p>
        </w:tc>
        <w:tc>
          <w:tcPr>
            <w:tcW w:w="1558" w:type="dxa"/>
            <w:vAlign w:val="center"/>
          </w:tcPr>
          <w:p w:rsidR="003F2A8B" w:rsidRPr="00836294" w:rsidRDefault="003F2A8B" w:rsidP="002F2141">
            <w:pPr>
              <w:jc w:val="center"/>
            </w:pPr>
            <w:r w:rsidRPr="00836294">
              <w:t>1958,20</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2021</w:t>
            </w:r>
          </w:p>
        </w:tc>
        <w:tc>
          <w:tcPr>
            <w:tcW w:w="1535" w:type="dxa"/>
            <w:vAlign w:val="center"/>
          </w:tcPr>
          <w:p w:rsidR="003F2A8B" w:rsidRPr="00836294" w:rsidRDefault="003F2A8B" w:rsidP="002F2141">
            <w:pPr>
              <w:jc w:val="center"/>
            </w:pPr>
            <w:r w:rsidRPr="00836294">
              <w:t>1958,20</w:t>
            </w:r>
          </w:p>
        </w:tc>
        <w:tc>
          <w:tcPr>
            <w:tcW w:w="1558" w:type="dxa"/>
            <w:vAlign w:val="center"/>
          </w:tcPr>
          <w:p w:rsidR="003F2A8B" w:rsidRPr="00965304" w:rsidRDefault="003F2A8B" w:rsidP="002F2141">
            <w:pPr>
              <w:jc w:val="center"/>
              <w:rPr>
                <w:color w:val="FF0000"/>
              </w:rPr>
            </w:pPr>
            <w:r w:rsidRPr="00965304">
              <w:rPr>
                <w:color w:val="FF0000"/>
              </w:rPr>
              <w:t>1958,20</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2022</w:t>
            </w:r>
          </w:p>
        </w:tc>
        <w:tc>
          <w:tcPr>
            <w:tcW w:w="1535" w:type="dxa"/>
            <w:vAlign w:val="center"/>
          </w:tcPr>
          <w:p w:rsidR="003F2A8B" w:rsidRPr="00965304" w:rsidRDefault="003F2A8B" w:rsidP="002F2141">
            <w:pPr>
              <w:jc w:val="center"/>
              <w:rPr>
                <w:color w:val="FF0000"/>
              </w:rPr>
            </w:pPr>
            <w:r w:rsidRPr="00965304">
              <w:rPr>
                <w:color w:val="FF0000"/>
              </w:rPr>
              <w:t>1958,20</w:t>
            </w:r>
          </w:p>
        </w:tc>
        <w:tc>
          <w:tcPr>
            <w:tcW w:w="1558" w:type="dxa"/>
            <w:vAlign w:val="center"/>
          </w:tcPr>
          <w:p w:rsidR="003F2A8B" w:rsidRPr="00965304" w:rsidRDefault="003F2A8B" w:rsidP="002F2141">
            <w:pPr>
              <w:jc w:val="center"/>
              <w:rPr>
                <w:color w:val="FF0000"/>
              </w:rPr>
            </w:pPr>
            <w:r w:rsidRPr="00965304">
              <w:rPr>
                <w:color w:val="FF0000"/>
              </w:rPr>
              <w:t>2048,27 &lt;1&gt;</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2023</w:t>
            </w:r>
          </w:p>
        </w:tc>
        <w:tc>
          <w:tcPr>
            <w:tcW w:w="1535" w:type="dxa"/>
            <w:vAlign w:val="center"/>
          </w:tcPr>
          <w:p w:rsidR="003F2A8B" w:rsidRPr="00836294" w:rsidRDefault="003F2A8B" w:rsidP="002F2141">
            <w:pPr>
              <w:jc w:val="center"/>
            </w:pPr>
            <w:r>
              <w:rPr>
                <w:color w:val="FF0000"/>
              </w:rPr>
              <w:t>2232,61</w:t>
            </w:r>
            <w:r w:rsidRPr="00965304">
              <w:rPr>
                <w:color w:val="FF0000"/>
              </w:rPr>
              <w:t xml:space="preserve"> &lt;2&gt;</w:t>
            </w:r>
          </w:p>
        </w:tc>
        <w:tc>
          <w:tcPr>
            <w:tcW w:w="1558" w:type="dxa"/>
            <w:vAlign w:val="center"/>
          </w:tcPr>
          <w:p w:rsidR="003F2A8B" w:rsidRPr="00836294" w:rsidRDefault="003F2A8B" w:rsidP="002F2141">
            <w:pPr>
              <w:jc w:val="center"/>
            </w:pPr>
            <w:r>
              <w:rPr>
                <w:color w:val="FF0000"/>
              </w:rPr>
              <w:t>2232,61</w:t>
            </w:r>
            <w:r w:rsidRPr="00965304">
              <w:rPr>
                <w:color w:val="FF0000"/>
              </w:rPr>
              <w:t xml:space="preserve"> &lt;2&gt;</w:t>
            </w:r>
          </w:p>
        </w:tc>
      </w:tr>
      <w:tr w:rsidR="003F2A8B" w:rsidRPr="00836294" w:rsidTr="002F2141">
        <w:tc>
          <w:tcPr>
            <w:tcW w:w="594" w:type="dxa"/>
            <w:vMerge/>
            <w:vAlign w:val="center"/>
          </w:tcPr>
          <w:p w:rsidR="003F2A8B" w:rsidRPr="00836294" w:rsidRDefault="003F2A8B" w:rsidP="002F2141">
            <w:pPr>
              <w:jc w:val="center"/>
            </w:pPr>
          </w:p>
        </w:tc>
        <w:tc>
          <w:tcPr>
            <w:tcW w:w="5468" w:type="dxa"/>
            <w:vMerge/>
            <w:vAlign w:val="center"/>
          </w:tcPr>
          <w:p w:rsidR="003F2A8B" w:rsidRPr="00836294" w:rsidRDefault="003F2A8B" w:rsidP="002F2141">
            <w:pPr>
              <w:jc w:val="center"/>
            </w:pPr>
          </w:p>
        </w:tc>
        <w:tc>
          <w:tcPr>
            <w:tcW w:w="4110" w:type="dxa"/>
            <w:vMerge/>
            <w:vAlign w:val="center"/>
          </w:tcPr>
          <w:p w:rsidR="003F2A8B" w:rsidRPr="00836294" w:rsidRDefault="003F2A8B" w:rsidP="002F2141">
            <w:pPr>
              <w:jc w:val="center"/>
            </w:pPr>
          </w:p>
        </w:tc>
        <w:tc>
          <w:tcPr>
            <w:tcW w:w="1473" w:type="dxa"/>
            <w:vAlign w:val="center"/>
          </w:tcPr>
          <w:p w:rsidR="003F2A8B" w:rsidRPr="00836294" w:rsidRDefault="003F2A8B" w:rsidP="002F2141">
            <w:pPr>
              <w:jc w:val="center"/>
            </w:pPr>
            <w:r w:rsidRPr="00836294">
              <w:t>2024</w:t>
            </w:r>
          </w:p>
        </w:tc>
        <w:tc>
          <w:tcPr>
            <w:tcW w:w="1535" w:type="dxa"/>
            <w:vAlign w:val="center"/>
          </w:tcPr>
          <w:p w:rsidR="003F2A8B" w:rsidRPr="00836294" w:rsidRDefault="003F2A8B" w:rsidP="002F2141">
            <w:pPr>
              <w:jc w:val="center"/>
            </w:pPr>
            <w:r w:rsidRPr="00836294">
              <w:t>2196,35</w:t>
            </w:r>
          </w:p>
        </w:tc>
        <w:tc>
          <w:tcPr>
            <w:tcW w:w="1558" w:type="dxa"/>
            <w:vAlign w:val="center"/>
          </w:tcPr>
          <w:p w:rsidR="003F2A8B" w:rsidRPr="00836294" w:rsidRDefault="003F2A8B" w:rsidP="002F2141">
            <w:pPr>
              <w:jc w:val="center"/>
            </w:pPr>
            <w:r w:rsidRPr="00836294">
              <w:t>2284,20</w:t>
            </w:r>
          </w:p>
        </w:tc>
      </w:tr>
    </w:tbl>
    <w:p w:rsidR="003F2A8B" w:rsidRPr="00145F5C" w:rsidRDefault="003F2A8B" w:rsidP="003F2A8B">
      <w:pPr>
        <w:jc w:val="both"/>
        <w:rPr>
          <w:color w:val="FF0000"/>
        </w:rPr>
      </w:pPr>
      <w:r w:rsidRPr="00145F5C">
        <w:rPr>
          <w:color w:val="FF0000"/>
        </w:rPr>
        <w:t>Примечание:</w:t>
      </w:r>
    </w:p>
    <w:p w:rsidR="003F2A8B" w:rsidRPr="00145F5C" w:rsidRDefault="003F2A8B" w:rsidP="003F2A8B">
      <w:pPr>
        <w:jc w:val="both"/>
        <w:rPr>
          <w:color w:val="FF0000"/>
        </w:rPr>
      </w:pPr>
      <w:r w:rsidRPr="00145F5C">
        <w:rPr>
          <w:color w:val="FF0000"/>
        </w:rPr>
        <w:t>1. Тарифы для потребителей, кроме населения, указаны без учета НДС.</w:t>
      </w:r>
    </w:p>
    <w:p w:rsidR="003F2A8B" w:rsidRPr="00145F5C" w:rsidRDefault="003F2A8B" w:rsidP="003F2A8B">
      <w:pPr>
        <w:jc w:val="both"/>
        <w:rPr>
          <w:color w:val="FF0000"/>
        </w:rPr>
      </w:pPr>
      <w:r w:rsidRPr="00145F5C">
        <w:rPr>
          <w:color w:val="FF0000"/>
        </w:rPr>
        <w:t>2. &lt;1&gt; - тарифы не подлежат применению с 1 декабря 2022 года.</w:t>
      </w:r>
    </w:p>
    <w:p w:rsidR="003F2A8B" w:rsidRPr="00145F5C" w:rsidRDefault="003F2A8B" w:rsidP="003F2A8B">
      <w:pPr>
        <w:jc w:val="both"/>
        <w:rPr>
          <w:color w:val="FF0000"/>
        </w:rPr>
      </w:pPr>
      <w:r w:rsidRPr="00145F5C">
        <w:rPr>
          <w:color w:val="FF0000"/>
        </w:rPr>
        <w:t>3. &lt;2&gt; - тарифы, установленные на 2023 год, вводятся в действие с 1 декабря 2022 года.</w:t>
      </w:r>
    </w:p>
    <w:p w:rsidR="003C5DE1" w:rsidRPr="00AF70EB" w:rsidRDefault="003C5DE1" w:rsidP="009F258C">
      <w:pPr>
        <w:jc w:val="both"/>
        <w:rPr>
          <w:rStyle w:val="FontStyle94"/>
          <w:b/>
          <w:bCs/>
          <w:sz w:val="24"/>
          <w:szCs w:val="24"/>
        </w:rPr>
      </w:pPr>
      <w:r w:rsidRPr="00AF70EB">
        <w:rPr>
          <w:rStyle w:val="FontStyle94"/>
          <w:b/>
          <w:bCs/>
          <w:sz w:val="24"/>
          <w:szCs w:val="24"/>
        </w:rPr>
        <w:t>1.11.2. Описание структуры цен (тарифов), установленных на момент разработки схемы теплоснабжения</w:t>
      </w:r>
      <w:bookmarkEnd w:id="215"/>
      <w:bookmarkEnd w:id="216"/>
    </w:p>
    <w:p w:rsidR="003C5DE1" w:rsidRPr="00AF70EB" w:rsidRDefault="003C5DE1" w:rsidP="003C5DE1">
      <w:pPr>
        <w:ind w:firstLine="720"/>
        <w:jc w:val="both"/>
      </w:pPr>
      <w:r w:rsidRPr="00AF70EB">
        <w:t xml:space="preserve">Структура цен (тарифов) филиала </w:t>
      </w:r>
      <w:r w:rsidR="00AF70EB">
        <w:t>АО</w:t>
      </w:r>
      <w:r w:rsidRPr="00AF70EB">
        <w:t xml:space="preserve"> «Квадра» - «Белгородская генерация» определяется структурой основных производственных затрат теплоснабжающей организации в части регулируемой деятельности. Информация об основных показателях финансово-хозяйственной деятельности филиала </w:t>
      </w:r>
      <w:r w:rsidR="00AF70EB">
        <w:t>АО</w:t>
      </w:r>
      <w:r w:rsidRPr="00AF70EB">
        <w:t xml:space="preserve"> «Квадра» - «Белгородская генерация», включая структуру основных производственных затрат (в части регулируемой деятельности), за 2018 год представлена в таблице 1.25.</w:t>
      </w:r>
    </w:p>
    <w:p w:rsidR="003C5DE1" w:rsidRPr="00AF70EB" w:rsidRDefault="003C5DE1" w:rsidP="003C5DE1">
      <w:pPr>
        <w:jc w:val="right"/>
      </w:pPr>
      <w:r w:rsidRPr="00AF70EB">
        <w:t>Таблица 1.25</w:t>
      </w:r>
    </w:p>
    <w:tbl>
      <w:tblPr>
        <w:tblW w:w="14176" w:type="dxa"/>
        <w:tblInd w:w="40" w:type="dxa"/>
        <w:tblLayout w:type="fixed"/>
        <w:tblCellMar>
          <w:left w:w="40" w:type="dxa"/>
          <w:right w:w="40" w:type="dxa"/>
        </w:tblCellMar>
        <w:tblLook w:val="0000"/>
      </w:tblPr>
      <w:tblGrid>
        <w:gridCol w:w="941"/>
        <w:gridCol w:w="6997"/>
        <w:gridCol w:w="1418"/>
        <w:gridCol w:w="2268"/>
        <w:gridCol w:w="709"/>
        <w:gridCol w:w="1843"/>
      </w:tblGrid>
      <w:tr w:rsidR="003C5DE1" w:rsidRPr="00AF70EB" w:rsidTr="0081104B">
        <w:tc>
          <w:tcPr>
            <w:tcW w:w="941"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r w:rsidRPr="00AF70EB">
              <w:rPr>
                <w:bCs/>
              </w:rPr>
              <w:lastRenderedPageBreak/>
              <w:t>№</w:t>
            </w:r>
          </w:p>
          <w:p w:rsidR="003C5DE1" w:rsidRPr="00AF70EB" w:rsidRDefault="003C5DE1" w:rsidP="0086793F">
            <w:pPr>
              <w:jc w:val="center"/>
              <w:rPr>
                <w:bCs/>
              </w:rPr>
            </w:pPr>
            <w:r w:rsidRPr="00AF70EB">
              <w:rPr>
                <w:bCs/>
              </w:rPr>
              <w:t>п/п</w:t>
            </w:r>
          </w:p>
        </w:tc>
        <w:tc>
          <w:tcPr>
            <w:tcW w:w="6997"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r w:rsidRPr="00AF70EB">
              <w:rPr>
                <w:bCs/>
              </w:rPr>
              <w:t>Информация, подлежащая раскрытию</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r w:rsidRPr="00AF70EB">
              <w:rPr>
                <w:bCs/>
              </w:rPr>
              <w:t>Единица измерения</w:t>
            </w:r>
          </w:p>
        </w:tc>
        <w:tc>
          <w:tcPr>
            <w:tcW w:w="226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r w:rsidRPr="00AF70EB">
              <w:rPr>
                <w:bCs/>
              </w:rPr>
              <w:t>Тепловая энергия</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r w:rsidRPr="00AF70EB">
              <w:rPr>
                <w:bCs/>
              </w:rPr>
              <w:t>%</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r w:rsidRPr="00AF70EB">
              <w:rPr>
                <w:bCs/>
              </w:rPr>
              <w:t>Теплоноситель</w:t>
            </w:r>
          </w:p>
        </w:tc>
      </w:tr>
      <w:tr w:rsidR="003C5DE1" w:rsidRPr="00AF70EB" w:rsidTr="0081104B">
        <w:trPr>
          <w:tblHeader/>
        </w:trPr>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rPr>
                <w:bCs/>
              </w:rPr>
            </w:pPr>
            <w:r w:rsidRPr="00AF70EB">
              <w:rPr>
                <w:bCs/>
              </w:rPr>
              <w:t>1</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rPr>
                <w:bCs/>
              </w:rPr>
            </w:pPr>
            <w:r w:rsidRPr="00AF70EB">
              <w:rPr>
                <w:bCs/>
              </w:rPr>
              <w:t>2</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r w:rsidRPr="00AF70EB">
              <w:rPr>
                <w:bCs/>
              </w:rPr>
              <w:t>3</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rPr>
                <w:bCs/>
              </w:rPr>
            </w:pPr>
            <w:r w:rsidRPr="00AF70EB">
              <w:rPr>
                <w:bCs/>
              </w:rPr>
              <w:t>4</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rPr>
                <w:bCs/>
              </w:rPr>
            </w:pPr>
            <w:r w:rsidRPr="00AF70EB">
              <w:rPr>
                <w:bCs/>
              </w:rPr>
              <w:t>5</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1</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Выручка от регулируемой деятельности, в том числе по видам деятельности: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3 414 270,72</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48 050,78</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1.1</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Реализация тепловой энергии (мощности), теплоносителя</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3 414 270,72</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48 050,78</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Себестоимость производимых товаров (оказываемых услуг) по регулируемому виду деятельности, включая:</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ind w:right="337"/>
              <w:jc w:val="center"/>
            </w:pPr>
            <w:r w:rsidRPr="00AF70EB">
              <w:t>3 847 916,27</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r w:rsidRPr="00AF70EB">
              <w:rPr>
                <w:bCs/>
              </w:rPr>
              <w:t>100,0</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ind w:right="337"/>
              <w:jc w:val="center"/>
            </w:pPr>
            <w:r w:rsidRPr="00AF70EB">
              <w:t>61 056,98</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покупаемую тепловую энергию (мощность), теплоноситель</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ind w:right="337"/>
              <w:jc w:val="center"/>
            </w:pPr>
            <w:r w:rsidRPr="00AF70EB">
              <w:t>0,00</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2.2</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топливо</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ind w:right="337"/>
              <w:jc w:val="center"/>
            </w:pPr>
            <w:r w:rsidRPr="00AF70EB">
              <w:t>1 824 235,38</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r w:rsidRPr="00AF70EB">
              <w:rPr>
                <w:bCs/>
              </w:rPr>
              <w:t>47,4</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Газ природный по регулируемой цене</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1 824 115,71</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Объем</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м3</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345 398,15</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Стоимость за единицу объема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4,57</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Стоимость доставки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245 591,35</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Способ приобретения</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x</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прямые договора</w:t>
            </w:r>
          </w:p>
          <w:p w:rsidR="003C5DE1" w:rsidRPr="00AF70EB" w:rsidRDefault="003C5DE1" w:rsidP="0086793F">
            <w:pPr>
              <w:ind w:right="337"/>
              <w:jc w:val="center"/>
            </w:pPr>
            <w:r w:rsidRPr="00AF70EB">
              <w:t>без торгов</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Мазут</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83,30</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Объем</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тонны</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37,62</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Стоимость за единицу объема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2,21</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Стоимость доставки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Способ приобретения</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x</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Прочее</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Уголь каменный</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36,37</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Объем</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тонны</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26,04</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Стоимость за единицу объема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1,40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Стоимость доставки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Способ приобретения</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x</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Прочее</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2.3</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покупаемую электрическую энергию (мощность), используемую в технологическом процессе</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ind w:right="337"/>
              <w:jc w:val="center"/>
            </w:pPr>
            <w:r w:rsidRPr="00AF70EB">
              <w:t>193 008,11</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rPr>
                <w:bCs/>
              </w:rPr>
            </w:pPr>
            <w:r w:rsidRPr="00AF70EB">
              <w:rPr>
                <w:bCs/>
              </w:rPr>
              <w:t>5,0</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ind w:right="337"/>
              <w:jc w:val="center"/>
            </w:pPr>
            <w:r w:rsidRPr="00AF70EB">
              <w:t>1,2</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2.3.1</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Средневзвешенная стоимость 1 кВт.ч (с учетом мощности)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4,67</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4,56</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2.3.2</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Объем приобретенной электрической энергии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кВт*ч</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41 340,28</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0,26</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2.4</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приобретение холодной воды, используемой в технологическом процессе</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26 094,30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rPr>
                <w:bCs/>
              </w:rPr>
            </w:pPr>
            <w:r w:rsidRPr="00AF70EB">
              <w:rPr>
                <w:bCs/>
              </w:rPr>
              <w:t>0,7</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40 875,03</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lastRenderedPageBreak/>
              <w:t>2.5</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хим.реагенты, используемые в технологическом процессе</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37 106,07</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1,0</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6 445,54</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2.6</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оплату труда основного производственного персонала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537 257,13</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14,0</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9 300,75</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2.7</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Отчисления на социальные нужды основного производственного персонала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162 637,75</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4,2</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2 796,06</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2.8</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оплату труда административно-управленческого персонала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117 222,61</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3,0</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2.9</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Отчисления на социальные нужды административно-управленческого персонала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34 494,16</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0,9</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2.10</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амортизацию основных производственных средств</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101 201,04</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2,6</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29,89</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2.11</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аренду имущества, используемого для осуществления регулируемого вида деятельности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302 231,49</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rPr>
                <w:bCs/>
              </w:rPr>
              <w:t>7,9</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15,13</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2.12</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Общепроизводственные расходы, в том числе отнесенные к ним:</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150 642,26</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t>3,9</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210,08</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2.12.1</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текущий ремонт</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38 585,94</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2.12.2</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капитальный ремонт</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15 546,27</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t> </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2.13</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Общехозяйственные расходы, в том числе отнесенные к ним:</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158 962,60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r w:rsidRPr="00AF70EB">
              <w:t>4,1</w:t>
            </w: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1 383,30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2.13.1</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текущий ремонт</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2.13.2</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капитальный ремонт</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2.14</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Расходы на капитальный и текущий ремонт основных производственных средств, в том числе:</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2.14.1</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x</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отсутствует</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2.15</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Прочие расходы, которые подлежат отнесению на регулируемые виды деятельности в соответствии с законодательством РФ</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202 823,36</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2.15.1</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проценты по кредитам</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121 013,21</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2.15.2</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услуги банков</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366,62</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1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2.15.3</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выплаты социального характера согласно коллективному договору</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11 093,99</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1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2.15.4</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 xml:space="preserve">       Прочие расходы (общехозяйственные распределяемые расходы)</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70 349,55</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1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3</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Валовая прибыль (убытки) от реализации товаров и оказания услуг по регулируемому виду деятельности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-230 822,19</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-13 006,20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lastRenderedPageBreak/>
              <w:t>4</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Чистая прибыль, полученная от регулируемого вида деятельности, в том числе:</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-433 645,56</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-13 006,20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5.1</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Размер расходования чистой прибыли на финансирование мероприятий, предусмотренных инвестиционной программой</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1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5</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136 625,72</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1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5.1</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За счет ввода (вывода) из эксплуатации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136 625,7</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17"/>
              <w:jc w:val="center"/>
            </w:pPr>
            <w:r w:rsidRPr="00AF70EB">
              <w:t>0,00</w:t>
            </w:r>
          </w:p>
        </w:tc>
      </w:tr>
      <w:tr w:rsidR="003C5DE1" w:rsidRPr="00AF70EB" w:rsidTr="0081104B">
        <w:tc>
          <w:tcPr>
            <w:tcW w:w="941"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center"/>
            </w:pPr>
            <w:r w:rsidRPr="00AF70EB">
              <w:t>6</w:t>
            </w:r>
          </w:p>
        </w:tc>
        <w:tc>
          <w:tcPr>
            <w:tcW w:w="6997"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jc w:val="both"/>
            </w:pPr>
            <w:r w:rsidRPr="00AF70EB">
              <w:t>Стоимость переоценки основных фондов</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AF70EB" w:rsidRDefault="003C5DE1" w:rsidP="0086793F">
            <w:pPr>
              <w:jc w:val="center"/>
            </w:pPr>
            <w:r w:rsidRPr="00AF70EB">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337"/>
              <w:jc w:val="center"/>
            </w:pPr>
            <w:r w:rsidRPr="00AF70EB">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AF70EB"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AF70EB" w:rsidRDefault="003C5DE1" w:rsidP="0086793F">
            <w:pPr>
              <w:ind w:right="-17"/>
              <w:jc w:val="center"/>
            </w:pPr>
            <w:r w:rsidRPr="00AF70EB">
              <w:t>0,00</w:t>
            </w:r>
          </w:p>
        </w:tc>
      </w:tr>
    </w:tbl>
    <w:p w:rsidR="003C5DE1" w:rsidRPr="00AF70EB" w:rsidRDefault="003C5DE1" w:rsidP="003C5DE1">
      <w:pPr>
        <w:ind w:firstLine="720"/>
        <w:jc w:val="both"/>
      </w:pPr>
      <w:r w:rsidRPr="00AF70EB">
        <w:t xml:space="preserve">Из таблицы 1.25 следует, что основные затраты </w:t>
      </w:r>
      <w:r w:rsidR="00AF70EB">
        <w:t>АО</w:t>
      </w:r>
      <w:r w:rsidRPr="00AF70EB">
        <w:t xml:space="preserve"> «Квадра» - «Белгородская генерация» при производстве и передаче тепловой энергии, приходятся на покупку топлива 47,4%.. Также значительные расходы идут на оплату труда и социальные отчисления персонала и суммарно составляют – 22,1 %. Расходы на аренду имущества, используемого для осуществления регулируемого вида деятельности и амортизацию составляют 7,9 % и 2,6% соответственно.</w:t>
      </w:r>
    </w:p>
    <w:p w:rsidR="003C5DE1" w:rsidRPr="00AF70EB" w:rsidRDefault="003C5DE1" w:rsidP="003C5DE1">
      <w:pPr>
        <w:ind w:firstLine="720"/>
        <w:jc w:val="both"/>
      </w:pPr>
      <w:r w:rsidRPr="00AF70EB">
        <w:t xml:space="preserve">Таким образом в формировании стоимости тепловой энергии, наиболее весомою роль играют затраты на топливо. В связи с ожидаемым ростом цен на природный газ, ожидается дальнейший рост тарифов на тепловую энергию. </w:t>
      </w:r>
    </w:p>
    <w:p w:rsidR="003C5DE1" w:rsidRPr="00AF70EB" w:rsidRDefault="003C5DE1" w:rsidP="003C5DE1">
      <w:pPr>
        <w:ind w:firstLine="720"/>
        <w:jc w:val="both"/>
      </w:pPr>
      <w:r w:rsidRPr="00AF70EB">
        <w:t>Снижение объемов покупаемой тепловой энергии без ущерба для потребителей, может быть достигнуто снижением потерь в тепловых сетях. Сэкономленные деньги должны направляться на капитальные ремонты тепловых сетей и обновление оборудования в целом по предприятию. Также для рационализации затрат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w:t>
      </w:r>
    </w:p>
    <w:p w:rsidR="003C5DE1" w:rsidRPr="00AF70EB" w:rsidRDefault="003C5DE1" w:rsidP="009F258C">
      <w:pPr>
        <w:jc w:val="both"/>
        <w:rPr>
          <w:rStyle w:val="FontStyle94"/>
          <w:b/>
          <w:bCs/>
          <w:sz w:val="24"/>
          <w:szCs w:val="24"/>
        </w:rPr>
      </w:pPr>
      <w:bookmarkStart w:id="217" w:name="_Toc15910729"/>
      <w:bookmarkStart w:id="218" w:name="_Toc16001538"/>
      <w:r w:rsidRPr="00AF70EB">
        <w:rPr>
          <w:rStyle w:val="FontStyle94"/>
          <w:b/>
          <w:bCs/>
          <w:sz w:val="24"/>
          <w:szCs w:val="24"/>
        </w:rPr>
        <w:t>1.11.3. Описание платы за подключение к системе теплоснабжения</w:t>
      </w:r>
      <w:bookmarkEnd w:id="217"/>
      <w:bookmarkEnd w:id="218"/>
    </w:p>
    <w:p w:rsidR="0081104B" w:rsidRPr="00AF70EB" w:rsidRDefault="003C5DE1" w:rsidP="0081104B">
      <w:pPr>
        <w:widowControl w:val="0"/>
        <w:autoSpaceDE w:val="0"/>
        <w:autoSpaceDN w:val="0"/>
        <w:adjustRightInd w:val="0"/>
        <w:jc w:val="both"/>
      </w:pPr>
      <w:r w:rsidRPr="00AF70EB">
        <w:tab/>
      </w:r>
      <w:bookmarkStart w:id="219" w:name="_Toc15910730"/>
      <w:bookmarkStart w:id="220" w:name="_Toc16001539"/>
      <w:r w:rsidR="0081104B" w:rsidRPr="00AF70EB">
        <w:t xml:space="preserve">Плата за подключение (технологическое присоединение) к системе теплоснабжения </w:t>
      </w:r>
      <w:r w:rsidR="00AF70EB">
        <w:t>АО</w:t>
      </w:r>
      <w:r w:rsidR="0081104B" w:rsidRPr="00AF70EB">
        <w:t xml:space="preserve"> "Квадра" в лице филиала </w:t>
      </w:r>
      <w:r w:rsidR="00AF70EB">
        <w:t>АО</w:t>
      </w:r>
      <w:r w:rsidR="0081104B" w:rsidRPr="00AF70EB">
        <w:t xml:space="preserve"> "Квадра" - "Белгородская генерация" объектов капитального строительства заявителей Белгородской области на </w:t>
      </w:r>
      <w:r w:rsidR="0081104B" w:rsidRPr="003F2A8B">
        <w:rPr>
          <w:color w:val="FF0000"/>
        </w:rPr>
        <w:t>202</w:t>
      </w:r>
      <w:r w:rsidR="003F2A8B" w:rsidRPr="003F2A8B">
        <w:rPr>
          <w:color w:val="FF0000"/>
        </w:rPr>
        <w:t>3</w:t>
      </w:r>
      <w:r w:rsidR="0081104B" w:rsidRPr="00AF70EB">
        <w:t xml:space="preserve"> года представлена в таблице 1.26.</w:t>
      </w:r>
    </w:p>
    <w:p w:rsidR="0081104B" w:rsidRDefault="0081104B" w:rsidP="0081104B">
      <w:pPr>
        <w:widowControl w:val="0"/>
        <w:autoSpaceDE w:val="0"/>
        <w:autoSpaceDN w:val="0"/>
        <w:adjustRightInd w:val="0"/>
        <w:jc w:val="right"/>
      </w:pPr>
      <w:r w:rsidRPr="00AF70EB">
        <w:t>Таблица 1.26</w:t>
      </w:r>
    </w:p>
    <w:tbl>
      <w:tblPr>
        <w:tblW w:w="14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tblPr>
      <w:tblGrid>
        <w:gridCol w:w="784"/>
        <w:gridCol w:w="12461"/>
        <w:gridCol w:w="1531"/>
      </w:tblGrid>
      <w:tr w:rsidR="003F2A8B" w:rsidRPr="00836294" w:rsidTr="002F2141">
        <w:tc>
          <w:tcPr>
            <w:tcW w:w="784" w:type="dxa"/>
          </w:tcPr>
          <w:p w:rsidR="003F2A8B" w:rsidRPr="00836294" w:rsidRDefault="003F2A8B" w:rsidP="002F2141">
            <w:pPr>
              <w:pStyle w:val="ConsPlusNormal"/>
              <w:jc w:val="center"/>
              <w:rPr>
                <w:rFonts w:ascii="Times New Roman" w:hAnsi="Times New Roman" w:cs="Times New Roman"/>
                <w:sz w:val="24"/>
                <w:szCs w:val="24"/>
              </w:rPr>
            </w:pPr>
            <w:r w:rsidRPr="00836294">
              <w:rPr>
                <w:rFonts w:ascii="Times New Roman" w:hAnsi="Times New Roman" w:cs="Times New Roman"/>
                <w:sz w:val="24"/>
                <w:szCs w:val="24"/>
              </w:rPr>
              <w:t>№</w:t>
            </w:r>
          </w:p>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t>п/п</w:t>
            </w:r>
          </w:p>
        </w:tc>
        <w:tc>
          <w:tcPr>
            <w:tcW w:w="12461" w:type="dxa"/>
            <w:vAlign w:val="center"/>
          </w:tcPr>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t>Наименование</w:t>
            </w:r>
          </w:p>
        </w:tc>
        <w:tc>
          <w:tcPr>
            <w:tcW w:w="1531" w:type="dxa"/>
          </w:tcPr>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t>Размер платы, тыс. руб./Гкал/ч (без НДС)</w:t>
            </w:r>
          </w:p>
        </w:tc>
      </w:tr>
      <w:tr w:rsidR="003F2A8B" w:rsidRPr="00836294" w:rsidTr="002F2141">
        <w:tc>
          <w:tcPr>
            <w:tcW w:w="784" w:type="dxa"/>
          </w:tcPr>
          <w:p w:rsidR="003F2A8B" w:rsidRPr="00836294" w:rsidRDefault="003F2A8B" w:rsidP="002F2141">
            <w:pPr>
              <w:pStyle w:val="ConsPlusNormal"/>
              <w:jc w:val="center"/>
              <w:rPr>
                <w:rFonts w:ascii="Times New Roman" w:hAnsi="Times New Roman" w:cs="Times New Roman"/>
                <w:sz w:val="24"/>
                <w:szCs w:val="24"/>
              </w:rPr>
            </w:pPr>
            <w:r w:rsidRPr="00836294">
              <w:rPr>
                <w:rFonts w:ascii="Times New Roman" w:hAnsi="Times New Roman" w:cs="Times New Roman"/>
                <w:sz w:val="24"/>
                <w:szCs w:val="24"/>
              </w:rPr>
              <w:t>1</w:t>
            </w:r>
          </w:p>
        </w:tc>
        <w:tc>
          <w:tcPr>
            <w:tcW w:w="12461" w:type="dxa"/>
            <w:vAlign w:val="center"/>
          </w:tcPr>
          <w:p w:rsidR="003F2A8B" w:rsidRPr="00836294" w:rsidRDefault="003F2A8B" w:rsidP="002F2141">
            <w:pPr>
              <w:pStyle w:val="ConsPlusNormal"/>
              <w:jc w:val="center"/>
              <w:rPr>
                <w:rFonts w:ascii="Times New Roman" w:hAnsi="Times New Roman" w:cs="Times New Roman"/>
                <w:sz w:val="24"/>
                <w:szCs w:val="24"/>
              </w:rPr>
            </w:pPr>
            <w:r w:rsidRPr="00836294">
              <w:rPr>
                <w:rFonts w:ascii="Times New Roman" w:hAnsi="Times New Roman" w:cs="Times New Roman"/>
                <w:sz w:val="24"/>
                <w:szCs w:val="24"/>
              </w:rPr>
              <w:t>2</w:t>
            </w:r>
          </w:p>
        </w:tc>
        <w:tc>
          <w:tcPr>
            <w:tcW w:w="1531" w:type="dxa"/>
          </w:tcPr>
          <w:p w:rsidR="003F2A8B" w:rsidRPr="00836294" w:rsidRDefault="003F2A8B" w:rsidP="002F2141">
            <w:pPr>
              <w:pStyle w:val="ConsPlusNormal"/>
              <w:jc w:val="center"/>
              <w:rPr>
                <w:rFonts w:ascii="Times New Roman" w:hAnsi="Times New Roman" w:cs="Times New Roman"/>
                <w:sz w:val="24"/>
                <w:szCs w:val="24"/>
              </w:rPr>
            </w:pPr>
            <w:r w:rsidRPr="00836294">
              <w:rPr>
                <w:rFonts w:ascii="Times New Roman" w:hAnsi="Times New Roman" w:cs="Times New Roman"/>
                <w:sz w:val="24"/>
                <w:szCs w:val="24"/>
              </w:rPr>
              <w:t>3</w:t>
            </w:r>
          </w:p>
        </w:tc>
      </w:tr>
      <w:tr w:rsidR="003F2A8B" w:rsidRPr="00836294" w:rsidTr="002F2141">
        <w:tc>
          <w:tcPr>
            <w:tcW w:w="14776" w:type="dxa"/>
            <w:gridSpan w:val="3"/>
            <w:vAlign w:val="center"/>
          </w:tcPr>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t>Составляющие платы за подключение объектов заявителей, в том числе:</w:t>
            </w:r>
          </w:p>
        </w:tc>
      </w:tr>
      <w:tr w:rsidR="003F2A8B" w:rsidRPr="00836294" w:rsidTr="002F2141">
        <w:tc>
          <w:tcPr>
            <w:tcW w:w="784" w:type="dxa"/>
            <w:vAlign w:val="center"/>
          </w:tcPr>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t>1</w:t>
            </w:r>
          </w:p>
        </w:tc>
        <w:tc>
          <w:tcPr>
            <w:tcW w:w="12461" w:type="dxa"/>
            <w:vAlign w:val="center"/>
          </w:tcPr>
          <w:p w:rsidR="003F2A8B" w:rsidRPr="00836294" w:rsidRDefault="003F2A8B" w:rsidP="002F2141">
            <w:pPr>
              <w:pStyle w:val="ConsPlusNormal"/>
              <w:rPr>
                <w:rFonts w:ascii="Times New Roman" w:hAnsi="Times New Roman" w:cs="Times New Roman"/>
                <w:b/>
                <w:sz w:val="24"/>
                <w:szCs w:val="24"/>
              </w:rPr>
            </w:pPr>
            <w:r w:rsidRPr="00836294">
              <w:rPr>
                <w:rFonts w:ascii="Times New Roman" w:hAnsi="Times New Roman" w:cs="Times New Roman"/>
                <w:sz w:val="24"/>
                <w:szCs w:val="24"/>
              </w:rPr>
              <w:t>Расходы на проведение мероприятий по подключению объектов заявителей (П1)</w:t>
            </w:r>
          </w:p>
        </w:tc>
        <w:tc>
          <w:tcPr>
            <w:tcW w:w="1531" w:type="dxa"/>
            <w:vAlign w:val="center"/>
          </w:tcPr>
          <w:p w:rsidR="003F2A8B" w:rsidRPr="00BD0973" w:rsidRDefault="003F2A8B" w:rsidP="002F2141">
            <w:pPr>
              <w:pStyle w:val="ConsPlusNormal"/>
              <w:jc w:val="center"/>
              <w:rPr>
                <w:rFonts w:ascii="Times New Roman" w:hAnsi="Times New Roman" w:cs="Times New Roman"/>
                <w:b/>
                <w:color w:val="FF0000"/>
                <w:sz w:val="24"/>
                <w:szCs w:val="24"/>
              </w:rPr>
            </w:pPr>
            <w:r w:rsidRPr="00BD0973">
              <w:rPr>
                <w:rFonts w:ascii="Times New Roman" w:hAnsi="Times New Roman" w:cs="Times New Roman"/>
                <w:color w:val="FF0000"/>
                <w:sz w:val="24"/>
                <w:szCs w:val="24"/>
              </w:rPr>
              <w:t>53,63</w:t>
            </w:r>
          </w:p>
        </w:tc>
      </w:tr>
      <w:tr w:rsidR="003F2A8B" w:rsidRPr="00836294" w:rsidTr="002F2141">
        <w:tc>
          <w:tcPr>
            <w:tcW w:w="784" w:type="dxa"/>
            <w:vAlign w:val="center"/>
          </w:tcPr>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t>2</w:t>
            </w:r>
          </w:p>
        </w:tc>
        <w:tc>
          <w:tcPr>
            <w:tcW w:w="12461" w:type="dxa"/>
            <w:vAlign w:val="center"/>
          </w:tcPr>
          <w:p w:rsidR="003F2A8B" w:rsidRPr="00836294" w:rsidRDefault="003F2A8B" w:rsidP="002F2141">
            <w:pPr>
              <w:pStyle w:val="ConsPlusNormal"/>
              <w:rPr>
                <w:rFonts w:ascii="Times New Roman" w:hAnsi="Times New Roman" w:cs="Times New Roman"/>
                <w:b/>
                <w:sz w:val="24"/>
                <w:szCs w:val="24"/>
              </w:rPr>
            </w:pPr>
            <w:r w:rsidRPr="00836294">
              <w:rPr>
                <w:rFonts w:ascii="Times New Roman" w:hAnsi="Times New Roman" w:cs="Times New Roman"/>
                <w:sz w:val="24"/>
                <w:szCs w:val="24"/>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(включая проектирование) (П2.1), в том числе при наличии дифференциации:</w:t>
            </w:r>
          </w:p>
        </w:tc>
        <w:tc>
          <w:tcPr>
            <w:tcW w:w="1531" w:type="dxa"/>
            <w:vAlign w:val="center"/>
          </w:tcPr>
          <w:p w:rsidR="003F2A8B" w:rsidRPr="00BD0973" w:rsidRDefault="003F2A8B" w:rsidP="002F2141">
            <w:pPr>
              <w:pStyle w:val="ConsPlusNormal"/>
              <w:jc w:val="center"/>
              <w:rPr>
                <w:rFonts w:ascii="Times New Roman" w:hAnsi="Times New Roman" w:cs="Times New Roman"/>
                <w:color w:val="FF0000"/>
                <w:sz w:val="24"/>
                <w:szCs w:val="24"/>
              </w:rPr>
            </w:pPr>
            <w:r w:rsidRPr="00BD0973">
              <w:rPr>
                <w:rFonts w:ascii="Times New Roman" w:hAnsi="Times New Roman" w:cs="Times New Roman"/>
                <w:color w:val="FF0000"/>
                <w:sz w:val="24"/>
                <w:szCs w:val="24"/>
              </w:rPr>
              <w:t>14 321,98</w:t>
            </w:r>
          </w:p>
        </w:tc>
      </w:tr>
      <w:tr w:rsidR="003F2A8B" w:rsidRPr="00836294" w:rsidTr="002F2141">
        <w:tc>
          <w:tcPr>
            <w:tcW w:w="784" w:type="dxa"/>
            <w:vAlign w:val="center"/>
          </w:tcPr>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lastRenderedPageBreak/>
              <w:t>2.1</w:t>
            </w:r>
          </w:p>
        </w:tc>
        <w:tc>
          <w:tcPr>
            <w:tcW w:w="12461" w:type="dxa"/>
            <w:vAlign w:val="center"/>
          </w:tcPr>
          <w:p w:rsidR="003F2A8B" w:rsidRPr="00836294" w:rsidRDefault="003F2A8B" w:rsidP="002F2141">
            <w:pPr>
              <w:pStyle w:val="ConsPlusNormal"/>
              <w:rPr>
                <w:rFonts w:ascii="Times New Roman" w:hAnsi="Times New Roman" w:cs="Times New Roman"/>
                <w:b/>
                <w:sz w:val="24"/>
                <w:szCs w:val="24"/>
              </w:rPr>
            </w:pPr>
            <w:r w:rsidRPr="00836294">
              <w:rPr>
                <w:rFonts w:ascii="Times New Roman" w:hAnsi="Times New Roman" w:cs="Times New Roman"/>
                <w:sz w:val="24"/>
                <w:szCs w:val="24"/>
              </w:rPr>
              <w:t>Подземная прокладка, в том числе:</w:t>
            </w:r>
          </w:p>
        </w:tc>
        <w:tc>
          <w:tcPr>
            <w:tcW w:w="1531" w:type="dxa"/>
            <w:vAlign w:val="center"/>
          </w:tcPr>
          <w:p w:rsidR="003F2A8B" w:rsidRPr="00836294" w:rsidRDefault="003F2A8B" w:rsidP="002F2141">
            <w:pPr>
              <w:pStyle w:val="ConsPlusNormal"/>
              <w:jc w:val="center"/>
              <w:rPr>
                <w:rFonts w:ascii="Times New Roman" w:hAnsi="Times New Roman" w:cs="Times New Roman"/>
                <w:b/>
                <w:sz w:val="24"/>
                <w:szCs w:val="24"/>
              </w:rPr>
            </w:pPr>
          </w:p>
        </w:tc>
      </w:tr>
      <w:tr w:rsidR="003F2A8B" w:rsidRPr="00836294" w:rsidTr="002F2141">
        <w:tc>
          <w:tcPr>
            <w:tcW w:w="784" w:type="dxa"/>
            <w:vAlign w:val="center"/>
          </w:tcPr>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t>2.1.1</w:t>
            </w:r>
          </w:p>
        </w:tc>
        <w:tc>
          <w:tcPr>
            <w:tcW w:w="12461" w:type="dxa"/>
            <w:vAlign w:val="center"/>
          </w:tcPr>
          <w:p w:rsidR="003F2A8B" w:rsidRPr="00836294" w:rsidRDefault="003F2A8B" w:rsidP="002F2141">
            <w:pPr>
              <w:pStyle w:val="ConsPlusNormal"/>
              <w:rPr>
                <w:rFonts w:ascii="Times New Roman" w:hAnsi="Times New Roman" w:cs="Times New Roman"/>
                <w:b/>
                <w:sz w:val="24"/>
                <w:szCs w:val="24"/>
              </w:rPr>
            </w:pPr>
            <w:r w:rsidRPr="00836294">
              <w:rPr>
                <w:rFonts w:ascii="Times New Roman" w:hAnsi="Times New Roman" w:cs="Times New Roman"/>
                <w:sz w:val="24"/>
                <w:szCs w:val="24"/>
              </w:rPr>
              <w:t>канальная прокладка</w:t>
            </w:r>
          </w:p>
        </w:tc>
        <w:tc>
          <w:tcPr>
            <w:tcW w:w="1531" w:type="dxa"/>
            <w:vAlign w:val="center"/>
          </w:tcPr>
          <w:p w:rsidR="003F2A8B" w:rsidRPr="00836294" w:rsidRDefault="003F2A8B" w:rsidP="002F2141">
            <w:pPr>
              <w:pStyle w:val="ConsPlusNormal"/>
              <w:jc w:val="center"/>
              <w:rPr>
                <w:rFonts w:ascii="Times New Roman" w:hAnsi="Times New Roman" w:cs="Times New Roman"/>
                <w:b/>
                <w:sz w:val="24"/>
                <w:szCs w:val="24"/>
              </w:rPr>
            </w:pPr>
          </w:p>
        </w:tc>
      </w:tr>
      <w:tr w:rsidR="003F2A8B" w:rsidRPr="00836294" w:rsidTr="002F2141">
        <w:tc>
          <w:tcPr>
            <w:tcW w:w="784" w:type="dxa"/>
            <w:vAlign w:val="center"/>
          </w:tcPr>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t>2.1.1.1</w:t>
            </w:r>
          </w:p>
        </w:tc>
        <w:tc>
          <w:tcPr>
            <w:tcW w:w="12461" w:type="dxa"/>
            <w:vAlign w:val="center"/>
          </w:tcPr>
          <w:p w:rsidR="003F2A8B" w:rsidRPr="00836294" w:rsidRDefault="003F2A8B" w:rsidP="002F2141">
            <w:pPr>
              <w:pStyle w:val="ConsPlusNormal"/>
              <w:rPr>
                <w:rFonts w:ascii="Times New Roman" w:hAnsi="Times New Roman" w:cs="Times New Roman"/>
                <w:b/>
                <w:sz w:val="24"/>
                <w:szCs w:val="24"/>
              </w:rPr>
            </w:pPr>
            <w:r w:rsidRPr="00836294">
              <w:rPr>
                <w:rFonts w:ascii="Times New Roman" w:hAnsi="Times New Roman" w:cs="Times New Roman"/>
                <w:sz w:val="24"/>
                <w:szCs w:val="24"/>
              </w:rPr>
              <w:t>50 - 250 мм</w:t>
            </w:r>
          </w:p>
        </w:tc>
        <w:tc>
          <w:tcPr>
            <w:tcW w:w="1531" w:type="dxa"/>
            <w:vAlign w:val="center"/>
          </w:tcPr>
          <w:p w:rsidR="003F2A8B" w:rsidRPr="00BD0973" w:rsidRDefault="003F2A8B" w:rsidP="002F2141">
            <w:pPr>
              <w:pStyle w:val="ConsPlusNormal"/>
              <w:jc w:val="center"/>
              <w:rPr>
                <w:rFonts w:ascii="Times New Roman" w:hAnsi="Times New Roman" w:cs="Times New Roman"/>
                <w:color w:val="FF0000"/>
                <w:sz w:val="24"/>
                <w:szCs w:val="24"/>
              </w:rPr>
            </w:pPr>
            <w:r w:rsidRPr="00BD0973">
              <w:rPr>
                <w:rFonts w:ascii="Times New Roman" w:hAnsi="Times New Roman" w:cs="Times New Roman"/>
                <w:color w:val="FF0000"/>
                <w:sz w:val="24"/>
                <w:szCs w:val="24"/>
              </w:rPr>
              <w:t>14 321,98</w:t>
            </w:r>
          </w:p>
        </w:tc>
      </w:tr>
      <w:tr w:rsidR="003F2A8B" w:rsidRPr="00836294" w:rsidTr="002F2141">
        <w:tc>
          <w:tcPr>
            <w:tcW w:w="784" w:type="dxa"/>
            <w:vAlign w:val="center"/>
          </w:tcPr>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t>3</w:t>
            </w:r>
          </w:p>
        </w:tc>
        <w:tc>
          <w:tcPr>
            <w:tcW w:w="12461" w:type="dxa"/>
            <w:vAlign w:val="center"/>
          </w:tcPr>
          <w:p w:rsidR="003F2A8B" w:rsidRPr="00836294" w:rsidRDefault="003F2A8B" w:rsidP="002F2141">
            <w:pPr>
              <w:pStyle w:val="ConsPlusNormal"/>
              <w:rPr>
                <w:rFonts w:ascii="Times New Roman" w:hAnsi="Times New Roman" w:cs="Times New Roman"/>
                <w:b/>
                <w:sz w:val="24"/>
                <w:szCs w:val="24"/>
              </w:rPr>
            </w:pPr>
            <w:r w:rsidRPr="00836294">
              <w:rPr>
                <w:rFonts w:ascii="Times New Roman" w:hAnsi="Times New Roman" w:cs="Times New Roman"/>
                <w:sz w:val="24"/>
                <w:szCs w:val="24"/>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(П2.2)</w:t>
            </w:r>
          </w:p>
        </w:tc>
        <w:tc>
          <w:tcPr>
            <w:tcW w:w="1531" w:type="dxa"/>
            <w:vAlign w:val="center"/>
          </w:tcPr>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t>-</w:t>
            </w:r>
          </w:p>
        </w:tc>
      </w:tr>
      <w:tr w:rsidR="003F2A8B" w:rsidRPr="00836294" w:rsidTr="002F2141">
        <w:tc>
          <w:tcPr>
            <w:tcW w:w="784" w:type="dxa"/>
            <w:vAlign w:val="center"/>
          </w:tcPr>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t>4</w:t>
            </w:r>
          </w:p>
        </w:tc>
        <w:tc>
          <w:tcPr>
            <w:tcW w:w="12461" w:type="dxa"/>
            <w:vAlign w:val="center"/>
          </w:tcPr>
          <w:p w:rsidR="003F2A8B" w:rsidRPr="00836294" w:rsidRDefault="003F2A8B" w:rsidP="002F2141">
            <w:pPr>
              <w:pStyle w:val="ConsPlusNormal"/>
              <w:rPr>
                <w:rFonts w:ascii="Times New Roman" w:hAnsi="Times New Roman" w:cs="Times New Roman"/>
                <w:b/>
                <w:sz w:val="24"/>
                <w:szCs w:val="24"/>
              </w:rPr>
            </w:pPr>
            <w:r w:rsidRPr="00836294">
              <w:rPr>
                <w:rFonts w:ascii="Times New Roman" w:hAnsi="Times New Roman" w:cs="Times New Roman"/>
                <w:sz w:val="24"/>
                <w:szCs w:val="24"/>
              </w:rPr>
              <w:t>Налог на прибыль</w:t>
            </w:r>
          </w:p>
        </w:tc>
        <w:tc>
          <w:tcPr>
            <w:tcW w:w="1531" w:type="dxa"/>
            <w:vAlign w:val="center"/>
          </w:tcPr>
          <w:p w:rsidR="003F2A8B" w:rsidRPr="00836294" w:rsidRDefault="003F2A8B" w:rsidP="002F2141">
            <w:pPr>
              <w:pStyle w:val="ConsPlusNormal"/>
              <w:jc w:val="center"/>
              <w:rPr>
                <w:rFonts w:ascii="Times New Roman" w:hAnsi="Times New Roman" w:cs="Times New Roman"/>
                <w:b/>
                <w:sz w:val="24"/>
                <w:szCs w:val="24"/>
              </w:rPr>
            </w:pPr>
            <w:r w:rsidRPr="00836294">
              <w:rPr>
                <w:rFonts w:ascii="Times New Roman" w:hAnsi="Times New Roman" w:cs="Times New Roman"/>
                <w:sz w:val="24"/>
                <w:szCs w:val="24"/>
              </w:rPr>
              <w:t>-</w:t>
            </w:r>
          </w:p>
        </w:tc>
      </w:tr>
    </w:tbl>
    <w:p w:rsidR="003C5DE1" w:rsidRPr="00AF70EB" w:rsidRDefault="003C5DE1" w:rsidP="0081104B">
      <w:pPr>
        <w:widowControl w:val="0"/>
        <w:autoSpaceDE w:val="0"/>
        <w:autoSpaceDN w:val="0"/>
        <w:adjustRightInd w:val="0"/>
        <w:jc w:val="both"/>
        <w:rPr>
          <w:rStyle w:val="FontStyle94"/>
          <w:b/>
          <w:bCs/>
          <w:sz w:val="24"/>
          <w:szCs w:val="24"/>
        </w:rPr>
      </w:pPr>
      <w:r w:rsidRPr="00AF70EB">
        <w:rPr>
          <w:rStyle w:val="FontStyle94"/>
          <w:b/>
          <w:bCs/>
          <w:sz w:val="24"/>
          <w:szCs w:val="24"/>
        </w:rPr>
        <w:t>1.11.4. Описание платы за услуги по поддержанию резервной тепловой мощности, в том числе для социально значимых категорий потребителей</w:t>
      </w:r>
      <w:bookmarkEnd w:id="219"/>
      <w:bookmarkEnd w:id="220"/>
    </w:p>
    <w:p w:rsidR="003C5DE1" w:rsidRPr="00AF70EB" w:rsidRDefault="003C5DE1" w:rsidP="003C5DE1">
      <w:pPr>
        <w:ind w:firstLine="720"/>
        <w:jc w:val="both"/>
        <w:rPr>
          <w:rStyle w:val="FontStyle94"/>
          <w:sz w:val="24"/>
          <w:szCs w:val="24"/>
        </w:rPr>
      </w:pPr>
      <w:r w:rsidRPr="00AF70EB">
        <w:rPr>
          <w:rStyle w:val="FontStyle94"/>
          <w:sz w:val="24"/>
          <w:szCs w:val="24"/>
        </w:rPr>
        <w:t>Плата за услуги по поддержанию резервной тепловой мощности источников тепловой энергии поселения не устанавливалась.</w:t>
      </w:r>
    </w:p>
    <w:p w:rsidR="003C5DE1" w:rsidRPr="00AF70EB" w:rsidRDefault="003C5DE1" w:rsidP="003C5DE1">
      <w:pPr>
        <w:jc w:val="both"/>
        <w:rPr>
          <w:rStyle w:val="FontStyle94"/>
          <w:b/>
          <w:bCs/>
          <w:sz w:val="24"/>
          <w:szCs w:val="24"/>
        </w:rPr>
      </w:pPr>
      <w:r w:rsidRPr="00AF70EB">
        <w:rPr>
          <w:rStyle w:val="FontStyle94"/>
          <w:b/>
          <w:bCs/>
          <w:sz w:val="24"/>
          <w:szCs w:val="24"/>
        </w:rPr>
        <w:t xml:space="preserve">1.11.5. Описание </w:t>
      </w:r>
      <w:r w:rsidRPr="00AF70EB">
        <w:rPr>
          <w:b/>
        </w:rPr>
        <w:t>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3C5DE1" w:rsidRPr="00AF70EB" w:rsidRDefault="003C5DE1" w:rsidP="003C5DE1">
      <w:pPr>
        <w:ind w:firstLine="720"/>
        <w:jc w:val="both"/>
        <w:rPr>
          <w:rStyle w:val="FontStyle94"/>
          <w:sz w:val="24"/>
          <w:szCs w:val="24"/>
        </w:rPr>
      </w:pPr>
      <w:r w:rsidRPr="00AF70EB">
        <w:t>Ценовые зоны теплоснабжения на территории поселения отсутствуют</w:t>
      </w:r>
      <w:r w:rsidRPr="00AF70EB">
        <w:rPr>
          <w:rStyle w:val="FontStyle94"/>
          <w:sz w:val="24"/>
          <w:szCs w:val="24"/>
        </w:rPr>
        <w:t>.</w:t>
      </w:r>
    </w:p>
    <w:p w:rsidR="003C5DE1" w:rsidRPr="00AF70EB" w:rsidRDefault="003C5DE1" w:rsidP="003C5DE1">
      <w:pPr>
        <w:jc w:val="both"/>
        <w:rPr>
          <w:rStyle w:val="FontStyle94"/>
          <w:b/>
          <w:bCs/>
          <w:sz w:val="24"/>
          <w:szCs w:val="24"/>
        </w:rPr>
      </w:pPr>
      <w:r w:rsidRPr="00AF70EB">
        <w:rPr>
          <w:rStyle w:val="FontStyle94"/>
          <w:b/>
          <w:bCs/>
          <w:sz w:val="24"/>
          <w:szCs w:val="24"/>
        </w:rPr>
        <w:t xml:space="preserve">1.11.6. Описание </w:t>
      </w:r>
      <w:r w:rsidRPr="00AF70EB">
        <w:rPr>
          <w:b/>
        </w:rPr>
        <w:t>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3C5DE1" w:rsidRPr="00AF70EB" w:rsidRDefault="003C5DE1" w:rsidP="003C5DE1">
      <w:pPr>
        <w:ind w:firstLine="720"/>
        <w:jc w:val="both"/>
        <w:rPr>
          <w:rStyle w:val="FontStyle94"/>
          <w:sz w:val="24"/>
          <w:szCs w:val="24"/>
        </w:rPr>
      </w:pPr>
      <w:bookmarkStart w:id="221" w:name="_Toc16001540"/>
      <w:r w:rsidRPr="00AF70EB">
        <w:t>Ценовые зоны теплоснабжения на территории поселения отсутствуют</w:t>
      </w:r>
      <w:r w:rsidRPr="00AF70EB">
        <w:rPr>
          <w:rStyle w:val="FontStyle94"/>
          <w:sz w:val="24"/>
          <w:szCs w:val="24"/>
        </w:rPr>
        <w:t>.</w:t>
      </w:r>
    </w:p>
    <w:p w:rsidR="003C5DE1" w:rsidRPr="00AF70EB" w:rsidRDefault="003C5DE1" w:rsidP="009F258C">
      <w:pPr>
        <w:jc w:val="both"/>
        <w:rPr>
          <w:rStyle w:val="FontStyle94"/>
          <w:b/>
          <w:bCs/>
          <w:sz w:val="24"/>
          <w:szCs w:val="24"/>
        </w:rPr>
      </w:pPr>
      <w:r w:rsidRPr="00AF70EB">
        <w:rPr>
          <w:rStyle w:val="FontStyle94"/>
          <w:b/>
          <w:bCs/>
          <w:sz w:val="24"/>
          <w:szCs w:val="24"/>
        </w:rPr>
        <w:t>1.12. Описание существующих технических и технологических проблем в системах теплоснабжения поселения</w:t>
      </w:r>
      <w:bookmarkEnd w:id="221"/>
    </w:p>
    <w:p w:rsidR="003C5DE1" w:rsidRPr="00AF70EB" w:rsidRDefault="003C5DE1" w:rsidP="009F258C">
      <w:pPr>
        <w:jc w:val="both"/>
        <w:rPr>
          <w:rStyle w:val="FontStyle94"/>
          <w:b/>
          <w:bCs/>
          <w:sz w:val="24"/>
          <w:szCs w:val="24"/>
        </w:rPr>
      </w:pPr>
      <w:bookmarkStart w:id="222" w:name="_Toc15910732"/>
      <w:bookmarkStart w:id="223" w:name="_Toc16001541"/>
      <w:r w:rsidRPr="00AF70EB">
        <w:rPr>
          <w:rStyle w:val="FontStyle94"/>
          <w:b/>
          <w:bCs/>
          <w:sz w:val="24"/>
          <w:szCs w:val="24"/>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22"/>
      <w:bookmarkEnd w:id="223"/>
    </w:p>
    <w:p w:rsidR="003C5DE1" w:rsidRPr="00AF70EB" w:rsidRDefault="003C5DE1" w:rsidP="003C5DE1">
      <w:pPr>
        <w:jc w:val="both"/>
        <w:rPr>
          <w:rStyle w:val="FontStyle94"/>
          <w:bCs/>
          <w:sz w:val="24"/>
          <w:szCs w:val="24"/>
        </w:rPr>
      </w:pPr>
      <w:r w:rsidRPr="00AF70EB">
        <w:rPr>
          <w:rStyle w:val="FontStyle94"/>
          <w:bCs/>
          <w:sz w:val="24"/>
          <w:szCs w:val="24"/>
        </w:rPr>
        <w:tab/>
        <w:t>Из комплекса существующих проблем организации качественного теплоснабжения на территории поселения, можно выделить следующие:</w:t>
      </w:r>
    </w:p>
    <w:p w:rsidR="003C5DE1" w:rsidRPr="00AF70EB" w:rsidRDefault="003C5DE1" w:rsidP="003C5DE1">
      <w:pPr>
        <w:jc w:val="both"/>
        <w:rPr>
          <w:rStyle w:val="FontStyle94"/>
          <w:bCs/>
          <w:sz w:val="24"/>
          <w:szCs w:val="24"/>
        </w:rPr>
      </w:pPr>
      <w:r w:rsidRPr="00AF70EB">
        <w:rPr>
          <w:rStyle w:val="FontStyle94"/>
          <w:bCs/>
          <w:sz w:val="24"/>
          <w:szCs w:val="24"/>
        </w:rPr>
        <w:tab/>
        <w:t>- износ сетей;</w:t>
      </w:r>
    </w:p>
    <w:p w:rsidR="003C5DE1" w:rsidRPr="00AF70EB" w:rsidRDefault="003C5DE1" w:rsidP="003C5DE1">
      <w:pPr>
        <w:jc w:val="both"/>
        <w:rPr>
          <w:rStyle w:val="FontStyle94"/>
          <w:bCs/>
          <w:sz w:val="24"/>
          <w:szCs w:val="24"/>
        </w:rPr>
      </w:pPr>
      <w:r w:rsidRPr="00AF70EB">
        <w:rPr>
          <w:rStyle w:val="FontStyle94"/>
          <w:bCs/>
          <w:sz w:val="24"/>
          <w:szCs w:val="24"/>
        </w:rPr>
        <w:tab/>
        <w:t>- неравномерность  температуры  на  вводе к  потребителям по территории городского поселения «Поселок Пятницкое»;</w:t>
      </w:r>
    </w:p>
    <w:p w:rsidR="003C5DE1" w:rsidRPr="00AF70EB" w:rsidRDefault="003C5DE1" w:rsidP="003C5DE1">
      <w:pPr>
        <w:jc w:val="both"/>
        <w:rPr>
          <w:rStyle w:val="FontStyle94"/>
          <w:bCs/>
          <w:sz w:val="24"/>
          <w:szCs w:val="24"/>
        </w:rPr>
      </w:pPr>
      <w:r w:rsidRPr="00AF70EB">
        <w:rPr>
          <w:rStyle w:val="FontStyle94"/>
          <w:bCs/>
          <w:sz w:val="24"/>
          <w:szCs w:val="24"/>
        </w:rPr>
        <w:tab/>
        <w:t>- состояние внутренних систем отопления;</w:t>
      </w:r>
    </w:p>
    <w:p w:rsidR="003C5DE1" w:rsidRPr="00AF70EB" w:rsidRDefault="003C5DE1" w:rsidP="003C5DE1">
      <w:pPr>
        <w:jc w:val="both"/>
        <w:rPr>
          <w:rStyle w:val="FontStyle94"/>
          <w:bCs/>
          <w:sz w:val="24"/>
          <w:szCs w:val="24"/>
        </w:rPr>
      </w:pPr>
      <w:r w:rsidRPr="00AF70EB">
        <w:rPr>
          <w:rStyle w:val="FontStyle94"/>
          <w:bCs/>
          <w:sz w:val="24"/>
          <w:szCs w:val="24"/>
        </w:rPr>
        <w:tab/>
        <w:t>- отсутствие приборов учета у некоторых потребителей.</w:t>
      </w:r>
    </w:p>
    <w:p w:rsidR="003C5DE1" w:rsidRPr="00AF70EB" w:rsidRDefault="003C5DE1" w:rsidP="003C5DE1">
      <w:pPr>
        <w:jc w:val="both"/>
        <w:rPr>
          <w:rStyle w:val="FontStyle94"/>
          <w:bCs/>
          <w:sz w:val="24"/>
          <w:szCs w:val="24"/>
        </w:rPr>
      </w:pPr>
      <w:r w:rsidRPr="00AF70EB">
        <w:rPr>
          <w:rStyle w:val="FontStyle94"/>
          <w:sz w:val="24"/>
          <w:szCs w:val="24"/>
        </w:rPr>
        <w:tab/>
        <w:t>Износ сетей</w:t>
      </w:r>
      <w:r w:rsidRPr="00AF70EB">
        <w:rPr>
          <w:rStyle w:val="FontStyle94"/>
          <w:b/>
          <w:sz w:val="24"/>
          <w:szCs w:val="24"/>
        </w:rPr>
        <w:t xml:space="preserve"> </w:t>
      </w:r>
      <w:r w:rsidRPr="00AF70EB">
        <w:rPr>
          <w:rStyle w:val="FontStyle94"/>
          <w:bCs/>
          <w:sz w:val="24"/>
          <w:szCs w:val="24"/>
        </w:rPr>
        <w:t>- наиболее существенная проблема организации качественного теплоснабжения. 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 Повышение качества теплоснабжения может быть достигнуто путем реконструкции тепловых сетей.</w:t>
      </w:r>
    </w:p>
    <w:p w:rsidR="003C5DE1" w:rsidRPr="00AF70EB" w:rsidRDefault="003C5DE1" w:rsidP="003C5DE1">
      <w:pPr>
        <w:jc w:val="both"/>
        <w:rPr>
          <w:rStyle w:val="FontStyle94"/>
          <w:bCs/>
          <w:sz w:val="24"/>
          <w:szCs w:val="24"/>
        </w:rPr>
      </w:pPr>
      <w:r w:rsidRPr="00AF70EB">
        <w:rPr>
          <w:rStyle w:val="FontStyle94"/>
          <w:sz w:val="24"/>
          <w:szCs w:val="24"/>
        </w:rPr>
        <w:tab/>
        <w:t>Неравномерность температуры на вводе к потребителям</w:t>
      </w:r>
      <w:r w:rsidRPr="00AF70EB">
        <w:rPr>
          <w:rStyle w:val="FontStyle94"/>
          <w:b/>
          <w:sz w:val="24"/>
          <w:szCs w:val="24"/>
        </w:rPr>
        <w:t xml:space="preserve"> </w:t>
      </w:r>
      <w:r w:rsidRPr="00AF70EB">
        <w:rPr>
          <w:rStyle w:val="FontStyle94"/>
          <w:bCs/>
          <w:sz w:val="24"/>
          <w:szCs w:val="24"/>
        </w:rPr>
        <w:t>-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w:t>
      </w:r>
    </w:p>
    <w:p w:rsidR="003C5DE1" w:rsidRPr="00AF70EB" w:rsidRDefault="003C5DE1" w:rsidP="003C5DE1">
      <w:pPr>
        <w:jc w:val="both"/>
        <w:rPr>
          <w:rStyle w:val="FontStyle94"/>
          <w:bCs/>
          <w:sz w:val="24"/>
          <w:szCs w:val="24"/>
        </w:rPr>
      </w:pPr>
      <w:r w:rsidRPr="00AF70EB">
        <w:rPr>
          <w:rStyle w:val="FontStyle94"/>
          <w:sz w:val="24"/>
          <w:szCs w:val="24"/>
        </w:rPr>
        <w:tab/>
        <w:t>Состояние внутренних систем отопления</w:t>
      </w:r>
      <w:r w:rsidRPr="00AF70EB">
        <w:rPr>
          <w:rStyle w:val="FontStyle94"/>
          <w:b/>
          <w:sz w:val="24"/>
          <w:szCs w:val="24"/>
        </w:rPr>
        <w:t xml:space="preserve"> </w:t>
      </w:r>
      <w:r w:rsidRPr="00AF70EB">
        <w:rPr>
          <w:rStyle w:val="FontStyle94"/>
          <w:bCs/>
          <w:sz w:val="24"/>
          <w:szCs w:val="24"/>
        </w:rPr>
        <w:t xml:space="preserve">-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w:t>
      </w:r>
      <w:r w:rsidRPr="00AF70EB">
        <w:rPr>
          <w:rStyle w:val="FontStyle94"/>
          <w:bCs/>
          <w:sz w:val="24"/>
          <w:szCs w:val="24"/>
        </w:rPr>
        <w:lastRenderedPageBreak/>
        <w:t>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w:t>
      </w:r>
    </w:p>
    <w:p w:rsidR="003C5DE1" w:rsidRPr="00AF70EB" w:rsidRDefault="003C5DE1" w:rsidP="003C5DE1">
      <w:pPr>
        <w:jc w:val="both"/>
        <w:rPr>
          <w:rStyle w:val="FontStyle94"/>
          <w:bCs/>
          <w:sz w:val="24"/>
          <w:szCs w:val="24"/>
        </w:rPr>
      </w:pPr>
      <w:r w:rsidRPr="00AF70EB">
        <w:rPr>
          <w:rStyle w:val="FontStyle94"/>
          <w:sz w:val="24"/>
          <w:szCs w:val="24"/>
        </w:rPr>
        <w:tab/>
        <w:t>Отсутствие приборов учета у части потребителей</w:t>
      </w:r>
      <w:r w:rsidRPr="00AF70EB">
        <w:rPr>
          <w:rStyle w:val="FontStyle94"/>
          <w:b/>
          <w:sz w:val="24"/>
          <w:szCs w:val="24"/>
        </w:rPr>
        <w:t xml:space="preserve"> </w:t>
      </w:r>
      <w:r w:rsidRPr="00AF70EB">
        <w:rPr>
          <w:rStyle w:val="FontStyle94"/>
          <w:bCs/>
          <w:sz w:val="24"/>
          <w:szCs w:val="24"/>
        </w:rPr>
        <w:t>-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3C5DE1" w:rsidRPr="00AF70EB" w:rsidRDefault="003C5DE1" w:rsidP="003C5DE1">
      <w:pPr>
        <w:jc w:val="both"/>
        <w:rPr>
          <w:rStyle w:val="FontStyle94"/>
          <w:bCs/>
          <w:sz w:val="24"/>
          <w:szCs w:val="24"/>
        </w:rPr>
      </w:pPr>
      <w:r w:rsidRPr="00AF70EB">
        <w:rPr>
          <w:rStyle w:val="FontStyle94"/>
          <w:bCs/>
          <w:sz w:val="24"/>
          <w:szCs w:val="24"/>
        </w:rPr>
        <w:tab/>
        <w:t>Из рассмотренных выше проблем, наиболее существенной является износ сетей. Решению проблемы следует уделить особое внимание.</w:t>
      </w:r>
    </w:p>
    <w:p w:rsidR="003C5DE1" w:rsidRPr="00AF70EB" w:rsidRDefault="003C5DE1" w:rsidP="009F258C">
      <w:pPr>
        <w:jc w:val="both"/>
        <w:rPr>
          <w:rStyle w:val="FontStyle94"/>
          <w:b/>
          <w:bCs/>
          <w:sz w:val="24"/>
          <w:szCs w:val="24"/>
        </w:rPr>
      </w:pPr>
      <w:r w:rsidRPr="00AF70EB">
        <w:rPr>
          <w:rStyle w:val="FontStyle94"/>
          <w:b/>
          <w:bCs/>
          <w:sz w:val="24"/>
          <w:szCs w:val="24"/>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rsidR="003C5DE1" w:rsidRPr="00AF70EB" w:rsidRDefault="003C5DE1" w:rsidP="003C5DE1">
      <w:pPr>
        <w:jc w:val="both"/>
        <w:rPr>
          <w:rStyle w:val="FontStyle94"/>
          <w:bCs/>
          <w:sz w:val="24"/>
          <w:szCs w:val="24"/>
        </w:rPr>
      </w:pPr>
      <w:r w:rsidRPr="00AF70EB">
        <w:rPr>
          <w:rStyle w:val="FontStyle94"/>
          <w:bCs/>
          <w:sz w:val="24"/>
          <w:szCs w:val="24"/>
        </w:rPr>
        <w:tab/>
        <w:t>Организация надежного и безопасного теплоснабжения городского поселения «Поселок Пятницкое» - это комплекс организационно-технических мероприятий, из которых можно выделить следующие:</w:t>
      </w:r>
    </w:p>
    <w:p w:rsidR="003C5DE1" w:rsidRPr="00AF70EB" w:rsidRDefault="003C5DE1" w:rsidP="003C5DE1">
      <w:pPr>
        <w:jc w:val="both"/>
        <w:rPr>
          <w:rStyle w:val="FontStyle94"/>
          <w:bCs/>
          <w:sz w:val="24"/>
          <w:szCs w:val="24"/>
        </w:rPr>
      </w:pPr>
      <w:r w:rsidRPr="00AF70EB">
        <w:rPr>
          <w:rStyle w:val="FontStyle94"/>
          <w:bCs/>
          <w:sz w:val="24"/>
          <w:szCs w:val="24"/>
        </w:rPr>
        <w:tab/>
        <w:t>- оценка остаточного ресурса тепловых сетей;</w:t>
      </w:r>
    </w:p>
    <w:p w:rsidR="003C5DE1" w:rsidRPr="00AF70EB" w:rsidRDefault="003C5DE1" w:rsidP="003C5DE1">
      <w:pPr>
        <w:jc w:val="both"/>
        <w:rPr>
          <w:rStyle w:val="FontStyle94"/>
          <w:bCs/>
          <w:sz w:val="24"/>
          <w:szCs w:val="24"/>
        </w:rPr>
      </w:pPr>
      <w:r w:rsidRPr="00AF70EB">
        <w:rPr>
          <w:rStyle w:val="FontStyle94"/>
          <w:bCs/>
          <w:sz w:val="24"/>
          <w:szCs w:val="24"/>
        </w:rPr>
        <w:tab/>
        <w:t>- план перекладки тепловых сетей на территории поселения;</w:t>
      </w:r>
    </w:p>
    <w:p w:rsidR="003C5DE1" w:rsidRPr="00AF70EB" w:rsidRDefault="003C5DE1" w:rsidP="003C5DE1">
      <w:pPr>
        <w:jc w:val="both"/>
        <w:rPr>
          <w:rStyle w:val="FontStyle94"/>
          <w:bCs/>
          <w:sz w:val="24"/>
          <w:szCs w:val="24"/>
        </w:rPr>
      </w:pPr>
      <w:r w:rsidRPr="00AF70EB">
        <w:rPr>
          <w:rStyle w:val="FontStyle94"/>
          <w:bCs/>
          <w:sz w:val="24"/>
          <w:szCs w:val="24"/>
        </w:rPr>
        <w:tab/>
        <w:t>- диспетчеризация;</w:t>
      </w:r>
    </w:p>
    <w:p w:rsidR="003C5DE1" w:rsidRPr="00AF70EB" w:rsidRDefault="003C5DE1" w:rsidP="003C5DE1">
      <w:pPr>
        <w:jc w:val="both"/>
        <w:rPr>
          <w:rStyle w:val="FontStyle94"/>
          <w:bCs/>
          <w:sz w:val="24"/>
          <w:szCs w:val="24"/>
        </w:rPr>
      </w:pPr>
      <w:r w:rsidRPr="00AF70EB">
        <w:rPr>
          <w:rStyle w:val="FontStyle94"/>
          <w:bCs/>
          <w:sz w:val="24"/>
          <w:szCs w:val="24"/>
        </w:rPr>
        <w:tab/>
        <w:t>- методы определения мест утечек.</w:t>
      </w:r>
    </w:p>
    <w:p w:rsidR="003C5DE1" w:rsidRPr="00AF70EB" w:rsidRDefault="003C5DE1" w:rsidP="003C5DE1">
      <w:pPr>
        <w:jc w:val="both"/>
        <w:rPr>
          <w:rStyle w:val="FontStyle94"/>
          <w:bCs/>
          <w:sz w:val="24"/>
          <w:szCs w:val="24"/>
        </w:rPr>
      </w:pPr>
      <w:r w:rsidRPr="00AF70EB">
        <w:rPr>
          <w:rStyle w:val="FontStyle94"/>
          <w:b/>
          <w:sz w:val="24"/>
          <w:szCs w:val="24"/>
        </w:rPr>
        <w:tab/>
        <w:t xml:space="preserve">Остаточный ресурс тепловых </w:t>
      </w:r>
      <w:r w:rsidRPr="00AF70EB">
        <w:rPr>
          <w:rStyle w:val="FontStyle94"/>
          <w:bCs/>
          <w:sz w:val="24"/>
          <w:szCs w:val="24"/>
        </w:rPr>
        <w:t>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3C5DE1" w:rsidRPr="00AF70EB" w:rsidRDefault="003C5DE1" w:rsidP="003C5DE1">
      <w:pPr>
        <w:jc w:val="both"/>
        <w:rPr>
          <w:rStyle w:val="FontStyle94"/>
          <w:bCs/>
          <w:sz w:val="24"/>
          <w:szCs w:val="24"/>
        </w:rPr>
      </w:pPr>
      <w:r w:rsidRPr="00AF70EB">
        <w:rPr>
          <w:rStyle w:val="FontStyle94"/>
          <w:b/>
          <w:sz w:val="24"/>
          <w:szCs w:val="24"/>
        </w:rPr>
        <w:tab/>
        <w:t xml:space="preserve">Определение обычно проводят с помощью инженерной диагностики – </w:t>
      </w:r>
      <w:r w:rsidRPr="00AF70EB">
        <w:rPr>
          <w:rStyle w:val="FontStyle94"/>
          <w:bCs/>
          <w:sz w:val="24"/>
          <w:szCs w:val="24"/>
        </w:rPr>
        <w:t>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w:t>
      </w:r>
    </w:p>
    <w:p w:rsidR="003C5DE1" w:rsidRPr="00AF70EB" w:rsidRDefault="003C5DE1" w:rsidP="003C5DE1">
      <w:pPr>
        <w:jc w:val="both"/>
        <w:rPr>
          <w:rStyle w:val="FontStyle94"/>
          <w:bCs/>
          <w:sz w:val="24"/>
          <w:szCs w:val="24"/>
        </w:rPr>
      </w:pPr>
      <w:r w:rsidRPr="00AF70EB">
        <w:rPr>
          <w:rStyle w:val="FontStyle94"/>
          <w:bCs/>
          <w:sz w:val="24"/>
          <w:szCs w:val="24"/>
        </w:rPr>
        <w:tab/>
        <w:t>Из рассмотренных выше проблем, наиболее существенной является износ сетей. Решению проблемы следует уделить особое внимание</w:t>
      </w:r>
    </w:p>
    <w:p w:rsidR="003C5DE1" w:rsidRPr="00AF70EB" w:rsidRDefault="003C5DE1" w:rsidP="003C5DE1">
      <w:pPr>
        <w:jc w:val="both"/>
        <w:rPr>
          <w:rStyle w:val="FontStyle94"/>
          <w:bCs/>
          <w:sz w:val="24"/>
          <w:szCs w:val="24"/>
        </w:rPr>
      </w:pPr>
      <w:r w:rsidRPr="00AF70EB">
        <w:rPr>
          <w:rStyle w:val="FontStyle94"/>
          <w:b/>
          <w:sz w:val="24"/>
          <w:szCs w:val="24"/>
        </w:rPr>
        <w:tab/>
        <w:t xml:space="preserve">Диспетчеризация - </w:t>
      </w:r>
      <w:r w:rsidRPr="00AF70EB">
        <w:rPr>
          <w:rStyle w:val="FontStyle94"/>
          <w:bCs/>
          <w:sz w:val="24"/>
          <w:szCs w:val="24"/>
        </w:rPr>
        <w:t>организации круглосуточного контроля за состоянием тепловых сетей и работой оборудования систем теплоснабжения. Тепловые сети от котельных характеризуются низким уровнем диспетчеризации. Отсутствие диспетчеризации приводит к 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3C5DE1" w:rsidRPr="00AF70EB" w:rsidRDefault="003C5DE1" w:rsidP="003C5DE1">
      <w:pPr>
        <w:jc w:val="both"/>
        <w:rPr>
          <w:rStyle w:val="FontStyle94"/>
          <w:bCs/>
          <w:sz w:val="24"/>
          <w:szCs w:val="24"/>
        </w:rPr>
      </w:pPr>
      <w:r w:rsidRPr="00AF70EB">
        <w:rPr>
          <w:rStyle w:val="FontStyle94"/>
          <w:b/>
          <w:sz w:val="24"/>
          <w:szCs w:val="24"/>
        </w:rPr>
        <w:tab/>
        <w:t xml:space="preserve">Методы определения мест утечек </w:t>
      </w:r>
      <w:r w:rsidRPr="00AF70EB">
        <w:rPr>
          <w:rStyle w:val="FontStyle94"/>
          <w:bCs/>
          <w:sz w:val="24"/>
          <w:szCs w:val="24"/>
        </w:rPr>
        <w:t>- методы, применяемые на предприятиях, описаны в п. 1.3.11.</w:t>
      </w:r>
    </w:p>
    <w:p w:rsidR="003C5DE1" w:rsidRPr="00AF70EB" w:rsidRDefault="003C5DE1" w:rsidP="009F258C">
      <w:pPr>
        <w:jc w:val="both"/>
        <w:rPr>
          <w:rStyle w:val="FontStyle94"/>
          <w:b/>
          <w:bCs/>
          <w:sz w:val="24"/>
          <w:szCs w:val="24"/>
        </w:rPr>
      </w:pPr>
      <w:r w:rsidRPr="00AF70EB">
        <w:rPr>
          <w:rStyle w:val="FontStyle94"/>
          <w:b/>
          <w:bCs/>
          <w:sz w:val="24"/>
          <w:szCs w:val="24"/>
        </w:rPr>
        <w:t>1.12.3. Описание существующих проблем развития систем теплоснабжения</w:t>
      </w:r>
    </w:p>
    <w:p w:rsidR="003C5DE1" w:rsidRPr="00AF70EB" w:rsidRDefault="003C5DE1" w:rsidP="003C5DE1">
      <w:pPr>
        <w:jc w:val="both"/>
        <w:rPr>
          <w:rStyle w:val="FontStyle94"/>
          <w:bCs/>
          <w:sz w:val="24"/>
          <w:szCs w:val="24"/>
        </w:rPr>
      </w:pPr>
      <w:r w:rsidRPr="00AF70EB">
        <w:rPr>
          <w:rStyle w:val="FontStyle94"/>
          <w:bCs/>
          <w:sz w:val="24"/>
          <w:szCs w:val="24"/>
        </w:rPr>
        <w:tab/>
        <w:t>Проблемы развития систем теплоснабжения поселения отсутствуют.</w:t>
      </w:r>
    </w:p>
    <w:p w:rsidR="003C5DE1" w:rsidRPr="00AF70EB" w:rsidRDefault="003C5DE1" w:rsidP="009F258C">
      <w:pPr>
        <w:jc w:val="both"/>
        <w:rPr>
          <w:rStyle w:val="FontStyle94"/>
          <w:b/>
          <w:bCs/>
          <w:sz w:val="24"/>
          <w:szCs w:val="24"/>
        </w:rPr>
      </w:pPr>
      <w:r w:rsidRPr="00AF70EB">
        <w:rPr>
          <w:rStyle w:val="FontStyle94"/>
          <w:b/>
          <w:bCs/>
          <w:sz w:val="24"/>
          <w:szCs w:val="24"/>
        </w:rPr>
        <w:t>1.12.4. Описание существующих проблем надежного и эффективного снабжения топливом действующих систем теплоснабжения</w:t>
      </w:r>
    </w:p>
    <w:p w:rsidR="003C5DE1" w:rsidRPr="00AF70EB" w:rsidRDefault="003C5DE1" w:rsidP="003C5DE1">
      <w:pPr>
        <w:jc w:val="both"/>
        <w:rPr>
          <w:rStyle w:val="FontStyle94"/>
          <w:bCs/>
          <w:sz w:val="24"/>
          <w:szCs w:val="24"/>
        </w:rPr>
      </w:pPr>
      <w:r w:rsidRPr="00AF70EB">
        <w:rPr>
          <w:rStyle w:val="FontStyle94"/>
          <w:bCs/>
          <w:sz w:val="24"/>
          <w:szCs w:val="24"/>
        </w:rPr>
        <w:tab/>
        <w:t xml:space="preserve">Проблемы в снабжении действующих систем теплоснабжения топливом (природным газом) отсутствуют. </w:t>
      </w:r>
    </w:p>
    <w:p w:rsidR="003C5DE1" w:rsidRPr="00AF70EB" w:rsidRDefault="003C5DE1" w:rsidP="003C5DE1">
      <w:pPr>
        <w:jc w:val="both"/>
        <w:rPr>
          <w:rStyle w:val="FontStyle94"/>
          <w:b/>
          <w:bCs/>
          <w:sz w:val="24"/>
          <w:szCs w:val="24"/>
        </w:rPr>
      </w:pPr>
      <w:r w:rsidRPr="00AF70EB">
        <w:rPr>
          <w:rStyle w:val="FontStyle94"/>
          <w:b/>
          <w:bCs/>
          <w:sz w:val="24"/>
          <w:szCs w:val="24"/>
        </w:rPr>
        <w:t>1.12.5. Анализ предписаний надзорных органов об устранении нарушений, влияющих на безопасность и надежность системы теплоснабжения</w:t>
      </w:r>
    </w:p>
    <w:p w:rsidR="003C5DE1" w:rsidRPr="00AF70EB" w:rsidRDefault="003C5DE1" w:rsidP="003C5DE1">
      <w:pPr>
        <w:jc w:val="both"/>
        <w:rPr>
          <w:rStyle w:val="FontStyle94"/>
          <w:bCs/>
          <w:sz w:val="24"/>
          <w:szCs w:val="24"/>
        </w:rPr>
      </w:pPr>
      <w:bookmarkStart w:id="224" w:name="_Toc16001542"/>
      <w:r w:rsidRPr="00AF70EB">
        <w:rPr>
          <w:rStyle w:val="FontStyle94"/>
          <w:bCs/>
          <w:sz w:val="24"/>
          <w:szCs w:val="24"/>
        </w:rPr>
        <w:lastRenderedPageBreak/>
        <w:tab/>
        <w:t>Предписания надзорных органов об устранении нарушений, влияющих на безопасность и надежность систем теплоснабжения поселений, отсутствуют.</w:t>
      </w:r>
    </w:p>
    <w:p w:rsidR="00217E0D" w:rsidRPr="00AF70EB" w:rsidRDefault="00217E0D" w:rsidP="00217E0D">
      <w:pPr>
        <w:jc w:val="both"/>
        <w:rPr>
          <w:rStyle w:val="FontStyle94"/>
          <w:b/>
          <w:bCs/>
        </w:rPr>
      </w:pPr>
      <w:r w:rsidRPr="00AF70EB">
        <w:rPr>
          <w:rStyle w:val="FontStyle94"/>
          <w:b/>
          <w:bCs/>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p w:rsidR="00217E0D" w:rsidRPr="00AF70EB" w:rsidRDefault="00217E0D" w:rsidP="00217E0D">
      <w:pPr>
        <w:jc w:val="both"/>
        <w:rPr>
          <w:rStyle w:val="FontStyle94"/>
          <w:bCs/>
        </w:rPr>
      </w:pPr>
      <w:r w:rsidRPr="00AF70EB">
        <w:rPr>
          <w:rStyle w:val="FontStyle94"/>
          <w:bCs/>
        </w:rPr>
        <w:tab/>
        <w:t>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нет.</w:t>
      </w:r>
    </w:p>
    <w:p w:rsidR="003C5DE1" w:rsidRPr="00AF70EB" w:rsidRDefault="003C5DE1" w:rsidP="009F258C">
      <w:pPr>
        <w:jc w:val="both"/>
        <w:rPr>
          <w:rStyle w:val="FontStyle94"/>
          <w:b/>
          <w:bCs/>
          <w:sz w:val="24"/>
          <w:szCs w:val="24"/>
        </w:rPr>
      </w:pPr>
      <w:r w:rsidRPr="00AF70EB">
        <w:rPr>
          <w:rStyle w:val="FontStyle94"/>
          <w:b/>
          <w:bCs/>
          <w:sz w:val="24"/>
          <w:szCs w:val="24"/>
        </w:rPr>
        <w:t>2. Существующее и перспективное потребление тепловой энергии на цели теплоснабжения</w:t>
      </w:r>
      <w:bookmarkEnd w:id="224"/>
    </w:p>
    <w:p w:rsidR="003C5DE1" w:rsidRPr="00AF70EB" w:rsidRDefault="003C5DE1" w:rsidP="009F258C">
      <w:pPr>
        <w:jc w:val="both"/>
        <w:rPr>
          <w:rStyle w:val="FontStyle94"/>
          <w:b/>
          <w:bCs/>
          <w:sz w:val="24"/>
          <w:szCs w:val="24"/>
        </w:rPr>
      </w:pPr>
      <w:bookmarkStart w:id="225" w:name="_Toc15910734"/>
      <w:bookmarkStart w:id="226" w:name="_Toc16001543"/>
      <w:r w:rsidRPr="00AF70EB">
        <w:rPr>
          <w:rStyle w:val="FontStyle94"/>
          <w:b/>
          <w:bCs/>
          <w:sz w:val="24"/>
          <w:szCs w:val="24"/>
        </w:rPr>
        <w:t>2.1. Данные базового уровня потребления тепла на цели теплоснабжения</w:t>
      </w:r>
      <w:bookmarkEnd w:id="225"/>
      <w:bookmarkEnd w:id="226"/>
    </w:p>
    <w:p w:rsidR="003C5DE1" w:rsidRPr="00AF70EB" w:rsidRDefault="003C5DE1" w:rsidP="003C5DE1">
      <w:bookmarkStart w:id="227" w:name="_Toc15910735"/>
      <w:bookmarkStart w:id="228" w:name="_Toc16001544"/>
      <w:r w:rsidRPr="00AF70EB">
        <w:tab/>
        <w:t>Отпуск тепловой энергии из тепловой сети (полезный отпуск конечным потребителям) представлен в таблице 2.1.</w:t>
      </w:r>
    </w:p>
    <w:p w:rsidR="003C5DE1" w:rsidRPr="00AF70EB" w:rsidRDefault="003C5DE1" w:rsidP="003C5DE1">
      <w:pPr>
        <w:jc w:val="right"/>
      </w:pPr>
      <w:r w:rsidRPr="00AF70EB">
        <w:t>Таблица 2.1</w:t>
      </w:r>
    </w:p>
    <w:tbl>
      <w:tblPr>
        <w:tblW w:w="142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5386"/>
        <w:gridCol w:w="8308"/>
      </w:tblGrid>
      <w:tr w:rsidR="00DE76E2" w:rsidRPr="00AF70EB" w:rsidTr="00FF5889">
        <w:trPr>
          <w:trHeight w:val="154"/>
          <w:tblHeader/>
        </w:trPr>
        <w:tc>
          <w:tcPr>
            <w:tcW w:w="586" w:type="dxa"/>
            <w:noWrap/>
            <w:vAlign w:val="center"/>
          </w:tcPr>
          <w:p w:rsidR="00DE76E2" w:rsidRPr="00AF70EB" w:rsidRDefault="00DE76E2" w:rsidP="00FF5889">
            <w:pPr>
              <w:jc w:val="center"/>
              <w:rPr>
                <w:bCs/>
              </w:rPr>
            </w:pPr>
            <w:r w:rsidRPr="00AF70EB">
              <w:rPr>
                <w:bCs/>
              </w:rPr>
              <w:t>№ п/п</w:t>
            </w:r>
          </w:p>
        </w:tc>
        <w:tc>
          <w:tcPr>
            <w:tcW w:w="5386" w:type="dxa"/>
            <w:vAlign w:val="center"/>
          </w:tcPr>
          <w:p w:rsidR="00DE76E2" w:rsidRPr="00AF70EB" w:rsidRDefault="00DE76E2" w:rsidP="00FF5889">
            <w:pPr>
              <w:widowControl w:val="0"/>
              <w:autoSpaceDE w:val="0"/>
              <w:autoSpaceDN w:val="0"/>
              <w:adjustRightInd w:val="0"/>
              <w:jc w:val="center"/>
            </w:pPr>
            <w:r w:rsidRPr="00AF70EB">
              <w:t>Наименование источника тепловой энергии</w:t>
            </w:r>
          </w:p>
        </w:tc>
        <w:tc>
          <w:tcPr>
            <w:tcW w:w="8308" w:type="dxa"/>
          </w:tcPr>
          <w:p w:rsidR="00DE76E2" w:rsidRPr="00AF70EB" w:rsidRDefault="00DE76E2" w:rsidP="003F2A8B">
            <w:pPr>
              <w:jc w:val="center"/>
            </w:pPr>
            <w:r w:rsidRPr="00AF70EB">
              <w:t xml:space="preserve">Отпуск тепловой энергии из тепловой сети (полезный отпуск конечным потребителям) в </w:t>
            </w:r>
            <w:r w:rsidRPr="003F2A8B">
              <w:rPr>
                <w:color w:val="FF0000"/>
              </w:rPr>
              <w:t>20</w:t>
            </w:r>
            <w:r w:rsidR="00380DCD" w:rsidRPr="003F2A8B">
              <w:rPr>
                <w:color w:val="FF0000"/>
              </w:rPr>
              <w:t>2</w:t>
            </w:r>
            <w:r w:rsidR="003F2A8B" w:rsidRPr="003F2A8B">
              <w:rPr>
                <w:color w:val="FF0000"/>
              </w:rPr>
              <w:t>2</w:t>
            </w:r>
            <w:r w:rsidRPr="00AF70EB">
              <w:t xml:space="preserve"> году, Гкал /год</w:t>
            </w:r>
          </w:p>
        </w:tc>
      </w:tr>
      <w:tr w:rsidR="00DE76E2" w:rsidRPr="00AF70EB" w:rsidTr="00FF5889">
        <w:trPr>
          <w:trHeight w:val="154"/>
          <w:tblHeader/>
        </w:trPr>
        <w:tc>
          <w:tcPr>
            <w:tcW w:w="586" w:type="dxa"/>
            <w:noWrap/>
            <w:vAlign w:val="center"/>
          </w:tcPr>
          <w:p w:rsidR="00DE76E2" w:rsidRPr="00AF70EB" w:rsidRDefault="00DE76E2" w:rsidP="00FF5889">
            <w:pPr>
              <w:jc w:val="center"/>
            </w:pPr>
            <w:r w:rsidRPr="00AF70EB">
              <w:t>1</w:t>
            </w:r>
          </w:p>
        </w:tc>
        <w:tc>
          <w:tcPr>
            <w:tcW w:w="5386" w:type="dxa"/>
            <w:vAlign w:val="center"/>
          </w:tcPr>
          <w:p w:rsidR="00DE76E2" w:rsidRPr="00AF70EB" w:rsidRDefault="00DE76E2" w:rsidP="00FF5889">
            <w:pPr>
              <w:jc w:val="center"/>
            </w:pPr>
            <w:r w:rsidRPr="00AF70EB">
              <w:t>2</w:t>
            </w:r>
          </w:p>
        </w:tc>
        <w:tc>
          <w:tcPr>
            <w:tcW w:w="8308" w:type="dxa"/>
          </w:tcPr>
          <w:p w:rsidR="00DE76E2" w:rsidRPr="00AF70EB" w:rsidRDefault="00DE76E2" w:rsidP="00FF5889">
            <w:pPr>
              <w:jc w:val="center"/>
            </w:pPr>
            <w:r w:rsidRPr="00AF70EB">
              <w:t>3</w:t>
            </w:r>
          </w:p>
        </w:tc>
      </w:tr>
      <w:tr w:rsidR="00DE76E2" w:rsidRPr="00AF70EB" w:rsidTr="00FF5889">
        <w:trPr>
          <w:trHeight w:val="154"/>
        </w:trPr>
        <w:tc>
          <w:tcPr>
            <w:tcW w:w="586" w:type="dxa"/>
            <w:noWrap/>
          </w:tcPr>
          <w:p w:rsidR="00DE76E2" w:rsidRPr="00AF70EB" w:rsidRDefault="00DE76E2" w:rsidP="00FF5889">
            <w:pPr>
              <w:pStyle w:val="19"/>
              <w:jc w:val="center"/>
            </w:pPr>
            <w:r w:rsidRPr="00AF70EB">
              <w:t>1</w:t>
            </w:r>
          </w:p>
        </w:tc>
        <w:tc>
          <w:tcPr>
            <w:tcW w:w="5386" w:type="dxa"/>
          </w:tcPr>
          <w:p w:rsidR="00DE76E2" w:rsidRPr="00AF70EB" w:rsidRDefault="00DE76E2" w:rsidP="00FF5889">
            <w:pPr>
              <w:pStyle w:val="19"/>
            </w:pPr>
            <w:r w:rsidRPr="00AF70EB">
              <w:t>Котельная  ПСШ</w:t>
            </w:r>
          </w:p>
        </w:tc>
        <w:tc>
          <w:tcPr>
            <w:tcW w:w="8308" w:type="dxa"/>
            <w:vAlign w:val="center"/>
          </w:tcPr>
          <w:p w:rsidR="00DE76E2" w:rsidRPr="003F2A8B" w:rsidRDefault="003F2A8B" w:rsidP="00361F37">
            <w:pPr>
              <w:jc w:val="center"/>
              <w:rPr>
                <w:color w:val="FF0000"/>
              </w:rPr>
            </w:pPr>
            <w:r w:rsidRPr="003F2A8B">
              <w:rPr>
                <w:color w:val="FF0000"/>
              </w:rPr>
              <w:t>1321</w:t>
            </w:r>
          </w:p>
        </w:tc>
      </w:tr>
      <w:tr w:rsidR="00DE76E2" w:rsidRPr="00AF70EB" w:rsidTr="00FF5889">
        <w:trPr>
          <w:trHeight w:val="154"/>
        </w:trPr>
        <w:tc>
          <w:tcPr>
            <w:tcW w:w="586" w:type="dxa"/>
            <w:noWrap/>
          </w:tcPr>
          <w:p w:rsidR="00DE76E2" w:rsidRPr="00AF70EB" w:rsidRDefault="00DE76E2" w:rsidP="00FF5889">
            <w:pPr>
              <w:pStyle w:val="19"/>
              <w:jc w:val="center"/>
            </w:pPr>
            <w:r w:rsidRPr="00AF70EB">
              <w:t>2</w:t>
            </w:r>
          </w:p>
        </w:tc>
        <w:tc>
          <w:tcPr>
            <w:tcW w:w="5386" w:type="dxa"/>
            <w:vAlign w:val="center"/>
          </w:tcPr>
          <w:p w:rsidR="00DE76E2" w:rsidRPr="00AF70EB" w:rsidRDefault="00DE76E2" w:rsidP="00FF5889">
            <w:pPr>
              <w:widowControl w:val="0"/>
              <w:autoSpaceDE w:val="0"/>
              <w:autoSpaceDN w:val="0"/>
              <w:adjustRightInd w:val="0"/>
              <w:rPr>
                <w:bCs/>
              </w:rPr>
            </w:pPr>
            <w:r w:rsidRPr="00AF70EB">
              <w:rPr>
                <w:bCs/>
              </w:rPr>
              <w:t>Котельная Комарова, 2</w:t>
            </w:r>
          </w:p>
        </w:tc>
        <w:tc>
          <w:tcPr>
            <w:tcW w:w="8308" w:type="dxa"/>
            <w:vAlign w:val="center"/>
          </w:tcPr>
          <w:p w:rsidR="00DE76E2" w:rsidRPr="003F2A8B" w:rsidRDefault="003F2A8B" w:rsidP="00361F37">
            <w:pPr>
              <w:jc w:val="center"/>
              <w:rPr>
                <w:color w:val="FF0000"/>
              </w:rPr>
            </w:pPr>
            <w:r w:rsidRPr="003F2A8B">
              <w:rPr>
                <w:color w:val="FF0000"/>
              </w:rPr>
              <w:t>1845</w:t>
            </w:r>
          </w:p>
        </w:tc>
      </w:tr>
      <w:tr w:rsidR="00DE76E2" w:rsidRPr="00AF70EB" w:rsidTr="00FF5889">
        <w:trPr>
          <w:trHeight w:val="154"/>
        </w:trPr>
        <w:tc>
          <w:tcPr>
            <w:tcW w:w="586" w:type="dxa"/>
            <w:noWrap/>
          </w:tcPr>
          <w:p w:rsidR="00DE76E2" w:rsidRPr="00AF70EB" w:rsidRDefault="00DE76E2" w:rsidP="00FF5889">
            <w:pPr>
              <w:pStyle w:val="19"/>
              <w:jc w:val="center"/>
            </w:pPr>
            <w:r w:rsidRPr="00AF70EB">
              <w:t>3</w:t>
            </w:r>
          </w:p>
        </w:tc>
        <w:tc>
          <w:tcPr>
            <w:tcW w:w="5386" w:type="dxa"/>
            <w:vAlign w:val="center"/>
          </w:tcPr>
          <w:p w:rsidR="00DE76E2" w:rsidRPr="00AF70EB" w:rsidRDefault="00DE76E2" w:rsidP="00FF5889">
            <w:pPr>
              <w:widowControl w:val="0"/>
              <w:autoSpaceDE w:val="0"/>
              <w:autoSpaceDN w:val="0"/>
              <w:adjustRightInd w:val="0"/>
            </w:pPr>
            <w:r w:rsidRPr="00AF70EB">
              <w:t>Котельная ДЮСШ п. Пятницкое</w:t>
            </w:r>
          </w:p>
        </w:tc>
        <w:tc>
          <w:tcPr>
            <w:tcW w:w="8308" w:type="dxa"/>
            <w:vAlign w:val="center"/>
          </w:tcPr>
          <w:p w:rsidR="00DE76E2" w:rsidRPr="00AF70EB" w:rsidRDefault="00DE76E2" w:rsidP="00FF5889">
            <w:pPr>
              <w:jc w:val="center"/>
            </w:pPr>
            <w:r w:rsidRPr="00AF70EB">
              <w:t>-</w:t>
            </w:r>
          </w:p>
        </w:tc>
      </w:tr>
    </w:tbl>
    <w:p w:rsidR="003C5DE1" w:rsidRPr="00AF70EB" w:rsidRDefault="003C5DE1" w:rsidP="00DE76E2">
      <w:pPr>
        <w:jc w:val="both"/>
        <w:rPr>
          <w:rStyle w:val="FontStyle94"/>
          <w:b/>
          <w:bCs/>
          <w:sz w:val="24"/>
          <w:szCs w:val="24"/>
        </w:rPr>
      </w:pPr>
      <w:r w:rsidRPr="00AF70EB">
        <w:rPr>
          <w:rStyle w:val="FontStyle94"/>
          <w:b/>
          <w:bCs/>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27"/>
      <w:bookmarkEnd w:id="228"/>
    </w:p>
    <w:p w:rsidR="003C5DE1" w:rsidRPr="00AF70EB" w:rsidRDefault="003C5DE1" w:rsidP="003C5DE1">
      <w:pPr>
        <w:jc w:val="both"/>
      </w:pPr>
      <w:bookmarkStart w:id="229" w:name="_Toc15910736"/>
      <w:bookmarkStart w:id="230" w:name="_Toc16001545"/>
      <w:r w:rsidRPr="00AF70EB">
        <w:tab/>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w:t>
      </w:r>
      <w:r w:rsidR="00DE76E2" w:rsidRPr="00AF70EB">
        <w:t>9</w:t>
      </w:r>
      <w:r w:rsidRPr="00AF70EB">
        <w:t xml:space="preserve"> года составляет </w:t>
      </w:r>
      <w:r w:rsidR="00DE76E2" w:rsidRPr="00AF70EB">
        <w:t>108,5</w:t>
      </w:r>
      <w:r w:rsidRPr="00AF70EB">
        <w:t xml:space="preserve"> тыс.м</w:t>
      </w:r>
      <w:r w:rsidRPr="00AF70EB">
        <w:rPr>
          <w:vertAlign w:val="superscript"/>
        </w:rPr>
        <w:t>2</w:t>
      </w:r>
      <w:r w:rsidRPr="00AF70EB">
        <w:t xml:space="preserve">. Приросты </w:t>
      </w:r>
      <w:r w:rsidR="00FE1ED3" w:rsidRPr="00AF70EB">
        <w:t>отапливаемой</w:t>
      </w:r>
      <w:r w:rsidRPr="00AF70EB">
        <w:t xml:space="preserve"> площади строительных фондов на территории </w:t>
      </w:r>
      <w:r w:rsidRPr="00AF70EB">
        <w:rPr>
          <w:bCs/>
        </w:rPr>
        <w:t>городского поселения «Поселок Пятницкое» представлены в таблице 2.2</w:t>
      </w:r>
    </w:p>
    <w:p w:rsidR="003C5DE1" w:rsidRPr="00AF70EB" w:rsidRDefault="003C5DE1" w:rsidP="003C5DE1">
      <w:pPr>
        <w:jc w:val="right"/>
        <w:rPr>
          <w:bCs/>
        </w:rPr>
      </w:pPr>
      <w:r w:rsidRPr="00AF70EB">
        <w:rPr>
          <w:bCs/>
        </w:rPr>
        <w:t>Таблица 2.2</w:t>
      </w:r>
    </w:p>
    <w:tbl>
      <w:tblPr>
        <w:tblW w:w="1433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6520"/>
        <w:gridCol w:w="845"/>
        <w:gridCol w:w="756"/>
        <w:gridCol w:w="803"/>
        <w:gridCol w:w="850"/>
        <w:gridCol w:w="849"/>
        <w:gridCol w:w="876"/>
        <w:gridCol w:w="876"/>
        <w:gridCol w:w="1374"/>
      </w:tblGrid>
      <w:tr w:rsidR="003C5DE1" w:rsidRPr="00AF70EB" w:rsidTr="00690D8F">
        <w:trPr>
          <w:trHeight w:val="283"/>
        </w:trPr>
        <w:tc>
          <w:tcPr>
            <w:tcW w:w="586" w:type="dxa"/>
            <w:vMerge w:val="restart"/>
            <w:vAlign w:val="center"/>
          </w:tcPr>
          <w:p w:rsidR="003C5DE1" w:rsidRPr="00AF70EB" w:rsidRDefault="003C5DE1" w:rsidP="0086793F">
            <w:pPr>
              <w:jc w:val="center"/>
              <w:rPr>
                <w:bCs/>
              </w:rPr>
            </w:pPr>
            <w:r w:rsidRPr="00AF70EB">
              <w:rPr>
                <w:bCs/>
              </w:rPr>
              <w:t>№ п/п</w:t>
            </w:r>
          </w:p>
        </w:tc>
        <w:tc>
          <w:tcPr>
            <w:tcW w:w="6520" w:type="dxa"/>
            <w:vMerge w:val="restart"/>
            <w:vAlign w:val="center"/>
          </w:tcPr>
          <w:p w:rsidR="003C5DE1" w:rsidRPr="00AF70EB" w:rsidRDefault="003C5DE1" w:rsidP="0086793F">
            <w:pPr>
              <w:jc w:val="center"/>
              <w:rPr>
                <w:bCs/>
              </w:rPr>
            </w:pPr>
            <w:r w:rsidRPr="00AF70EB">
              <w:rPr>
                <w:bCs/>
              </w:rPr>
              <w:t>Наименование показателя</w:t>
            </w:r>
          </w:p>
        </w:tc>
        <w:tc>
          <w:tcPr>
            <w:tcW w:w="7229" w:type="dxa"/>
            <w:gridSpan w:val="8"/>
            <w:vAlign w:val="center"/>
          </w:tcPr>
          <w:p w:rsidR="003C5DE1" w:rsidRPr="00AF70EB" w:rsidRDefault="003C5DE1" w:rsidP="0086793F">
            <w:pPr>
              <w:jc w:val="center"/>
              <w:rPr>
                <w:bCs/>
                <w:vertAlign w:val="superscript"/>
              </w:rPr>
            </w:pPr>
            <w:r w:rsidRPr="00AF70EB">
              <w:t xml:space="preserve">Приросты </w:t>
            </w:r>
            <w:r w:rsidR="00FE1ED3" w:rsidRPr="00AF70EB">
              <w:t>отапливаемой</w:t>
            </w:r>
            <w:r w:rsidRPr="00AF70EB">
              <w:t xml:space="preserve"> площади строительных фондов, тыс.м</w:t>
            </w:r>
            <w:r w:rsidRPr="00AF70EB">
              <w:rPr>
                <w:vertAlign w:val="superscript"/>
              </w:rPr>
              <w:t>2</w:t>
            </w:r>
          </w:p>
        </w:tc>
      </w:tr>
      <w:tr w:rsidR="003C5DE1" w:rsidRPr="00AF70EB" w:rsidTr="00690D8F">
        <w:trPr>
          <w:trHeight w:val="550"/>
        </w:trPr>
        <w:tc>
          <w:tcPr>
            <w:tcW w:w="586" w:type="dxa"/>
            <w:vMerge/>
            <w:vAlign w:val="center"/>
          </w:tcPr>
          <w:p w:rsidR="003C5DE1" w:rsidRPr="00AF70EB" w:rsidRDefault="003C5DE1" w:rsidP="0086793F">
            <w:pPr>
              <w:jc w:val="center"/>
              <w:rPr>
                <w:bCs/>
              </w:rPr>
            </w:pPr>
          </w:p>
        </w:tc>
        <w:tc>
          <w:tcPr>
            <w:tcW w:w="6520" w:type="dxa"/>
            <w:vMerge/>
            <w:vAlign w:val="center"/>
          </w:tcPr>
          <w:p w:rsidR="003C5DE1" w:rsidRPr="00AF70EB" w:rsidRDefault="003C5DE1" w:rsidP="0086793F">
            <w:pPr>
              <w:jc w:val="center"/>
              <w:rPr>
                <w:bCs/>
              </w:rPr>
            </w:pPr>
          </w:p>
        </w:tc>
        <w:tc>
          <w:tcPr>
            <w:tcW w:w="845" w:type="dxa"/>
            <w:vAlign w:val="center"/>
          </w:tcPr>
          <w:p w:rsidR="003C5DE1" w:rsidRPr="00AF70EB" w:rsidRDefault="003C5DE1" w:rsidP="0086793F">
            <w:pPr>
              <w:jc w:val="center"/>
              <w:rPr>
                <w:bCs/>
              </w:rPr>
            </w:pPr>
            <w:r w:rsidRPr="00AF70EB">
              <w:rPr>
                <w:bCs/>
              </w:rPr>
              <w:t>2019 год</w:t>
            </w:r>
          </w:p>
        </w:tc>
        <w:tc>
          <w:tcPr>
            <w:tcW w:w="756" w:type="dxa"/>
            <w:vAlign w:val="center"/>
          </w:tcPr>
          <w:p w:rsidR="003C5DE1" w:rsidRPr="00AF70EB" w:rsidRDefault="003C5DE1" w:rsidP="0086793F">
            <w:pPr>
              <w:jc w:val="center"/>
              <w:rPr>
                <w:bCs/>
              </w:rPr>
            </w:pPr>
            <w:r w:rsidRPr="00AF70EB">
              <w:rPr>
                <w:bCs/>
              </w:rPr>
              <w:t>2020 год</w:t>
            </w:r>
          </w:p>
        </w:tc>
        <w:tc>
          <w:tcPr>
            <w:tcW w:w="803" w:type="dxa"/>
            <w:vAlign w:val="center"/>
          </w:tcPr>
          <w:p w:rsidR="003C5DE1" w:rsidRPr="00AF70EB" w:rsidRDefault="003C5DE1" w:rsidP="0086793F">
            <w:pPr>
              <w:jc w:val="center"/>
              <w:rPr>
                <w:bCs/>
              </w:rPr>
            </w:pPr>
            <w:r w:rsidRPr="00AF70EB">
              <w:rPr>
                <w:bCs/>
              </w:rPr>
              <w:t>2021 год</w:t>
            </w:r>
          </w:p>
        </w:tc>
        <w:tc>
          <w:tcPr>
            <w:tcW w:w="850" w:type="dxa"/>
            <w:vAlign w:val="center"/>
          </w:tcPr>
          <w:p w:rsidR="003C5DE1" w:rsidRPr="00AF70EB" w:rsidRDefault="003C5DE1" w:rsidP="0086793F">
            <w:pPr>
              <w:jc w:val="center"/>
              <w:rPr>
                <w:bCs/>
              </w:rPr>
            </w:pPr>
            <w:r w:rsidRPr="00AF70EB">
              <w:rPr>
                <w:bCs/>
              </w:rPr>
              <w:t>2022 год</w:t>
            </w:r>
          </w:p>
        </w:tc>
        <w:tc>
          <w:tcPr>
            <w:tcW w:w="849" w:type="dxa"/>
            <w:vAlign w:val="center"/>
          </w:tcPr>
          <w:p w:rsidR="003C5DE1" w:rsidRPr="00AF70EB" w:rsidRDefault="003C5DE1" w:rsidP="0086793F">
            <w:pPr>
              <w:jc w:val="center"/>
              <w:rPr>
                <w:bCs/>
              </w:rPr>
            </w:pPr>
            <w:r w:rsidRPr="00AF70EB">
              <w:rPr>
                <w:bCs/>
              </w:rPr>
              <w:t>2023 год</w:t>
            </w:r>
          </w:p>
        </w:tc>
        <w:tc>
          <w:tcPr>
            <w:tcW w:w="876" w:type="dxa"/>
            <w:vAlign w:val="center"/>
          </w:tcPr>
          <w:p w:rsidR="003C5DE1" w:rsidRPr="00AF70EB" w:rsidRDefault="003C5DE1" w:rsidP="0086793F">
            <w:pPr>
              <w:jc w:val="center"/>
              <w:rPr>
                <w:bCs/>
              </w:rPr>
            </w:pPr>
            <w:r w:rsidRPr="00AF70EB">
              <w:rPr>
                <w:bCs/>
              </w:rPr>
              <w:t>2024-2028 годы</w:t>
            </w:r>
          </w:p>
        </w:tc>
        <w:tc>
          <w:tcPr>
            <w:tcW w:w="876" w:type="dxa"/>
            <w:vAlign w:val="center"/>
          </w:tcPr>
          <w:p w:rsidR="003C5DE1" w:rsidRPr="00AF70EB" w:rsidRDefault="003C5DE1" w:rsidP="0086793F">
            <w:pPr>
              <w:jc w:val="center"/>
              <w:rPr>
                <w:bCs/>
              </w:rPr>
            </w:pPr>
            <w:r w:rsidRPr="00AF70EB">
              <w:rPr>
                <w:bCs/>
              </w:rPr>
              <w:t>2029-2033 годы</w:t>
            </w:r>
          </w:p>
        </w:tc>
        <w:tc>
          <w:tcPr>
            <w:tcW w:w="1374" w:type="dxa"/>
          </w:tcPr>
          <w:p w:rsidR="003C5DE1" w:rsidRPr="00AF70EB" w:rsidRDefault="003C5DE1" w:rsidP="0086793F">
            <w:pPr>
              <w:jc w:val="center"/>
              <w:rPr>
                <w:bCs/>
              </w:rPr>
            </w:pPr>
            <w:r w:rsidRPr="00AF70EB">
              <w:rPr>
                <w:bCs/>
              </w:rPr>
              <w:t>2034-2038 годы</w:t>
            </w:r>
          </w:p>
        </w:tc>
      </w:tr>
      <w:tr w:rsidR="003C5DE1" w:rsidRPr="00AF70EB" w:rsidTr="00690D8F">
        <w:trPr>
          <w:trHeight w:val="154"/>
          <w:tblHeader/>
        </w:trPr>
        <w:tc>
          <w:tcPr>
            <w:tcW w:w="586" w:type="dxa"/>
            <w:noWrap/>
            <w:vAlign w:val="center"/>
          </w:tcPr>
          <w:p w:rsidR="003C5DE1" w:rsidRPr="00AF70EB" w:rsidRDefault="003C5DE1" w:rsidP="0086793F">
            <w:pPr>
              <w:jc w:val="center"/>
            </w:pPr>
            <w:r w:rsidRPr="00AF70EB">
              <w:t>1</w:t>
            </w:r>
          </w:p>
        </w:tc>
        <w:tc>
          <w:tcPr>
            <w:tcW w:w="6520" w:type="dxa"/>
            <w:vAlign w:val="center"/>
          </w:tcPr>
          <w:p w:rsidR="003C5DE1" w:rsidRPr="00AF70EB" w:rsidRDefault="003C5DE1" w:rsidP="0086793F">
            <w:pPr>
              <w:jc w:val="center"/>
            </w:pPr>
            <w:r w:rsidRPr="00AF70EB">
              <w:t>2</w:t>
            </w:r>
          </w:p>
        </w:tc>
        <w:tc>
          <w:tcPr>
            <w:tcW w:w="845" w:type="dxa"/>
          </w:tcPr>
          <w:p w:rsidR="003C5DE1" w:rsidRPr="00AF70EB" w:rsidRDefault="003C5DE1" w:rsidP="0086793F">
            <w:pPr>
              <w:jc w:val="center"/>
            </w:pPr>
            <w:r w:rsidRPr="00AF70EB">
              <w:t>3</w:t>
            </w:r>
          </w:p>
        </w:tc>
        <w:tc>
          <w:tcPr>
            <w:tcW w:w="756" w:type="dxa"/>
          </w:tcPr>
          <w:p w:rsidR="003C5DE1" w:rsidRPr="00AF70EB" w:rsidRDefault="003C5DE1" w:rsidP="0086793F">
            <w:pPr>
              <w:jc w:val="center"/>
            </w:pPr>
            <w:r w:rsidRPr="00AF70EB">
              <w:t>4</w:t>
            </w:r>
          </w:p>
        </w:tc>
        <w:tc>
          <w:tcPr>
            <w:tcW w:w="803" w:type="dxa"/>
            <w:noWrap/>
            <w:vAlign w:val="center"/>
          </w:tcPr>
          <w:p w:rsidR="003C5DE1" w:rsidRPr="00AF70EB" w:rsidRDefault="003C5DE1" w:rsidP="0086793F">
            <w:pPr>
              <w:jc w:val="center"/>
            </w:pPr>
            <w:r w:rsidRPr="00AF70EB">
              <w:t>5</w:t>
            </w:r>
          </w:p>
        </w:tc>
        <w:tc>
          <w:tcPr>
            <w:tcW w:w="850" w:type="dxa"/>
          </w:tcPr>
          <w:p w:rsidR="003C5DE1" w:rsidRPr="00AF70EB" w:rsidRDefault="003C5DE1" w:rsidP="0086793F">
            <w:pPr>
              <w:jc w:val="center"/>
            </w:pPr>
            <w:r w:rsidRPr="00AF70EB">
              <w:t>6</w:t>
            </w:r>
          </w:p>
        </w:tc>
        <w:tc>
          <w:tcPr>
            <w:tcW w:w="849" w:type="dxa"/>
          </w:tcPr>
          <w:p w:rsidR="003C5DE1" w:rsidRPr="00AF70EB" w:rsidRDefault="003C5DE1" w:rsidP="0086793F">
            <w:pPr>
              <w:jc w:val="center"/>
            </w:pPr>
            <w:r w:rsidRPr="00AF70EB">
              <w:t>7</w:t>
            </w:r>
          </w:p>
        </w:tc>
        <w:tc>
          <w:tcPr>
            <w:tcW w:w="876" w:type="dxa"/>
          </w:tcPr>
          <w:p w:rsidR="003C5DE1" w:rsidRPr="00AF70EB" w:rsidRDefault="003C5DE1" w:rsidP="0086793F">
            <w:pPr>
              <w:jc w:val="center"/>
            </w:pPr>
            <w:r w:rsidRPr="00AF70EB">
              <w:t>8</w:t>
            </w:r>
          </w:p>
        </w:tc>
        <w:tc>
          <w:tcPr>
            <w:tcW w:w="876" w:type="dxa"/>
          </w:tcPr>
          <w:p w:rsidR="003C5DE1" w:rsidRPr="00AF70EB" w:rsidRDefault="003C5DE1" w:rsidP="0086793F">
            <w:pPr>
              <w:jc w:val="center"/>
            </w:pPr>
            <w:r w:rsidRPr="00AF70EB">
              <w:t>9</w:t>
            </w:r>
          </w:p>
        </w:tc>
        <w:tc>
          <w:tcPr>
            <w:tcW w:w="1374" w:type="dxa"/>
          </w:tcPr>
          <w:p w:rsidR="003C5DE1" w:rsidRPr="00AF70EB" w:rsidRDefault="003C5DE1" w:rsidP="0086793F">
            <w:pPr>
              <w:jc w:val="center"/>
            </w:pPr>
            <w:r w:rsidRPr="00AF70EB">
              <w:t>10</w:t>
            </w:r>
          </w:p>
        </w:tc>
      </w:tr>
      <w:tr w:rsidR="003C5DE1" w:rsidRPr="00AF70EB" w:rsidTr="00690D8F">
        <w:trPr>
          <w:trHeight w:val="154"/>
        </w:trPr>
        <w:tc>
          <w:tcPr>
            <w:tcW w:w="586" w:type="dxa"/>
            <w:noWrap/>
            <w:vAlign w:val="center"/>
          </w:tcPr>
          <w:p w:rsidR="003C5DE1" w:rsidRPr="00AF70EB" w:rsidRDefault="003C5DE1" w:rsidP="0086793F">
            <w:pPr>
              <w:jc w:val="center"/>
            </w:pPr>
            <w:r w:rsidRPr="00AF70EB">
              <w:t>1</w:t>
            </w:r>
          </w:p>
        </w:tc>
        <w:tc>
          <w:tcPr>
            <w:tcW w:w="6520" w:type="dxa"/>
            <w:vAlign w:val="center"/>
          </w:tcPr>
          <w:p w:rsidR="003C5DE1" w:rsidRPr="00AF70EB" w:rsidRDefault="003C5DE1" w:rsidP="003C5DE1">
            <w:pPr>
              <w:ind w:firstLineChars="13" w:firstLine="31"/>
            </w:pPr>
            <w:r w:rsidRPr="00AF70EB">
              <w:t>Многоквартирные жилые дома</w:t>
            </w:r>
          </w:p>
        </w:tc>
        <w:tc>
          <w:tcPr>
            <w:tcW w:w="845" w:type="dxa"/>
            <w:vAlign w:val="center"/>
          </w:tcPr>
          <w:p w:rsidR="003C5DE1" w:rsidRPr="00AF70EB" w:rsidRDefault="003C5DE1" w:rsidP="0086793F">
            <w:pPr>
              <w:jc w:val="center"/>
            </w:pPr>
            <w:r w:rsidRPr="00AF70EB">
              <w:t>-</w:t>
            </w:r>
          </w:p>
        </w:tc>
        <w:tc>
          <w:tcPr>
            <w:tcW w:w="756" w:type="dxa"/>
            <w:vAlign w:val="center"/>
          </w:tcPr>
          <w:p w:rsidR="003C5DE1" w:rsidRPr="00AF70EB" w:rsidRDefault="003C5DE1" w:rsidP="0086793F">
            <w:pPr>
              <w:jc w:val="center"/>
            </w:pPr>
            <w:r w:rsidRPr="00AF70EB">
              <w:t>-</w:t>
            </w:r>
          </w:p>
        </w:tc>
        <w:tc>
          <w:tcPr>
            <w:tcW w:w="803" w:type="dxa"/>
            <w:noWrap/>
            <w:vAlign w:val="center"/>
          </w:tcPr>
          <w:p w:rsidR="003C5DE1" w:rsidRPr="00AF70EB" w:rsidRDefault="003C5DE1" w:rsidP="0086793F">
            <w:pPr>
              <w:jc w:val="center"/>
            </w:pPr>
            <w:r w:rsidRPr="00AF70EB">
              <w:t>-</w:t>
            </w:r>
          </w:p>
        </w:tc>
        <w:tc>
          <w:tcPr>
            <w:tcW w:w="850" w:type="dxa"/>
            <w:vAlign w:val="center"/>
          </w:tcPr>
          <w:p w:rsidR="003C5DE1" w:rsidRPr="00AF70EB" w:rsidRDefault="003C5DE1" w:rsidP="0086793F">
            <w:pPr>
              <w:jc w:val="center"/>
            </w:pPr>
            <w:r w:rsidRPr="00AF70EB">
              <w:t>-</w:t>
            </w:r>
          </w:p>
        </w:tc>
        <w:tc>
          <w:tcPr>
            <w:tcW w:w="849" w:type="dxa"/>
            <w:vAlign w:val="center"/>
          </w:tcPr>
          <w:p w:rsidR="003C5DE1" w:rsidRPr="00AF70EB" w:rsidRDefault="003C5DE1" w:rsidP="0086793F">
            <w:pPr>
              <w:jc w:val="center"/>
            </w:pPr>
            <w:r w:rsidRPr="00AF70EB">
              <w:t>-</w:t>
            </w:r>
          </w:p>
        </w:tc>
        <w:tc>
          <w:tcPr>
            <w:tcW w:w="876" w:type="dxa"/>
            <w:vAlign w:val="center"/>
          </w:tcPr>
          <w:p w:rsidR="003C5DE1" w:rsidRPr="00AF70EB" w:rsidRDefault="003C5DE1" w:rsidP="0086793F">
            <w:pPr>
              <w:jc w:val="center"/>
            </w:pPr>
            <w:r w:rsidRPr="00AF70EB">
              <w:t>-</w:t>
            </w:r>
          </w:p>
        </w:tc>
        <w:tc>
          <w:tcPr>
            <w:tcW w:w="876" w:type="dxa"/>
            <w:vAlign w:val="center"/>
          </w:tcPr>
          <w:p w:rsidR="003C5DE1" w:rsidRPr="00AF70EB" w:rsidRDefault="003C5DE1" w:rsidP="0086793F">
            <w:pPr>
              <w:jc w:val="center"/>
            </w:pPr>
            <w:r w:rsidRPr="00AF70EB">
              <w:t>-</w:t>
            </w:r>
          </w:p>
        </w:tc>
        <w:tc>
          <w:tcPr>
            <w:tcW w:w="1374" w:type="dxa"/>
            <w:vAlign w:val="center"/>
          </w:tcPr>
          <w:p w:rsidR="003C5DE1" w:rsidRPr="00AF70EB" w:rsidRDefault="003C5DE1" w:rsidP="0086793F">
            <w:pPr>
              <w:jc w:val="center"/>
            </w:pPr>
            <w:r w:rsidRPr="00AF70EB">
              <w:t>-</w:t>
            </w:r>
          </w:p>
        </w:tc>
      </w:tr>
      <w:tr w:rsidR="003C5DE1" w:rsidRPr="00AF70EB" w:rsidTr="00690D8F">
        <w:trPr>
          <w:trHeight w:val="154"/>
        </w:trPr>
        <w:tc>
          <w:tcPr>
            <w:tcW w:w="586" w:type="dxa"/>
            <w:noWrap/>
            <w:vAlign w:val="center"/>
          </w:tcPr>
          <w:p w:rsidR="003C5DE1" w:rsidRPr="00AF70EB" w:rsidRDefault="003C5DE1" w:rsidP="0086793F">
            <w:pPr>
              <w:jc w:val="center"/>
            </w:pPr>
            <w:r w:rsidRPr="00AF70EB">
              <w:t>2</w:t>
            </w:r>
          </w:p>
        </w:tc>
        <w:tc>
          <w:tcPr>
            <w:tcW w:w="6520" w:type="dxa"/>
            <w:vAlign w:val="center"/>
          </w:tcPr>
          <w:p w:rsidR="003C5DE1" w:rsidRPr="00AF70EB" w:rsidRDefault="003C5DE1" w:rsidP="003C5DE1">
            <w:pPr>
              <w:ind w:firstLineChars="13" w:firstLine="31"/>
            </w:pPr>
            <w:r w:rsidRPr="00AF70EB">
              <w:t>Индивидуальные жилые дома</w:t>
            </w:r>
          </w:p>
        </w:tc>
        <w:tc>
          <w:tcPr>
            <w:tcW w:w="845" w:type="dxa"/>
            <w:vAlign w:val="center"/>
          </w:tcPr>
          <w:p w:rsidR="003C5DE1" w:rsidRPr="00AF70EB" w:rsidRDefault="00DE76E2" w:rsidP="0086793F">
            <w:pPr>
              <w:jc w:val="center"/>
            </w:pPr>
            <w:r w:rsidRPr="00AF70EB">
              <w:t>2,4</w:t>
            </w:r>
          </w:p>
        </w:tc>
        <w:tc>
          <w:tcPr>
            <w:tcW w:w="756" w:type="dxa"/>
            <w:vAlign w:val="center"/>
          </w:tcPr>
          <w:p w:rsidR="003C5DE1" w:rsidRPr="00AF70EB" w:rsidRDefault="003C5DE1" w:rsidP="00380DCD">
            <w:pPr>
              <w:jc w:val="center"/>
            </w:pPr>
            <w:r w:rsidRPr="00AF70EB">
              <w:t>3,</w:t>
            </w:r>
            <w:r w:rsidR="00380DCD" w:rsidRPr="00AF70EB">
              <w:t>002</w:t>
            </w:r>
          </w:p>
        </w:tc>
        <w:tc>
          <w:tcPr>
            <w:tcW w:w="803" w:type="dxa"/>
            <w:noWrap/>
            <w:vAlign w:val="center"/>
          </w:tcPr>
          <w:p w:rsidR="003C5DE1" w:rsidRPr="00AF70EB" w:rsidRDefault="00361F37" w:rsidP="0086793F">
            <w:pPr>
              <w:jc w:val="center"/>
            </w:pPr>
            <w:r w:rsidRPr="00AF70EB">
              <w:t>2,257</w:t>
            </w:r>
          </w:p>
        </w:tc>
        <w:tc>
          <w:tcPr>
            <w:tcW w:w="850" w:type="dxa"/>
            <w:vAlign w:val="center"/>
          </w:tcPr>
          <w:p w:rsidR="003C5DE1" w:rsidRPr="00AF70EB" w:rsidRDefault="003C5DE1" w:rsidP="0086793F">
            <w:pPr>
              <w:jc w:val="center"/>
            </w:pPr>
            <w:r w:rsidRPr="00AF70EB">
              <w:t>3,500</w:t>
            </w:r>
          </w:p>
        </w:tc>
        <w:tc>
          <w:tcPr>
            <w:tcW w:w="849" w:type="dxa"/>
            <w:vAlign w:val="center"/>
          </w:tcPr>
          <w:p w:rsidR="003C5DE1" w:rsidRPr="00AF70EB" w:rsidRDefault="003C5DE1" w:rsidP="0086793F">
            <w:pPr>
              <w:jc w:val="center"/>
            </w:pPr>
            <w:r w:rsidRPr="00AF70EB">
              <w:t>3,600</w:t>
            </w:r>
          </w:p>
        </w:tc>
        <w:tc>
          <w:tcPr>
            <w:tcW w:w="876" w:type="dxa"/>
            <w:vAlign w:val="center"/>
          </w:tcPr>
          <w:p w:rsidR="003C5DE1" w:rsidRPr="00AF70EB" w:rsidRDefault="003C5DE1" w:rsidP="0086793F">
            <w:pPr>
              <w:jc w:val="center"/>
            </w:pPr>
            <w:r w:rsidRPr="00AF70EB">
              <w:t>19,600</w:t>
            </w:r>
          </w:p>
        </w:tc>
        <w:tc>
          <w:tcPr>
            <w:tcW w:w="876" w:type="dxa"/>
            <w:vAlign w:val="center"/>
          </w:tcPr>
          <w:p w:rsidR="003C5DE1" w:rsidRPr="00AF70EB" w:rsidRDefault="003C5DE1" w:rsidP="0086793F">
            <w:pPr>
              <w:jc w:val="center"/>
            </w:pPr>
            <w:r w:rsidRPr="00AF70EB">
              <w:t>19,600</w:t>
            </w:r>
          </w:p>
        </w:tc>
        <w:tc>
          <w:tcPr>
            <w:tcW w:w="1374" w:type="dxa"/>
            <w:vAlign w:val="center"/>
          </w:tcPr>
          <w:p w:rsidR="003C5DE1" w:rsidRPr="00AF70EB" w:rsidRDefault="003C5DE1" w:rsidP="0086793F">
            <w:pPr>
              <w:jc w:val="center"/>
            </w:pPr>
            <w:r w:rsidRPr="00AF70EB">
              <w:t>19,600</w:t>
            </w:r>
          </w:p>
        </w:tc>
      </w:tr>
      <w:tr w:rsidR="003C5DE1" w:rsidRPr="00AF70EB" w:rsidTr="00690D8F">
        <w:trPr>
          <w:trHeight w:val="154"/>
        </w:trPr>
        <w:tc>
          <w:tcPr>
            <w:tcW w:w="586" w:type="dxa"/>
            <w:noWrap/>
            <w:vAlign w:val="center"/>
          </w:tcPr>
          <w:p w:rsidR="003C5DE1" w:rsidRPr="00AF70EB" w:rsidRDefault="003C5DE1" w:rsidP="0086793F">
            <w:pPr>
              <w:jc w:val="center"/>
            </w:pPr>
            <w:r w:rsidRPr="00AF70EB">
              <w:t>3</w:t>
            </w:r>
          </w:p>
        </w:tc>
        <w:tc>
          <w:tcPr>
            <w:tcW w:w="6520" w:type="dxa"/>
            <w:vAlign w:val="center"/>
          </w:tcPr>
          <w:p w:rsidR="003C5DE1" w:rsidRPr="00AF70EB" w:rsidRDefault="003C5DE1" w:rsidP="0086793F">
            <w:r w:rsidRPr="00AF70EB">
              <w:t>Общественные здания</w:t>
            </w:r>
          </w:p>
        </w:tc>
        <w:tc>
          <w:tcPr>
            <w:tcW w:w="845" w:type="dxa"/>
            <w:vAlign w:val="center"/>
          </w:tcPr>
          <w:p w:rsidR="003C5DE1" w:rsidRPr="00AF70EB" w:rsidRDefault="003C5DE1" w:rsidP="0086793F">
            <w:pPr>
              <w:jc w:val="center"/>
            </w:pPr>
            <w:r w:rsidRPr="00AF70EB">
              <w:t>-</w:t>
            </w:r>
          </w:p>
        </w:tc>
        <w:tc>
          <w:tcPr>
            <w:tcW w:w="756" w:type="dxa"/>
            <w:vAlign w:val="center"/>
          </w:tcPr>
          <w:p w:rsidR="003C5DE1" w:rsidRPr="00AF70EB" w:rsidRDefault="003C5DE1" w:rsidP="0086793F">
            <w:pPr>
              <w:jc w:val="center"/>
            </w:pPr>
            <w:r w:rsidRPr="00AF70EB">
              <w:t>-</w:t>
            </w:r>
          </w:p>
        </w:tc>
        <w:tc>
          <w:tcPr>
            <w:tcW w:w="803" w:type="dxa"/>
            <w:noWrap/>
            <w:vAlign w:val="center"/>
          </w:tcPr>
          <w:p w:rsidR="003C5DE1" w:rsidRPr="00AF70EB" w:rsidRDefault="003C5DE1" w:rsidP="0086793F">
            <w:pPr>
              <w:jc w:val="center"/>
            </w:pPr>
            <w:r w:rsidRPr="00AF70EB">
              <w:t>-</w:t>
            </w:r>
          </w:p>
        </w:tc>
        <w:tc>
          <w:tcPr>
            <w:tcW w:w="850" w:type="dxa"/>
            <w:vAlign w:val="center"/>
          </w:tcPr>
          <w:p w:rsidR="003C5DE1" w:rsidRPr="00AF70EB" w:rsidRDefault="003C5DE1" w:rsidP="0086793F">
            <w:pPr>
              <w:jc w:val="center"/>
            </w:pPr>
            <w:r w:rsidRPr="00AF70EB">
              <w:t>-</w:t>
            </w:r>
          </w:p>
        </w:tc>
        <w:tc>
          <w:tcPr>
            <w:tcW w:w="849" w:type="dxa"/>
            <w:vAlign w:val="center"/>
          </w:tcPr>
          <w:p w:rsidR="003C5DE1" w:rsidRPr="00AF70EB" w:rsidRDefault="003C5DE1" w:rsidP="0086793F">
            <w:pPr>
              <w:jc w:val="center"/>
            </w:pPr>
            <w:r w:rsidRPr="00AF70EB">
              <w:t>-</w:t>
            </w:r>
          </w:p>
        </w:tc>
        <w:tc>
          <w:tcPr>
            <w:tcW w:w="876" w:type="dxa"/>
            <w:vAlign w:val="center"/>
          </w:tcPr>
          <w:p w:rsidR="003C5DE1" w:rsidRPr="00AF70EB" w:rsidRDefault="003C5DE1" w:rsidP="0086793F">
            <w:pPr>
              <w:jc w:val="center"/>
            </w:pPr>
            <w:r w:rsidRPr="00AF70EB">
              <w:t>-</w:t>
            </w:r>
          </w:p>
        </w:tc>
        <w:tc>
          <w:tcPr>
            <w:tcW w:w="876" w:type="dxa"/>
            <w:vAlign w:val="center"/>
          </w:tcPr>
          <w:p w:rsidR="003C5DE1" w:rsidRPr="00AF70EB" w:rsidRDefault="003C5DE1" w:rsidP="0086793F">
            <w:pPr>
              <w:jc w:val="center"/>
            </w:pPr>
            <w:r w:rsidRPr="00AF70EB">
              <w:t>-</w:t>
            </w:r>
          </w:p>
        </w:tc>
        <w:tc>
          <w:tcPr>
            <w:tcW w:w="1374" w:type="dxa"/>
            <w:vAlign w:val="center"/>
          </w:tcPr>
          <w:p w:rsidR="003C5DE1" w:rsidRPr="00AF70EB" w:rsidRDefault="003C5DE1" w:rsidP="0086793F">
            <w:pPr>
              <w:jc w:val="center"/>
            </w:pPr>
            <w:r w:rsidRPr="00AF70EB">
              <w:t>-</w:t>
            </w:r>
          </w:p>
        </w:tc>
      </w:tr>
      <w:tr w:rsidR="003C5DE1" w:rsidRPr="00AF70EB" w:rsidTr="00690D8F">
        <w:trPr>
          <w:trHeight w:val="154"/>
        </w:trPr>
        <w:tc>
          <w:tcPr>
            <w:tcW w:w="586" w:type="dxa"/>
            <w:noWrap/>
            <w:vAlign w:val="center"/>
          </w:tcPr>
          <w:p w:rsidR="003C5DE1" w:rsidRPr="00AF70EB" w:rsidRDefault="003C5DE1" w:rsidP="0086793F">
            <w:pPr>
              <w:jc w:val="center"/>
            </w:pPr>
            <w:r w:rsidRPr="00AF70EB">
              <w:t>4</w:t>
            </w:r>
          </w:p>
        </w:tc>
        <w:tc>
          <w:tcPr>
            <w:tcW w:w="6520" w:type="dxa"/>
            <w:vAlign w:val="center"/>
          </w:tcPr>
          <w:p w:rsidR="003C5DE1" w:rsidRPr="00AF70EB" w:rsidRDefault="003C5DE1" w:rsidP="0086793F">
            <w:r w:rsidRPr="00AF70EB">
              <w:t>Производственные здания промышленных предприятий</w:t>
            </w:r>
          </w:p>
        </w:tc>
        <w:tc>
          <w:tcPr>
            <w:tcW w:w="845" w:type="dxa"/>
            <w:vAlign w:val="center"/>
          </w:tcPr>
          <w:p w:rsidR="003C5DE1" w:rsidRPr="00AF70EB" w:rsidRDefault="003C5DE1" w:rsidP="0086793F">
            <w:pPr>
              <w:jc w:val="center"/>
            </w:pPr>
            <w:r w:rsidRPr="00AF70EB">
              <w:t>-</w:t>
            </w:r>
          </w:p>
        </w:tc>
        <w:tc>
          <w:tcPr>
            <w:tcW w:w="756" w:type="dxa"/>
            <w:vAlign w:val="center"/>
          </w:tcPr>
          <w:p w:rsidR="003C5DE1" w:rsidRPr="00AF70EB" w:rsidRDefault="003C5DE1" w:rsidP="0086793F">
            <w:pPr>
              <w:jc w:val="center"/>
            </w:pPr>
            <w:r w:rsidRPr="00AF70EB">
              <w:t>-</w:t>
            </w:r>
          </w:p>
        </w:tc>
        <w:tc>
          <w:tcPr>
            <w:tcW w:w="803" w:type="dxa"/>
            <w:noWrap/>
            <w:vAlign w:val="center"/>
          </w:tcPr>
          <w:p w:rsidR="003C5DE1" w:rsidRPr="00AF70EB" w:rsidRDefault="003C5DE1" w:rsidP="0086793F">
            <w:pPr>
              <w:jc w:val="center"/>
            </w:pPr>
            <w:r w:rsidRPr="00AF70EB">
              <w:t>-</w:t>
            </w:r>
          </w:p>
        </w:tc>
        <w:tc>
          <w:tcPr>
            <w:tcW w:w="850" w:type="dxa"/>
            <w:vAlign w:val="center"/>
          </w:tcPr>
          <w:p w:rsidR="003C5DE1" w:rsidRPr="00AF70EB" w:rsidRDefault="003C5DE1" w:rsidP="0086793F">
            <w:pPr>
              <w:jc w:val="center"/>
            </w:pPr>
            <w:r w:rsidRPr="00AF70EB">
              <w:t>-</w:t>
            </w:r>
          </w:p>
        </w:tc>
        <w:tc>
          <w:tcPr>
            <w:tcW w:w="849" w:type="dxa"/>
            <w:vAlign w:val="center"/>
          </w:tcPr>
          <w:p w:rsidR="003C5DE1" w:rsidRPr="00AF70EB" w:rsidRDefault="003C5DE1" w:rsidP="0086793F">
            <w:pPr>
              <w:jc w:val="center"/>
            </w:pPr>
            <w:r w:rsidRPr="00AF70EB">
              <w:t>-</w:t>
            </w:r>
          </w:p>
        </w:tc>
        <w:tc>
          <w:tcPr>
            <w:tcW w:w="876" w:type="dxa"/>
            <w:vAlign w:val="center"/>
          </w:tcPr>
          <w:p w:rsidR="003C5DE1" w:rsidRPr="00AF70EB" w:rsidRDefault="003C5DE1" w:rsidP="0086793F">
            <w:pPr>
              <w:jc w:val="center"/>
            </w:pPr>
            <w:r w:rsidRPr="00AF70EB">
              <w:t>-</w:t>
            </w:r>
          </w:p>
        </w:tc>
        <w:tc>
          <w:tcPr>
            <w:tcW w:w="876" w:type="dxa"/>
            <w:vAlign w:val="center"/>
          </w:tcPr>
          <w:p w:rsidR="003C5DE1" w:rsidRPr="00AF70EB" w:rsidRDefault="003C5DE1" w:rsidP="0086793F">
            <w:pPr>
              <w:jc w:val="center"/>
            </w:pPr>
            <w:r w:rsidRPr="00AF70EB">
              <w:t>-</w:t>
            </w:r>
          </w:p>
        </w:tc>
        <w:tc>
          <w:tcPr>
            <w:tcW w:w="1374" w:type="dxa"/>
            <w:vAlign w:val="center"/>
          </w:tcPr>
          <w:p w:rsidR="003C5DE1" w:rsidRPr="00AF70EB" w:rsidRDefault="003C5DE1" w:rsidP="0086793F">
            <w:pPr>
              <w:jc w:val="center"/>
            </w:pPr>
            <w:r w:rsidRPr="00AF70EB">
              <w:t>-</w:t>
            </w:r>
          </w:p>
        </w:tc>
      </w:tr>
    </w:tbl>
    <w:p w:rsidR="003C5DE1" w:rsidRPr="00AF70EB" w:rsidRDefault="003C5DE1" w:rsidP="00DE76E2">
      <w:pPr>
        <w:jc w:val="both"/>
        <w:rPr>
          <w:rStyle w:val="FontStyle94"/>
          <w:b/>
          <w:bCs/>
          <w:sz w:val="24"/>
          <w:szCs w:val="24"/>
        </w:rPr>
      </w:pPr>
      <w:r w:rsidRPr="00AF70EB">
        <w:rPr>
          <w:rStyle w:val="FontStyle94"/>
          <w:b/>
          <w:bCs/>
          <w:sz w:val="24"/>
          <w:szCs w:val="24"/>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29"/>
      <w:bookmarkEnd w:id="230"/>
    </w:p>
    <w:p w:rsidR="003C5DE1" w:rsidRPr="00AF70EB" w:rsidRDefault="003C5DE1" w:rsidP="003C5DE1">
      <w:pPr>
        <w:jc w:val="both"/>
        <w:rPr>
          <w:rStyle w:val="FontStyle94"/>
          <w:bCs/>
          <w:sz w:val="24"/>
          <w:szCs w:val="24"/>
        </w:rPr>
      </w:pPr>
      <w:r w:rsidRPr="00AF70EB">
        <w:rPr>
          <w:rStyle w:val="FontStyle94"/>
          <w:bCs/>
          <w:sz w:val="24"/>
          <w:szCs w:val="24"/>
        </w:rPr>
        <w:tab/>
      </w:r>
      <w:r w:rsidRPr="00AF70EB">
        <w:rPr>
          <w:rStyle w:val="FontStyle94"/>
          <w:sz w:val="24"/>
          <w:szCs w:val="24"/>
        </w:rPr>
        <w:t>Прогнозы перспективных удельных расходов тепловой энергии на отопление, вентиляцию и горячее водоснабжение, будут определены при актуализации схемы теплоснабжения при наличии паспортов энергосбережения на объекты теплопотребления, выполненных в соответствии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3C5DE1" w:rsidRPr="00AF70EB" w:rsidRDefault="003C5DE1" w:rsidP="00DE76E2">
      <w:pPr>
        <w:jc w:val="both"/>
        <w:rPr>
          <w:rStyle w:val="FontStyle94"/>
          <w:b/>
          <w:bCs/>
          <w:sz w:val="24"/>
          <w:szCs w:val="24"/>
        </w:rPr>
      </w:pPr>
      <w:bookmarkStart w:id="231" w:name="_Toc15910737"/>
      <w:bookmarkStart w:id="232" w:name="_Toc16001546"/>
      <w:r w:rsidRPr="00AF70EB">
        <w:rPr>
          <w:rStyle w:val="FontStyle94"/>
          <w:b/>
          <w:bCs/>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31"/>
      <w:bookmarkEnd w:id="232"/>
    </w:p>
    <w:p w:rsidR="00DE76E2" w:rsidRPr="00AF70EB" w:rsidRDefault="00DE76E2" w:rsidP="00DE76E2">
      <w:pPr>
        <w:jc w:val="right"/>
      </w:pPr>
      <w:bookmarkStart w:id="233" w:name="_Toc15910738"/>
      <w:bookmarkStart w:id="234" w:name="_Toc16001547"/>
      <w:r w:rsidRPr="00AF70EB">
        <w:t>Таблица 2.3</w:t>
      </w:r>
    </w:p>
    <w:tbl>
      <w:tblPr>
        <w:tblW w:w="1371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6520"/>
        <w:gridCol w:w="876"/>
        <w:gridCol w:w="831"/>
        <w:gridCol w:w="756"/>
        <w:gridCol w:w="803"/>
        <w:gridCol w:w="835"/>
        <w:gridCol w:w="835"/>
        <w:gridCol w:w="838"/>
        <w:gridCol w:w="837"/>
      </w:tblGrid>
      <w:tr w:rsidR="00054E2A" w:rsidRPr="00AF70EB" w:rsidTr="00054E2A">
        <w:trPr>
          <w:trHeight w:val="154"/>
          <w:tblHeader/>
        </w:trPr>
        <w:tc>
          <w:tcPr>
            <w:tcW w:w="586" w:type="dxa"/>
            <w:noWrap/>
            <w:vAlign w:val="center"/>
          </w:tcPr>
          <w:p w:rsidR="00054E2A" w:rsidRPr="00AF70EB" w:rsidRDefault="00054E2A" w:rsidP="00FF5889">
            <w:pPr>
              <w:jc w:val="center"/>
            </w:pPr>
            <w:r w:rsidRPr="00AF70EB">
              <w:rPr>
                <w:bCs/>
              </w:rPr>
              <w:t>№ п/п</w:t>
            </w:r>
          </w:p>
        </w:tc>
        <w:tc>
          <w:tcPr>
            <w:tcW w:w="6520" w:type="dxa"/>
            <w:vAlign w:val="center"/>
          </w:tcPr>
          <w:p w:rsidR="00054E2A" w:rsidRPr="00AF70EB" w:rsidRDefault="00054E2A" w:rsidP="00FF5889">
            <w:pPr>
              <w:jc w:val="center"/>
            </w:pPr>
            <w:r w:rsidRPr="00AF70EB">
              <w:t>Наименование источника тепловой энергии / показателя</w:t>
            </w:r>
          </w:p>
        </w:tc>
        <w:tc>
          <w:tcPr>
            <w:tcW w:w="876" w:type="dxa"/>
            <w:vAlign w:val="center"/>
          </w:tcPr>
          <w:p w:rsidR="00054E2A" w:rsidRPr="00AF70EB" w:rsidRDefault="00054E2A" w:rsidP="00FF5889">
            <w:pPr>
              <w:jc w:val="center"/>
              <w:rPr>
                <w:bCs/>
              </w:rPr>
            </w:pPr>
            <w:r w:rsidRPr="00AF70EB">
              <w:rPr>
                <w:bCs/>
              </w:rPr>
              <w:t>2020 год</w:t>
            </w:r>
          </w:p>
        </w:tc>
        <w:tc>
          <w:tcPr>
            <w:tcW w:w="831" w:type="dxa"/>
            <w:vAlign w:val="center"/>
          </w:tcPr>
          <w:p w:rsidR="00054E2A" w:rsidRPr="00AF70EB" w:rsidRDefault="00054E2A" w:rsidP="00FF5889">
            <w:pPr>
              <w:jc w:val="center"/>
              <w:rPr>
                <w:bCs/>
              </w:rPr>
            </w:pPr>
            <w:r w:rsidRPr="00AF70EB">
              <w:rPr>
                <w:bCs/>
              </w:rPr>
              <w:t>2021 год</w:t>
            </w:r>
          </w:p>
        </w:tc>
        <w:tc>
          <w:tcPr>
            <w:tcW w:w="756" w:type="dxa"/>
            <w:vAlign w:val="center"/>
          </w:tcPr>
          <w:p w:rsidR="00054E2A" w:rsidRPr="00AF70EB" w:rsidRDefault="00054E2A" w:rsidP="00FF5889">
            <w:pPr>
              <w:jc w:val="center"/>
              <w:rPr>
                <w:bCs/>
              </w:rPr>
            </w:pPr>
            <w:r w:rsidRPr="00AF70EB">
              <w:rPr>
                <w:bCs/>
              </w:rPr>
              <w:t>2022 год</w:t>
            </w:r>
          </w:p>
        </w:tc>
        <w:tc>
          <w:tcPr>
            <w:tcW w:w="803" w:type="dxa"/>
            <w:noWrap/>
            <w:vAlign w:val="center"/>
          </w:tcPr>
          <w:p w:rsidR="00054E2A" w:rsidRPr="00AF70EB" w:rsidRDefault="00054E2A" w:rsidP="00FF5889">
            <w:pPr>
              <w:jc w:val="center"/>
              <w:rPr>
                <w:bCs/>
              </w:rPr>
            </w:pPr>
            <w:r w:rsidRPr="00AF70EB">
              <w:rPr>
                <w:bCs/>
              </w:rPr>
              <w:t>2023 год</w:t>
            </w:r>
          </w:p>
        </w:tc>
        <w:tc>
          <w:tcPr>
            <w:tcW w:w="835" w:type="dxa"/>
            <w:vAlign w:val="center"/>
          </w:tcPr>
          <w:p w:rsidR="00054E2A" w:rsidRPr="00AF70EB" w:rsidRDefault="00054E2A" w:rsidP="00054E2A">
            <w:pPr>
              <w:jc w:val="center"/>
              <w:rPr>
                <w:bCs/>
              </w:rPr>
            </w:pPr>
            <w:r w:rsidRPr="00AF70EB">
              <w:rPr>
                <w:bCs/>
              </w:rPr>
              <w:t>2024 год</w:t>
            </w:r>
          </w:p>
        </w:tc>
        <w:tc>
          <w:tcPr>
            <w:tcW w:w="835" w:type="dxa"/>
            <w:vAlign w:val="center"/>
          </w:tcPr>
          <w:p w:rsidR="00054E2A" w:rsidRPr="00AF70EB" w:rsidRDefault="00054E2A" w:rsidP="00054E2A">
            <w:pPr>
              <w:jc w:val="center"/>
              <w:rPr>
                <w:bCs/>
              </w:rPr>
            </w:pPr>
            <w:r w:rsidRPr="00AF70EB">
              <w:rPr>
                <w:bCs/>
              </w:rPr>
              <w:t>2025-2028 годы</w:t>
            </w:r>
          </w:p>
        </w:tc>
        <w:tc>
          <w:tcPr>
            <w:tcW w:w="838" w:type="dxa"/>
            <w:vAlign w:val="center"/>
          </w:tcPr>
          <w:p w:rsidR="00054E2A" w:rsidRPr="00AF70EB" w:rsidRDefault="00054E2A" w:rsidP="00FF5889">
            <w:pPr>
              <w:jc w:val="center"/>
              <w:rPr>
                <w:bCs/>
              </w:rPr>
            </w:pPr>
            <w:r w:rsidRPr="00AF70EB">
              <w:rPr>
                <w:bCs/>
              </w:rPr>
              <w:t>2029-2033 годы</w:t>
            </w:r>
          </w:p>
        </w:tc>
        <w:tc>
          <w:tcPr>
            <w:tcW w:w="837" w:type="dxa"/>
          </w:tcPr>
          <w:p w:rsidR="00054E2A" w:rsidRPr="00AF70EB" w:rsidRDefault="00054E2A" w:rsidP="00FF5889">
            <w:pPr>
              <w:jc w:val="center"/>
              <w:rPr>
                <w:bCs/>
              </w:rPr>
            </w:pPr>
            <w:r w:rsidRPr="00AF70EB">
              <w:rPr>
                <w:bCs/>
              </w:rPr>
              <w:t>2034-2038 годы</w:t>
            </w:r>
          </w:p>
        </w:tc>
      </w:tr>
      <w:tr w:rsidR="00054E2A" w:rsidRPr="00AF70EB" w:rsidTr="00054E2A">
        <w:trPr>
          <w:trHeight w:val="154"/>
        </w:trPr>
        <w:tc>
          <w:tcPr>
            <w:tcW w:w="586" w:type="dxa"/>
            <w:noWrap/>
            <w:vAlign w:val="center"/>
          </w:tcPr>
          <w:p w:rsidR="00054E2A" w:rsidRPr="00AF70EB" w:rsidRDefault="00054E2A" w:rsidP="00FF5889">
            <w:pPr>
              <w:jc w:val="center"/>
            </w:pPr>
            <w:r w:rsidRPr="00AF70EB">
              <w:t>1</w:t>
            </w:r>
          </w:p>
        </w:tc>
        <w:tc>
          <w:tcPr>
            <w:tcW w:w="6520" w:type="dxa"/>
            <w:vAlign w:val="center"/>
          </w:tcPr>
          <w:p w:rsidR="00054E2A" w:rsidRPr="00AF70EB" w:rsidRDefault="00054E2A" w:rsidP="00FF5889">
            <w:pPr>
              <w:jc w:val="center"/>
            </w:pPr>
            <w:r w:rsidRPr="00AF70EB">
              <w:t>2</w:t>
            </w:r>
          </w:p>
        </w:tc>
        <w:tc>
          <w:tcPr>
            <w:tcW w:w="876" w:type="dxa"/>
          </w:tcPr>
          <w:p w:rsidR="00054E2A" w:rsidRPr="00AF70EB" w:rsidRDefault="00054E2A" w:rsidP="00FF5889">
            <w:pPr>
              <w:jc w:val="center"/>
            </w:pPr>
            <w:r w:rsidRPr="00AF70EB">
              <w:t>3</w:t>
            </w:r>
          </w:p>
        </w:tc>
        <w:tc>
          <w:tcPr>
            <w:tcW w:w="831" w:type="dxa"/>
          </w:tcPr>
          <w:p w:rsidR="00054E2A" w:rsidRPr="00AF70EB" w:rsidRDefault="00054E2A" w:rsidP="00FF5889">
            <w:pPr>
              <w:jc w:val="center"/>
            </w:pPr>
            <w:r w:rsidRPr="00AF70EB">
              <w:t>4</w:t>
            </w:r>
          </w:p>
        </w:tc>
        <w:tc>
          <w:tcPr>
            <w:tcW w:w="756" w:type="dxa"/>
            <w:vAlign w:val="center"/>
          </w:tcPr>
          <w:p w:rsidR="00054E2A" w:rsidRPr="00AF70EB" w:rsidRDefault="00054E2A" w:rsidP="00FF5889">
            <w:pPr>
              <w:jc w:val="center"/>
            </w:pPr>
            <w:r w:rsidRPr="00AF70EB">
              <w:t>5</w:t>
            </w:r>
          </w:p>
        </w:tc>
        <w:tc>
          <w:tcPr>
            <w:tcW w:w="803" w:type="dxa"/>
            <w:noWrap/>
          </w:tcPr>
          <w:p w:rsidR="00054E2A" w:rsidRPr="00AF70EB" w:rsidRDefault="00054E2A" w:rsidP="00FF5889">
            <w:pPr>
              <w:jc w:val="center"/>
            </w:pPr>
            <w:r w:rsidRPr="00AF70EB">
              <w:t>6</w:t>
            </w:r>
          </w:p>
        </w:tc>
        <w:tc>
          <w:tcPr>
            <w:tcW w:w="835" w:type="dxa"/>
          </w:tcPr>
          <w:p w:rsidR="00054E2A" w:rsidRPr="00AF70EB" w:rsidRDefault="00054E2A" w:rsidP="00FF5889">
            <w:pPr>
              <w:jc w:val="center"/>
            </w:pPr>
            <w:r w:rsidRPr="00AF70EB">
              <w:t>7</w:t>
            </w:r>
          </w:p>
        </w:tc>
        <w:tc>
          <w:tcPr>
            <w:tcW w:w="835" w:type="dxa"/>
          </w:tcPr>
          <w:p w:rsidR="00054E2A" w:rsidRPr="00AF70EB" w:rsidRDefault="00054E2A" w:rsidP="00FF5889">
            <w:pPr>
              <w:jc w:val="center"/>
            </w:pPr>
            <w:r w:rsidRPr="00AF70EB">
              <w:t>8</w:t>
            </w:r>
          </w:p>
        </w:tc>
        <w:tc>
          <w:tcPr>
            <w:tcW w:w="838" w:type="dxa"/>
          </w:tcPr>
          <w:p w:rsidR="00054E2A" w:rsidRPr="00AF70EB" w:rsidRDefault="00054E2A" w:rsidP="00FF5889">
            <w:pPr>
              <w:jc w:val="center"/>
            </w:pPr>
            <w:r w:rsidRPr="00AF70EB">
              <w:t>9</w:t>
            </w:r>
          </w:p>
        </w:tc>
        <w:tc>
          <w:tcPr>
            <w:tcW w:w="837" w:type="dxa"/>
          </w:tcPr>
          <w:p w:rsidR="00054E2A" w:rsidRPr="00AF70EB" w:rsidRDefault="00054E2A" w:rsidP="00FF5889">
            <w:pPr>
              <w:jc w:val="center"/>
            </w:pPr>
            <w:r w:rsidRPr="00AF70EB">
              <w:t>10</w:t>
            </w:r>
          </w:p>
        </w:tc>
      </w:tr>
      <w:tr w:rsidR="00054E2A" w:rsidRPr="00AF70EB" w:rsidTr="00054E2A">
        <w:trPr>
          <w:trHeight w:val="154"/>
        </w:trPr>
        <w:tc>
          <w:tcPr>
            <w:tcW w:w="586" w:type="dxa"/>
            <w:noWrap/>
            <w:vAlign w:val="center"/>
          </w:tcPr>
          <w:p w:rsidR="00054E2A" w:rsidRPr="00AF70EB" w:rsidRDefault="00054E2A" w:rsidP="00FF5889">
            <w:pPr>
              <w:jc w:val="center"/>
            </w:pPr>
            <w:r w:rsidRPr="00AF70EB">
              <w:t>1</w:t>
            </w:r>
          </w:p>
        </w:tc>
        <w:tc>
          <w:tcPr>
            <w:tcW w:w="6520" w:type="dxa"/>
            <w:vAlign w:val="center"/>
          </w:tcPr>
          <w:p w:rsidR="00054E2A" w:rsidRPr="00AF70EB" w:rsidRDefault="00054E2A" w:rsidP="00FF5889">
            <w:pPr>
              <w:ind w:firstLineChars="13" w:firstLine="31"/>
            </w:pPr>
            <w:r w:rsidRPr="00AF70EB">
              <w:t>Котельная  ПСШ</w:t>
            </w:r>
          </w:p>
        </w:tc>
        <w:tc>
          <w:tcPr>
            <w:tcW w:w="876" w:type="dxa"/>
            <w:vAlign w:val="center"/>
          </w:tcPr>
          <w:p w:rsidR="00054E2A" w:rsidRPr="00AF70EB" w:rsidRDefault="00054E2A" w:rsidP="00FF5889">
            <w:pPr>
              <w:jc w:val="center"/>
            </w:pPr>
          </w:p>
        </w:tc>
        <w:tc>
          <w:tcPr>
            <w:tcW w:w="831" w:type="dxa"/>
            <w:vAlign w:val="center"/>
          </w:tcPr>
          <w:p w:rsidR="00054E2A" w:rsidRPr="00AF70EB" w:rsidRDefault="00054E2A" w:rsidP="00FF5889">
            <w:pPr>
              <w:jc w:val="center"/>
            </w:pPr>
          </w:p>
        </w:tc>
        <w:tc>
          <w:tcPr>
            <w:tcW w:w="756" w:type="dxa"/>
            <w:vAlign w:val="center"/>
          </w:tcPr>
          <w:p w:rsidR="00054E2A" w:rsidRPr="00AF70EB" w:rsidRDefault="00054E2A" w:rsidP="00FF5889">
            <w:pPr>
              <w:jc w:val="center"/>
            </w:pPr>
          </w:p>
        </w:tc>
        <w:tc>
          <w:tcPr>
            <w:tcW w:w="803" w:type="dxa"/>
            <w:noWrap/>
            <w:vAlign w:val="center"/>
          </w:tcPr>
          <w:p w:rsidR="00054E2A" w:rsidRPr="00AF70EB" w:rsidRDefault="00054E2A" w:rsidP="00FF5889">
            <w:pPr>
              <w:jc w:val="center"/>
            </w:pPr>
          </w:p>
        </w:tc>
        <w:tc>
          <w:tcPr>
            <w:tcW w:w="835" w:type="dxa"/>
            <w:vAlign w:val="center"/>
          </w:tcPr>
          <w:p w:rsidR="00054E2A" w:rsidRPr="00AF70EB" w:rsidRDefault="00054E2A" w:rsidP="00FF5889">
            <w:pPr>
              <w:jc w:val="center"/>
            </w:pPr>
          </w:p>
        </w:tc>
        <w:tc>
          <w:tcPr>
            <w:tcW w:w="835" w:type="dxa"/>
            <w:vAlign w:val="center"/>
          </w:tcPr>
          <w:p w:rsidR="00054E2A" w:rsidRPr="00AF70EB" w:rsidRDefault="00054E2A" w:rsidP="00FF5889">
            <w:pPr>
              <w:jc w:val="center"/>
            </w:pPr>
          </w:p>
        </w:tc>
        <w:tc>
          <w:tcPr>
            <w:tcW w:w="838" w:type="dxa"/>
            <w:vAlign w:val="center"/>
          </w:tcPr>
          <w:p w:rsidR="00054E2A" w:rsidRPr="00AF70EB" w:rsidRDefault="00054E2A" w:rsidP="00FF5889">
            <w:pPr>
              <w:jc w:val="center"/>
            </w:pPr>
          </w:p>
        </w:tc>
        <w:tc>
          <w:tcPr>
            <w:tcW w:w="837" w:type="dxa"/>
            <w:vAlign w:val="center"/>
          </w:tcPr>
          <w:p w:rsidR="00054E2A" w:rsidRPr="00AF70EB" w:rsidRDefault="00054E2A" w:rsidP="00FF5889">
            <w:pPr>
              <w:jc w:val="center"/>
            </w:pPr>
          </w:p>
        </w:tc>
      </w:tr>
      <w:tr w:rsidR="00054E2A" w:rsidRPr="00AF70EB" w:rsidTr="00054E2A">
        <w:trPr>
          <w:trHeight w:val="154"/>
        </w:trPr>
        <w:tc>
          <w:tcPr>
            <w:tcW w:w="586" w:type="dxa"/>
            <w:noWrap/>
            <w:vAlign w:val="center"/>
          </w:tcPr>
          <w:p w:rsidR="00054E2A" w:rsidRPr="00AF70EB" w:rsidRDefault="00054E2A" w:rsidP="00FF5889">
            <w:pPr>
              <w:jc w:val="center"/>
            </w:pPr>
            <w:r w:rsidRPr="00AF70EB">
              <w:t>1.1</w:t>
            </w:r>
          </w:p>
        </w:tc>
        <w:tc>
          <w:tcPr>
            <w:tcW w:w="6520" w:type="dxa"/>
            <w:vAlign w:val="center"/>
          </w:tcPr>
          <w:p w:rsidR="00054E2A" w:rsidRPr="00AF70EB" w:rsidRDefault="00054E2A" w:rsidP="00FF5889">
            <w:pPr>
              <w:ind w:firstLineChars="13" w:firstLine="31"/>
            </w:pPr>
            <w:r w:rsidRPr="00AF70EB">
              <w:t>Прогноз приростов объемов потребления тепловой энергии (полезный отпуск конечным потребителям), Гкал /год</w:t>
            </w:r>
          </w:p>
        </w:tc>
        <w:tc>
          <w:tcPr>
            <w:tcW w:w="876" w:type="dxa"/>
            <w:vAlign w:val="center"/>
          </w:tcPr>
          <w:p w:rsidR="00054E2A" w:rsidRPr="00AF70EB" w:rsidRDefault="00054E2A" w:rsidP="00FF5889">
            <w:pPr>
              <w:jc w:val="center"/>
            </w:pPr>
            <w:r w:rsidRPr="00AF70EB">
              <w:t>-</w:t>
            </w:r>
          </w:p>
        </w:tc>
        <w:tc>
          <w:tcPr>
            <w:tcW w:w="831" w:type="dxa"/>
            <w:vAlign w:val="center"/>
          </w:tcPr>
          <w:p w:rsidR="00054E2A" w:rsidRPr="00AF70EB" w:rsidRDefault="00054E2A" w:rsidP="00FF5889">
            <w:pPr>
              <w:jc w:val="center"/>
            </w:pPr>
            <w:r w:rsidRPr="00AF70EB">
              <w:t>-</w:t>
            </w:r>
          </w:p>
        </w:tc>
        <w:tc>
          <w:tcPr>
            <w:tcW w:w="756" w:type="dxa"/>
            <w:vAlign w:val="center"/>
          </w:tcPr>
          <w:p w:rsidR="00054E2A" w:rsidRPr="00AF70EB" w:rsidRDefault="00054E2A" w:rsidP="00FF5889">
            <w:pPr>
              <w:jc w:val="center"/>
            </w:pPr>
            <w:r w:rsidRPr="00AF70EB">
              <w:t>-</w:t>
            </w:r>
          </w:p>
        </w:tc>
        <w:tc>
          <w:tcPr>
            <w:tcW w:w="803" w:type="dxa"/>
            <w:noWrap/>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8" w:type="dxa"/>
            <w:vAlign w:val="center"/>
          </w:tcPr>
          <w:p w:rsidR="00054E2A" w:rsidRPr="00AF70EB" w:rsidRDefault="00054E2A" w:rsidP="00FF5889">
            <w:pPr>
              <w:jc w:val="center"/>
            </w:pPr>
            <w:r w:rsidRPr="00AF70EB">
              <w:t>-</w:t>
            </w:r>
          </w:p>
        </w:tc>
        <w:tc>
          <w:tcPr>
            <w:tcW w:w="837" w:type="dxa"/>
            <w:vAlign w:val="center"/>
          </w:tcPr>
          <w:p w:rsidR="00054E2A" w:rsidRPr="00AF70EB" w:rsidRDefault="00054E2A" w:rsidP="00FF5889">
            <w:pPr>
              <w:jc w:val="center"/>
            </w:pPr>
            <w:r w:rsidRPr="00AF70EB">
              <w:t>-</w:t>
            </w:r>
          </w:p>
        </w:tc>
      </w:tr>
      <w:tr w:rsidR="00054E2A" w:rsidRPr="00AF70EB" w:rsidTr="00054E2A">
        <w:trPr>
          <w:trHeight w:val="154"/>
        </w:trPr>
        <w:tc>
          <w:tcPr>
            <w:tcW w:w="586" w:type="dxa"/>
            <w:noWrap/>
            <w:vAlign w:val="center"/>
          </w:tcPr>
          <w:p w:rsidR="00054E2A" w:rsidRPr="00AF70EB" w:rsidRDefault="00054E2A" w:rsidP="00FF5889">
            <w:pPr>
              <w:jc w:val="center"/>
            </w:pPr>
            <w:r w:rsidRPr="00AF70EB">
              <w:t>1.2</w:t>
            </w:r>
          </w:p>
        </w:tc>
        <w:tc>
          <w:tcPr>
            <w:tcW w:w="6520" w:type="dxa"/>
            <w:vAlign w:val="center"/>
          </w:tcPr>
          <w:p w:rsidR="00054E2A" w:rsidRPr="00AF70EB" w:rsidRDefault="00054E2A" w:rsidP="00FF5889">
            <w:pPr>
              <w:ind w:firstLineChars="13" w:firstLine="31"/>
            </w:pPr>
            <w:r w:rsidRPr="00AF70EB">
              <w:t>Прогноз приростов тепловой мощности, Гкал /ч</w:t>
            </w:r>
          </w:p>
        </w:tc>
        <w:tc>
          <w:tcPr>
            <w:tcW w:w="876" w:type="dxa"/>
            <w:vAlign w:val="center"/>
          </w:tcPr>
          <w:p w:rsidR="00054E2A" w:rsidRPr="00AF70EB" w:rsidRDefault="00054E2A" w:rsidP="00FF5889">
            <w:pPr>
              <w:jc w:val="center"/>
            </w:pPr>
            <w:r w:rsidRPr="00AF70EB">
              <w:t>-</w:t>
            </w:r>
          </w:p>
        </w:tc>
        <w:tc>
          <w:tcPr>
            <w:tcW w:w="831" w:type="dxa"/>
            <w:vAlign w:val="center"/>
          </w:tcPr>
          <w:p w:rsidR="00054E2A" w:rsidRPr="00AF70EB" w:rsidRDefault="00054E2A" w:rsidP="00FF5889">
            <w:pPr>
              <w:jc w:val="center"/>
            </w:pPr>
            <w:r w:rsidRPr="00AF70EB">
              <w:t>-</w:t>
            </w:r>
          </w:p>
        </w:tc>
        <w:tc>
          <w:tcPr>
            <w:tcW w:w="756" w:type="dxa"/>
            <w:vAlign w:val="center"/>
          </w:tcPr>
          <w:p w:rsidR="00054E2A" w:rsidRPr="00AF70EB" w:rsidRDefault="00054E2A" w:rsidP="00FF5889">
            <w:pPr>
              <w:jc w:val="center"/>
            </w:pPr>
            <w:r w:rsidRPr="00AF70EB">
              <w:t>-</w:t>
            </w:r>
          </w:p>
        </w:tc>
        <w:tc>
          <w:tcPr>
            <w:tcW w:w="803" w:type="dxa"/>
            <w:noWrap/>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8" w:type="dxa"/>
            <w:vAlign w:val="center"/>
          </w:tcPr>
          <w:p w:rsidR="00054E2A" w:rsidRPr="00AF70EB" w:rsidRDefault="00054E2A" w:rsidP="00FF5889">
            <w:pPr>
              <w:jc w:val="center"/>
            </w:pPr>
            <w:r w:rsidRPr="00AF70EB">
              <w:t>-</w:t>
            </w:r>
          </w:p>
        </w:tc>
        <w:tc>
          <w:tcPr>
            <w:tcW w:w="837" w:type="dxa"/>
            <w:vAlign w:val="center"/>
          </w:tcPr>
          <w:p w:rsidR="00054E2A" w:rsidRPr="00AF70EB" w:rsidRDefault="00054E2A" w:rsidP="00FF5889">
            <w:pPr>
              <w:jc w:val="center"/>
            </w:pPr>
            <w:r w:rsidRPr="00AF70EB">
              <w:t>-</w:t>
            </w:r>
          </w:p>
        </w:tc>
      </w:tr>
      <w:tr w:rsidR="00054E2A" w:rsidRPr="00AF70EB" w:rsidTr="00054E2A">
        <w:trPr>
          <w:trHeight w:val="154"/>
        </w:trPr>
        <w:tc>
          <w:tcPr>
            <w:tcW w:w="586" w:type="dxa"/>
            <w:noWrap/>
            <w:vAlign w:val="center"/>
          </w:tcPr>
          <w:p w:rsidR="00054E2A" w:rsidRPr="00AF70EB" w:rsidRDefault="00054E2A" w:rsidP="00FF5889">
            <w:pPr>
              <w:jc w:val="center"/>
            </w:pPr>
            <w:r w:rsidRPr="00AF70EB">
              <w:t>1.3</w:t>
            </w:r>
          </w:p>
        </w:tc>
        <w:tc>
          <w:tcPr>
            <w:tcW w:w="6520" w:type="dxa"/>
            <w:vAlign w:val="center"/>
          </w:tcPr>
          <w:p w:rsidR="00054E2A" w:rsidRPr="00AF70EB" w:rsidRDefault="00054E2A" w:rsidP="00FF5889">
            <w:pPr>
              <w:ind w:firstLineChars="13" w:firstLine="31"/>
            </w:pPr>
            <w:r w:rsidRPr="00AF70EB">
              <w:t>Прогноз приростов теплоносителя, м</w:t>
            </w:r>
            <w:r w:rsidRPr="00AF70EB">
              <w:rPr>
                <w:vertAlign w:val="superscript"/>
              </w:rPr>
              <w:t>3</w:t>
            </w:r>
          </w:p>
        </w:tc>
        <w:tc>
          <w:tcPr>
            <w:tcW w:w="876" w:type="dxa"/>
            <w:vAlign w:val="center"/>
          </w:tcPr>
          <w:p w:rsidR="00054E2A" w:rsidRPr="00AF70EB" w:rsidRDefault="00054E2A" w:rsidP="00FF5889">
            <w:pPr>
              <w:jc w:val="center"/>
            </w:pPr>
            <w:r w:rsidRPr="00AF70EB">
              <w:t>-</w:t>
            </w:r>
          </w:p>
        </w:tc>
        <w:tc>
          <w:tcPr>
            <w:tcW w:w="831" w:type="dxa"/>
            <w:vAlign w:val="center"/>
          </w:tcPr>
          <w:p w:rsidR="00054E2A" w:rsidRPr="00AF70EB" w:rsidRDefault="00054E2A" w:rsidP="00FF5889">
            <w:pPr>
              <w:jc w:val="center"/>
            </w:pPr>
            <w:r w:rsidRPr="00AF70EB">
              <w:t>-</w:t>
            </w:r>
          </w:p>
        </w:tc>
        <w:tc>
          <w:tcPr>
            <w:tcW w:w="756" w:type="dxa"/>
            <w:vAlign w:val="center"/>
          </w:tcPr>
          <w:p w:rsidR="00054E2A" w:rsidRPr="00AF70EB" w:rsidRDefault="00054E2A" w:rsidP="00FF5889">
            <w:pPr>
              <w:jc w:val="center"/>
            </w:pPr>
            <w:r w:rsidRPr="00AF70EB">
              <w:t>-</w:t>
            </w:r>
          </w:p>
        </w:tc>
        <w:tc>
          <w:tcPr>
            <w:tcW w:w="803" w:type="dxa"/>
            <w:noWrap/>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8" w:type="dxa"/>
            <w:vAlign w:val="center"/>
          </w:tcPr>
          <w:p w:rsidR="00054E2A" w:rsidRPr="00AF70EB" w:rsidRDefault="00054E2A" w:rsidP="00FF5889">
            <w:pPr>
              <w:jc w:val="center"/>
            </w:pPr>
            <w:r w:rsidRPr="00AF70EB">
              <w:t>-</w:t>
            </w:r>
          </w:p>
        </w:tc>
        <w:tc>
          <w:tcPr>
            <w:tcW w:w="837" w:type="dxa"/>
            <w:vAlign w:val="center"/>
          </w:tcPr>
          <w:p w:rsidR="00054E2A" w:rsidRPr="00AF70EB" w:rsidRDefault="00054E2A" w:rsidP="00FF5889">
            <w:pPr>
              <w:jc w:val="center"/>
            </w:pPr>
            <w:r w:rsidRPr="00AF70EB">
              <w:t>-</w:t>
            </w:r>
          </w:p>
        </w:tc>
      </w:tr>
      <w:tr w:rsidR="00054E2A" w:rsidRPr="00AF70EB" w:rsidTr="00054E2A">
        <w:trPr>
          <w:trHeight w:val="154"/>
        </w:trPr>
        <w:tc>
          <w:tcPr>
            <w:tcW w:w="586" w:type="dxa"/>
            <w:noWrap/>
            <w:vAlign w:val="center"/>
          </w:tcPr>
          <w:p w:rsidR="00054E2A" w:rsidRPr="00AF70EB" w:rsidRDefault="00054E2A" w:rsidP="00FF5889">
            <w:pPr>
              <w:jc w:val="center"/>
            </w:pPr>
            <w:r w:rsidRPr="00AF70EB">
              <w:t>2</w:t>
            </w:r>
          </w:p>
        </w:tc>
        <w:tc>
          <w:tcPr>
            <w:tcW w:w="6520" w:type="dxa"/>
            <w:vAlign w:val="center"/>
          </w:tcPr>
          <w:p w:rsidR="00054E2A" w:rsidRPr="00AF70EB" w:rsidRDefault="00054E2A" w:rsidP="00FF5889">
            <w:pPr>
              <w:ind w:firstLineChars="13" w:firstLine="31"/>
            </w:pPr>
            <w:r w:rsidRPr="00AF70EB">
              <w:rPr>
                <w:bCs/>
              </w:rPr>
              <w:t>Котельная Комарова, 2</w:t>
            </w:r>
          </w:p>
        </w:tc>
        <w:tc>
          <w:tcPr>
            <w:tcW w:w="876" w:type="dxa"/>
            <w:vAlign w:val="center"/>
          </w:tcPr>
          <w:p w:rsidR="00054E2A" w:rsidRPr="00AF70EB" w:rsidRDefault="00054E2A" w:rsidP="00FF5889">
            <w:pPr>
              <w:jc w:val="center"/>
            </w:pPr>
          </w:p>
        </w:tc>
        <w:tc>
          <w:tcPr>
            <w:tcW w:w="831" w:type="dxa"/>
            <w:vAlign w:val="center"/>
          </w:tcPr>
          <w:p w:rsidR="00054E2A" w:rsidRPr="00AF70EB" w:rsidRDefault="00054E2A" w:rsidP="00FF5889">
            <w:pPr>
              <w:jc w:val="center"/>
            </w:pPr>
          </w:p>
        </w:tc>
        <w:tc>
          <w:tcPr>
            <w:tcW w:w="756" w:type="dxa"/>
            <w:vAlign w:val="center"/>
          </w:tcPr>
          <w:p w:rsidR="00054E2A" w:rsidRPr="00AF70EB" w:rsidRDefault="00054E2A" w:rsidP="00FF5889">
            <w:pPr>
              <w:jc w:val="center"/>
            </w:pPr>
          </w:p>
        </w:tc>
        <w:tc>
          <w:tcPr>
            <w:tcW w:w="803" w:type="dxa"/>
            <w:noWrap/>
            <w:vAlign w:val="center"/>
          </w:tcPr>
          <w:p w:rsidR="00054E2A" w:rsidRPr="00AF70EB" w:rsidRDefault="00054E2A" w:rsidP="00FF5889">
            <w:pPr>
              <w:jc w:val="center"/>
            </w:pPr>
          </w:p>
        </w:tc>
        <w:tc>
          <w:tcPr>
            <w:tcW w:w="835" w:type="dxa"/>
            <w:vAlign w:val="center"/>
          </w:tcPr>
          <w:p w:rsidR="00054E2A" w:rsidRPr="00AF70EB" w:rsidRDefault="00054E2A" w:rsidP="00FF5889">
            <w:pPr>
              <w:jc w:val="center"/>
            </w:pPr>
          </w:p>
        </w:tc>
        <w:tc>
          <w:tcPr>
            <w:tcW w:w="835" w:type="dxa"/>
            <w:vAlign w:val="center"/>
          </w:tcPr>
          <w:p w:rsidR="00054E2A" w:rsidRPr="00AF70EB" w:rsidRDefault="00054E2A" w:rsidP="00FF5889">
            <w:pPr>
              <w:jc w:val="center"/>
            </w:pPr>
          </w:p>
        </w:tc>
        <w:tc>
          <w:tcPr>
            <w:tcW w:w="838" w:type="dxa"/>
            <w:vAlign w:val="center"/>
          </w:tcPr>
          <w:p w:rsidR="00054E2A" w:rsidRPr="00AF70EB" w:rsidRDefault="00054E2A" w:rsidP="00FF5889">
            <w:pPr>
              <w:jc w:val="center"/>
            </w:pPr>
          </w:p>
        </w:tc>
        <w:tc>
          <w:tcPr>
            <w:tcW w:w="837" w:type="dxa"/>
            <w:vAlign w:val="center"/>
          </w:tcPr>
          <w:p w:rsidR="00054E2A" w:rsidRPr="00AF70EB" w:rsidRDefault="00054E2A" w:rsidP="00FF5889">
            <w:pPr>
              <w:jc w:val="center"/>
            </w:pPr>
          </w:p>
        </w:tc>
      </w:tr>
      <w:tr w:rsidR="00054E2A" w:rsidRPr="00AF70EB" w:rsidTr="00054E2A">
        <w:trPr>
          <w:trHeight w:val="154"/>
        </w:trPr>
        <w:tc>
          <w:tcPr>
            <w:tcW w:w="586" w:type="dxa"/>
            <w:noWrap/>
            <w:vAlign w:val="center"/>
          </w:tcPr>
          <w:p w:rsidR="00054E2A" w:rsidRPr="00AF70EB" w:rsidRDefault="00054E2A" w:rsidP="00FF5889">
            <w:pPr>
              <w:jc w:val="center"/>
            </w:pPr>
            <w:r w:rsidRPr="00AF70EB">
              <w:t>2.1</w:t>
            </w:r>
          </w:p>
        </w:tc>
        <w:tc>
          <w:tcPr>
            <w:tcW w:w="6520" w:type="dxa"/>
            <w:vAlign w:val="center"/>
          </w:tcPr>
          <w:p w:rsidR="00054E2A" w:rsidRPr="00AF70EB" w:rsidRDefault="00054E2A" w:rsidP="00FF5889">
            <w:pPr>
              <w:ind w:firstLineChars="13" w:firstLine="31"/>
            </w:pPr>
            <w:r w:rsidRPr="00AF70EB">
              <w:t>Прогноз приростов объемов потребления тепловой энергии (полезный отпуск конечным потребителям), Гкал /год</w:t>
            </w:r>
          </w:p>
        </w:tc>
        <w:tc>
          <w:tcPr>
            <w:tcW w:w="876" w:type="dxa"/>
            <w:vAlign w:val="center"/>
          </w:tcPr>
          <w:p w:rsidR="00054E2A" w:rsidRPr="00AF70EB" w:rsidRDefault="00054E2A" w:rsidP="00FF5889">
            <w:pPr>
              <w:jc w:val="center"/>
            </w:pPr>
            <w:r w:rsidRPr="00AF70EB">
              <w:t>-</w:t>
            </w:r>
          </w:p>
        </w:tc>
        <w:tc>
          <w:tcPr>
            <w:tcW w:w="831" w:type="dxa"/>
            <w:vAlign w:val="center"/>
          </w:tcPr>
          <w:p w:rsidR="00054E2A" w:rsidRPr="00AF70EB" w:rsidRDefault="00054E2A" w:rsidP="00FF5889">
            <w:pPr>
              <w:jc w:val="center"/>
            </w:pPr>
            <w:r w:rsidRPr="00AF70EB">
              <w:t>-</w:t>
            </w:r>
          </w:p>
        </w:tc>
        <w:tc>
          <w:tcPr>
            <w:tcW w:w="756" w:type="dxa"/>
            <w:vAlign w:val="center"/>
          </w:tcPr>
          <w:p w:rsidR="00054E2A" w:rsidRPr="00AF70EB" w:rsidRDefault="00054E2A" w:rsidP="00FF5889">
            <w:pPr>
              <w:jc w:val="center"/>
            </w:pPr>
            <w:r w:rsidRPr="00AF70EB">
              <w:t>-</w:t>
            </w:r>
          </w:p>
        </w:tc>
        <w:tc>
          <w:tcPr>
            <w:tcW w:w="803" w:type="dxa"/>
            <w:noWrap/>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8" w:type="dxa"/>
            <w:vAlign w:val="center"/>
          </w:tcPr>
          <w:p w:rsidR="00054E2A" w:rsidRPr="00AF70EB" w:rsidRDefault="00054E2A" w:rsidP="00FF5889">
            <w:pPr>
              <w:jc w:val="center"/>
            </w:pPr>
            <w:r w:rsidRPr="00AF70EB">
              <w:t>-</w:t>
            </w:r>
          </w:p>
        </w:tc>
        <w:tc>
          <w:tcPr>
            <w:tcW w:w="837" w:type="dxa"/>
            <w:vAlign w:val="center"/>
          </w:tcPr>
          <w:p w:rsidR="00054E2A" w:rsidRPr="00AF70EB" w:rsidRDefault="00054E2A" w:rsidP="00FF5889">
            <w:pPr>
              <w:jc w:val="center"/>
            </w:pPr>
            <w:r w:rsidRPr="00AF70EB">
              <w:t>-</w:t>
            </w:r>
          </w:p>
        </w:tc>
      </w:tr>
      <w:tr w:rsidR="00054E2A" w:rsidRPr="00AF70EB" w:rsidTr="00054E2A">
        <w:trPr>
          <w:trHeight w:val="154"/>
        </w:trPr>
        <w:tc>
          <w:tcPr>
            <w:tcW w:w="586" w:type="dxa"/>
            <w:noWrap/>
            <w:vAlign w:val="center"/>
          </w:tcPr>
          <w:p w:rsidR="00054E2A" w:rsidRPr="00AF70EB" w:rsidRDefault="00054E2A" w:rsidP="00FF5889">
            <w:pPr>
              <w:jc w:val="center"/>
            </w:pPr>
            <w:r w:rsidRPr="00AF70EB">
              <w:t>2.2</w:t>
            </w:r>
          </w:p>
        </w:tc>
        <w:tc>
          <w:tcPr>
            <w:tcW w:w="6520" w:type="dxa"/>
            <w:vAlign w:val="center"/>
          </w:tcPr>
          <w:p w:rsidR="00054E2A" w:rsidRPr="00AF70EB" w:rsidRDefault="00054E2A" w:rsidP="00FF5889">
            <w:pPr>
              <w:ind w:firstLineChars="13" w:firstLine="31"/>
            </w:pPr>
            <w:r w:rsidRPr="00AF70EB">
              <w:t>Прогноз приростов тепловой мощности, Гкал /ч</w:t>
            </w:r>
          </w:p>
        </w:tc>
        <w:tc>
          <w:tcPr>
            <w:tcW w:w="876" w:type="dxa"/>
            <w:vAlign w:val="center"/>
          </w:tcPr>
          <w:p w:rsidR="00054E2A" w:rsidRPr="00AF70EB" w:rsidRDefault="00054E2A" w:rsidP="00FF5889">
            <w:pPr>
              <w:jc w:val="center"/>
            </w:pPr>
            <w:r w:rsidRPr="00AF70EB">
              <w:t>-</w:t>
            </w:r>
          </w:p>
        </w:tc>
        <w:tc>
          <w:tcPr>
            <w:tcW w:w="831" w:type="dxa"/>
            <w:vAlign w:val="center"/>
          </w:tcPr>
          <w:p w:rsidR="00054E2A" w:rsidRPr="00AF70EB" w:rsidRDefault="00054E2A" w:rsidP="00FF5889">
            <w:pPr>
              <w:jc w:val="center"/>
            </w:pPr>
            <w:r w:rsidRPr="00AF70EB">
              <w:t>-</w:t>
            </w:r>
          </w:p>
        </w:tc>
        <w:tc>
          <w:tcPr>
            <w:tcW w:w="756" w:type="dxa"/>
            <w:vAlign w:val="center"/>
          </w:tcPr>
          <w:p w:rsidR="00054E2A" w:rsidRPr="00AF70EB" w:rsidRDefault="00054E2A" w:rsidP="00FF5889">
            <w:pPr>
              <w:jc w:val="center"/>
            </w:pPr>
            <w:r w:rsidRPr="00AF70EB">
              <w:t>-</w:t>
            </w:r>
          </w:p>
        </w:tc>
        <w:tc>
          <w:tcPr>
            <w:tcW w:w="803" w:type="dxa"/>
            <w:noWrap/>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8" w:type="dxa"/>
            <w:vAlign w:val="center"/>
          </w:tcPr>
          <w:p w:rsidR="00054E2A" w:rsidRPr="00AF70EB" w:rsidRDefault="00054E2A" w:rsidP="00FF5889">
            <w:pPr>
              <w:jc w:val="center"/>
            </w:pPr>
            <w:r w:rsidRPr="00AF70EB">
              <w:t>-</w:t>
            </w:r>
          </w:p>
        </w:tc>
        <w:tc>
          <w:tcPr>
            <w:tcW w:w="837" w:type="dxa"/>
            <w:vAlign w:val="center"/>
          </w:tcPr>
          <w:p w:rsidR="00054E2A" w:rsidRPr="00AF70EB" w:rsidRDefault="00054E2A" w:rsidP="00FF5889">
            <w:pPr>
              <w:jc w:val="center"/>
            </w:pPr>
            <w:r w:rsidRPr="00AF70EB">
              <w:t>-</w:t>
            </w:r>
          </w:p>
        </w:tc>
      </w:tr>
      <w:tr w:rsidR="00054E2A" w:rsidRPr="00AF70EB" w:rsidTr="00054E2A">
        <w:trPr>
          <w:trHeight w:val="154"/>
        </w:trPr>
        <w:tc>
          <w:tcPr>
            <w:tcW w:w="586" w:type="dxa"/>
            <w:noWrap/>
            <w:vAlign w:val="center"/>
          </w:tcPr>
          <w:p w:rsidR="00054E2A" w:rsidRPr="00AF70EB" w:rsidRDefault="00054E2A" w:rsidP="00FF5889">
            <w:pPr>
              <w:jc w:val="center"/>
            </w:pPr>
            <w:r w:rsidRPr="00AF70EB">
              <w:t>2.3</w:t>
            </w:r>
          </w:p>
        </w:tc>
        <w:tc>
          <w:tcPr>
            <w:tcW w:w="6520" w:type="dxa"/>
            <w:vAlign w:val="center"/>
          </w:tcPr>
          <w:p w:rsidR="00054E2A" w:rsidRPr="00AF70EB" w:rsidRDefault="00054E2A" w:rsidP="00FF5889">
            <w:pPr>
              <w:ind w:firstLineChars="13" w:firstLine="31"/>
            </w:pPr>
            <w:r w:rsidRPr="00AF70EB">
              <w:t>Прогноз приростов теплоносителя, м</w:t>
            </w:r>
            <w:r w:rsidRPr="00AF70EB">
              <w:rPr>
                <w:vertAlign w:val="superscript"/>
              </w:rPr>
              <w:t>3</w:t>
            </w:r>
          </w:p>
        </w:tc>
        <w:tc>
          <w:tcPr>
            <w:tcW w:w="876" w:type="dxa"/>
            <w:vAlign w:val="center"/>
          </w:tcPr>
          <w:p w:rsidR="00054E2A" w:rsidRPr="00AF70EB" w:rsidRDefault="00054E2A" w:rsidP="00FF5889">
            <w:pPr>
              <w:jc w:val="center"/>
            </w:pPr>
            <w:r w:rsidRPr="00AF70EB">
              <w:t>-</w:t>
            </w:r>
          </w:p>
        </w:tc>
        <w:tc>
          <w:tcPr>
            <w:tcW w:w="831" w:type="dxa"/>
            <w:vAlign w:val="center"/>
          </w:tcPr>
          <w:p w:rsidR="00054E2A" w:rsidRPr="00AF70EB" w:rsidRDefault="00054E2A" w:rsidP="00FF5889">
            <w:pPr>
              <w:jc w:val="center"/>
            </w:pPr>
            <w:r w:rsidRPr="00AF70EB">
              <w:t>-</w:t>
            </w:r>
          </w:p>
        </w:tc>
        <w:tc>
          <w:tcPr>
            <w:tcW w:w="756" w:type="dxa"/>
            <w:vAlign w:val="center"/>
          </w:tcPr>
          <w:p w:rsidR="00054E2A" w:rsidRPr="00AF70EB" w:rsidRDefault="00054E2A" w:rsidP="00FF5889">
            <w:pPr>
              <w:jc w:val="center"/>
            </w:pPr>
            <w:r w:rsidRPr="00AF70EB">
              <w:t>-</w:t>
            </w:r>
          </w:p>
        </w:tc>
        <w:tc>
          <w:tcPr>
            <w:tcW w:w="803" w:type="dxa"/>
            <w:noWrap/>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8" w:type="dxa"/>
            <w:vAlign w:val="center"/>
          </w:tcPr>
          <w:p w:rsidR="00054E2A" w:rsidRPr="00AF70EB" w:rsidRDefault="00054E2A" w:rsidP="00FF5889">
            <w:pPr>
              <w:jc w:val="center"/>
            </w:pPr>
            <w:r w:rsidRPr="00AF70EB">
              <w:t>-</w:t>
            </w:r>
          </w:p>
        </w:tc>
        <w:tc>
          <w:tcPr>
            <w:tcW w:w="837" w:type="dxa"/>
            <w:vAlign w:val="center"/>
          </w:tcPr>
          <w:p w:rsidR="00054E2A" w:rsidRPr="00AF70EB" w:rsidRDefault="00054E2A" w:rsidP="00FF5889">
            <w:pPr>
              <w:jc w:val="center"/>
            </w:pPr>
            <w:r w:rsidRPr="00AF70EB">
              <w:t>-</w:t>
            </w:r>
          </w:p>
        </w:tc>
      </w:tr>
      <w:tr w:rsidR="00054E2A" w:rsidRPr="00AF70EB" w:rsidTr="00054E2A">
        <w:trPr>
          <w:trHeight w:val="154"/>
        </w:trPr>
        <w:tc>
          <w:tcPr>
            <w:tcW w:w="586" w:type="dxa"/>
            <w:noWrap/>
            <w:vAlign w:val="center"/>
          </w:tcPr>
          <w:p w:rsidR="00054E2A" w:rsidRPr="00AF70EB" w:rsidRDefault="00054E2A" w:rsidP="00FF5889">
            <w:pPr>
              <w:jc w:val="center"/>
            </w:pPr>
            <w:r w:rsidRPr="00AF70EB">
              <w:t>3</w:t>
            </w:r>
          </w:p>
        </w:tc>
        <w:tc>
          <w:tcPr>
            <w:tcW w:w="6520" w:type="dxa"/>
            <w:vAlign w:val="center"/>
          </w:tcPr>
          <w:p w:rsidR="00054E2A" w:rsidRPr="00AF70EB" w:rsidRDefault="00054E2A" w:rsidP="00FF5889">
            <w:pPr>
              <w:ind w:firstLineChars="13" w:firstLine="31"/>
            </w:pPr>
            <w:r w:rsidRPr="00AF70EB">
              <w:t>Котельная ДЮСШ п. Пятницкое</w:t>
            </w:r>
          </w:p>
        </w:tc>
        <w:tc>
          <w:tcPr>
            <w:tcW w:w="876" w:type="dxa"/>
            <w:vAlign w:val="center"/>
          </w:tcPr>
          <w:p w:rsidR="00054E2A" w:rsidRPr="00AF70EB" w:rsidRDefault="00054E2A" w:rsidP="00FF5889">
            <w:pPr>
              <w:jc w:val="center"/>
            </w:pPr>
          </w:p>
        </w:tc>
        <w:tc>
          <w:tcPr>
            <w:tcW w:w="831" w:type="dxa"/>
            <w:vAlign w:val="center"/>
          </w:tcPr>
          <w:p w:rsidR="00054E2A" w:rsidRPr="00AF70EB" w:rsidRDefault="00054E2A" w:rsidP="00FF5889">
            <w:pPr>
              <w:jc w:val="center"/>
            </w:pPr>
          </w:p>
        </w:tc>
        <w:tc>
          <w:tcPr>
            <w:tcW w:w="756" w:type="dxa"/>
            <w:vAlign w:val="center"/>
          </w:tcPr>
          <w:p w:rsidR="00054E2A" w:rsidRPr="00AF70EB" w:rsidRDefault="00054E2A" w:rsidP="00FF5889">
            <w:pPr>
              <w:jc w:val="center"/>
            </w:pPr>
          </w:p>
        </w:tc>
        <w:tc>
          <w:tcPr>
            <w:tcW w:w="803" w:type="dxa"/>
            <w:noWrap/>
            <w:vAlign w:val="center"/>
          </w:tcPr>
          <w:p w:rsidR="00054E2A" w:rsidRPr="00AF70EB" w:rsidRDefault="00054E2A" w:rsidP="00FF5889">
            <w:pPr>
              <w:jc w:val="center"/>
            </w:pPr>
          </w:p>
        </w:tc>
        <w:tc>
          <w:tcPr>
            <w:tcW w:w="835" w:type="dxa"/>
            <w:vAlign w:val="center"/>
          </w:tcPr>
          <w:p w:rsidR="00054E2A" w:rsidRPr="00AF70EB" w:rsidRDefault="00054E2A" w:rsidP="00FF5889">
            <w:pPr>
              <w:jc w:val="center"/>
            </w:pPr>
          </w:p>
        </w:tc>
        <w:tc>
          <w:tcPr>
            <w:tcW w:w="835" w:type="dxa"/>
            <w:vAlign w:val="center"/>
          </w:tcPr>
          <w:p w:rsidR="00054E2A" w:rsidRPr="00AF70EB" w:rsidRDefault="00054E2A" w:rsidP="00FF5889">
            <w:pPr>
              <w:jc w:val="center"/>
            </w:pPr>
          </w:p>
        </w:tc>
        <w:tc>
          <w:tcPr>
            <w:tcW w:w="838" w:type="dxa"/>
            <w:vAlign w:val="center"/>
          </w:tcPr>
          <w:p w:rsidR="00054E2A" w:rsidRPr="00AF70EB" w:rsidRDefault="00054E2A" w:rsidP="00FF5889">
            <w:pPr>
              <w:jc w:val="center"/>
            </w:pPr>
          </w:p>
        </w:tc>
        <w:tc>
          <w:tcPr>
            <w:tcW w:w="837" w:type="dxa"/>
            <w:vAlign w:val="center"/>
          </w:tcPr>
          <w:p w:rsidR="00054E2A" w:rsidRPr="00AF70EB" w:rsidRDefault="00054E2A" w:rsidP="00FF5889">
            <w:pPr>
              <w:jc w:val="center"/>
            </w:pPr>
          </w:p>
        </w:tc>
      </w:tr>
      <w:tr w:rsidR="00054E2A" w:rsidRPr="00AF70EB" w:rsidTr="00054E2A">
        <w:trPr>
          <w:trHeight w:val="154"/>
        </w:trPr>
        <w:tc>
          <w:tcPr>
            <w:tcW w:w="586" w:type="dxa"/>
            <w:noWrap/>
            <w:vAlign w:val="center"/>
          </w:tcPr>
          <w:p w:rsidR="00054E2A" w:rsidRPr="00AF70EB" w:rsidRDefault="00054E2A" w:rsidP="00FF5889">
            <w:pPr>
              <w:jc w:val="center"/>
            </w:pPr>
            <w:r w:rsidRPr="00AF70EB">
              <w:t>3.1</w:t>
            </w:r>
          </w:p>
        </w:tc>
        <w:tc>
          <w:tcPr>
            <w:tcW w:w="6520" w:type="dxa"/>
            <w:vAlign w:val="center"/>
          </w:tcPr>
          <w:p w:rsidR="00054E2A" w:rsidRPr="00AF70EB" w:rsidRDefault="00054E2A" w:rsidP="00FF5889">
            <w:pPr>
              <w:ind w:firstLineChars="13" w:firstLine="31"/>
            </w:pPr>
            <w:r w:rsidRPr="00AF70EB">
              <w:t>Прогноз приростов объемов потребления тепловой энергии (полезный отпуск конечным потребителям), Гкал /год</w:t>
            </w:r>
          </w:p>
        </w:tc>
        <w:tc>
          <w:tcPr>
            <w:tcW w:w="876" w:type="dxa"/>
            <w:vAlign w:val="center"/>
          </w:tcPr>
          <w:p w:rsidR="00054E2A" w:rsidRPr="00AF70EB" w:rsidRDefault="00054E2A" w:rsidP="00FF5889">
            <w:pPr>
              <w:jc w:val="center"/>
            </w:pPr>
            <w:r w:rsidRPr="00AF70EB">
              <w:t>-</w:t>
            </w:r>
          </w:p>
        </w:tc>
        <w:tc>
          <w:tcPr>
            <w:tcW w:w="831" w:type="dxa"/>
            <w:vAlign w:val="center"/>
          </w:tcPr>
          <w:p w:rsidR="00054E2A" w:rsidRPr="00AF70EB" w:rsidRDefault="00054E2A" w:rsidP="00FF5889">
            <w:pPr>
              <w:jc w:val="center"/>
            </w:pPr>
            <w:r w:rsidRPr="00AF70EB">
              <w:t>-</w:t>
            </w:r>
          </w:p>
        </w:tc>
        <w:tc>
          <w:tcPr>
            <w:tcW w:w="756" w:type="dxa"/>
            <w:vAlign w:val="center"/>
          </w:tcPr>
          <w:p w:rsidR="00054E2A" w:rsidRPr="00AF70EB" w:rsidRDefault="00054E2A" w:rsidP="00FF5889">
            <w:pPr>
              <w:jc w:val="center"/>
            </w:pPr>
            <w:r w:rsidRPr="00AF70EB">
              <w:t>-</w:t>
            </w:r>
          </w:p>
        </w:tc>
        <w:tc>
          <w:tcPr>
            <w:tcW w:w="803" w:type="dxa"/>
            <w:noWrap/>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8" w:type="dxa"/>
            <w:vAlign w:val="center"/>
          </w:tcPr>
          <w:p w:rsidR="00054E2A" w:rsidRPr="00AF70EB" w:rsidRDefault="00054E2A" w:rsidP="00FF5889">
            <w:pPr>
              <w:jc w:val="center"/>
            </w:pPr>
            <w:r w:rsidRPr="00AF70EB">
              <w:t>-</w:t>
            </w:r>
          </w:p>
        </w:tc>
        <w:tc>
          <w:tcPr>
            <w:tcW w:w="837" w:type="dxa"/>
            <w:vAlign w:val="center"/>
          </w:tcPr>
          <w:p w:rsidR="00054E2A" w:rsidRPr="00AF70EB" w:rsidRDefault="00054E2A" w:rsidP="00FF5889">
            <w:pPr>
              <w:jc w:val="center"/>
            </w:pPr>
            <w:r w:rsidRPr="00AF70EB">
              <w:t>-</w:t>
            </w:r>
          </w:p>
        </w:tc>
      </w:tr>
      <w:tr w:rsidR="00054E2A" w:rsidRPr="00AF70EB" w:rsidTr="00054E2A">
        <w:trPr>
          <w:trHeight w:val="154"/>
        </w:trPr>
        <w:tc>
          <w:tcPr>
            <w:tcW w:w="586" w:type="dxa"/>
            <w:noWrap/>
            <w:vAlign w:val="center"/>
          </w:tcPr>
          <w:p w:rsidR="00054E2A" w:rsidRPr="00AF70EB" w:rsidRDefault="00054E2A" w:rsidP="00FF5889">
            <w:pPr>
              <w:jc w:val="center"/>
            </w:pPr>
            <w:r w:rsidRPr="00AF70EB">
              <w:t>3.2</w:t>
            </w:r>
          </w:p>
        </w:tc>
        <w:tc>
          <w:tcPr>
            <w:tcW w:w="6520" w:type="dxa"/>
            <w:vAlign w:val="center"/>
          </w:tcPr>
          <w:p w:rsidR="00054E2A" w:rsidRPr="00AF70EB" w:rsidRDefault="00054E2A" w:rsidP="00FF5889">
            <w:pPr>
              <w:ind w:firstLineChars="13" w:firstLine="31"/>
            </w:pPr>
            <w:r w:rsidRPr="00AF70EB">
              <w:t>Прогноз приростов тепловой мощности, Гкал /ч</w:t>
            </w:r>
          </w:p>
        </w:tc>
        <w:tc>
          <w:tcPr>
            <w:tcW w:w="876" w:type="dxa"/>
            <w:vAlign w:val="center"/>
          </w:tcPr>
          <w:p w:rsidR="00054E2A" w:rsidRPr="00AF70EB" w:rsidRDefault="00054E2A" w:rsidP="00FF5889">
            <w:pPr>
              <w:jc w:val="center"/>
            </w:pPr>
            <w:r w:rsidRPr="00AF70EB">
              <w:t>-</w:t>
            </w:r>
          </w:p>
        </w:tc>
        <w:tc>
          <w:tcPr>
            <w:tcW w:w="831" w:type="dxa"/>
            <w:vAlign w:val="center"/>
          </w:tcPr>
          <w:p w:rsidR="00054E2A" w:rsidRPr="00AF70EB" w:rsidRDefault="00054E2A" w:rsidP="00FF5889">
            <w:pPr>
              <w:jc w:val="center"/>
            </w:pPr>
            <w:r w:rsidRPr="00AF70EB">
              <w:t>-</w:t>
            </w:r>
          </w:p>
        </w:tc>
        <w:tc>
          <w:tcPr>
            <w:tcW w:w="756" w:type="dxa"/>
            <w:vAlign w:val="center"/>
          </w:tcPr>
          <w:p w:rsidR="00054E2A" w:rsidRPr="00AF70EB" w:rsidRDefault="00054E2A" w:rsidP="00FF5889">
            <w:pPr>
              <w:jc w:val="center"/>
            </w:pPr>
            <w:r w:rsidRPr="00AF70EB">
              <w:t>-</w:t>
            </w:r>
          </w:p>
        </w:tc>
        <w:tc>
          <w:tcPr>
            <w:tcW w:w="803" w:type="dxa"/>
            <w:noWrap/>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8" w:type="dxa"/>
            <w:vAlign w:val="center"/>
          </w:tcPr>
          <w:p w:rsidR="00054E2A" w:rsidRPr="00AF70EB" w:rsidRDefault="00054E2A" w:rsidP="00FF5889">
            <w:pPr>
              <w:jc w:val="center"/>
            </w:pPr>
            <w:r w:rsidRPr="00AF70EB">
              <w:t>-</w:t>
            </w:r>
          </w:p>
        </w:tc>
        <w:tc>
          <w:tcPr>
            <w:tcW w:w="837" w:type="dxa"/>
            <w:vAlign w:val="center"/>
          </w:tcPr>
          <w:p w:rsidR="00054E2A" w:rsidRPr="00AF70EB" w:rsidRDefault="00054E2A" w:rsidP="00FF5889">
            <w:pPr>
              <w:jc w:val="center"/>
            </w:pPr>
            <w:r w:rsidRPr="00AF70EB">
              <w:t>-</w:t>
            </w:r>
          </w:p>
        </w:tc>
      </w:tr>
      <w:tr w:rsidR="00054E2A" w:rsidRPr="00AF70EB" w:rsidTr="00054E2A">
        <w:trPr>
          <w:trHeight w:val="154"/>
        </w:trPr>
        <w:tc>
          <w:tcPr>
            <w:tcW w:w="586" w:type="dxa"/>
            <w:noWrap/>
            <w:vAlign w:val="center"/>
          </w:tcPr>
          <w:p w:rsidR="00054E2A" w:rsidRPr="00AF70EB" w:rsidRDefault="00054E2A" w:rsidP="00FF5889">
            <w:pPr>
              <w:jc w:val="center"/>
            </w:pPr>
            <w:r w:rsidRPr="00AF70EB">
              <w:t>3.3</w:t>
            </w:r>
          </w:p>
        </w:tc>
        <w:tc>
          <w:tcPr>
            <w:tcW w:w="6520" w:type="dxa"/>
            <w:vAlign w:val="center"/>
          </w:tcPr>
          <w:p w:rsidR="00054E2A" w:rsidRPr="00AF70EB" w:rsidRDefault="00054E2A" w:rsidP="00FF5889">
            <w:pPr>
              <w:ind w:firstLineChars="13" w:firstLine="31"/>
            </w:pPr>
            <w:r w:rsidRPr="00AF70EB">
              <w:t>Прогноз приростов теплоносителя, м</w:t>
            </w:r>
            <w:r w:rsidRPr="00AF70EB">
              <w:rPr>
                <w:vertAlign w:val="superscript"/>
              </w:rPr>
              <w:t>3</w:t>
            </w:r>
          </w:p>
        </w:tc>
        <w:tc>
          <w:tcPr>
            <w:tcW w:w="876" w:type="dxa"/>
            <w:vAlign w:val="center"/>
          </w:tcPr>
          <w:p w:rsidR="00054E2A" w:rsidRPr="00AF70EB" w:rsidRDefault="00054E2A" w:rsidP="00FF5889">
            <w:pPr>
              <w:jc w:val="center"/>
            </w:pPr>
            <w:r w:rsidRPr="00AF70EB">
              <w:t>-</w:t>
            </w:r>
          </w:p>
        </w:tc>
        <w:tc>
          <w:tcPr>
            <w:tcW w:w="831" w:type="dxa"/>
            <w:vAlign w:val="center"/>
          </w:tcPr>
          <w:p w:rsidR="00054E2A" w:rsidRPr="00AF70EB" w:rsidRDefault="00054E2A" w:rsidP="00FF5889">
            <w:pPr>
              <w:jc w:val="center"/>
            </w:pPr>
            <w:r w:rsidRPr="00AF70EB">
              <w:t>-</w:t>
            </w:r>
          </w:p>
        </w:tc>
        <w:tc>
          <w:tcPr>
            <w:tcW w:w="756" w:type="dxa"/>
            <w:vAlign w:val="center"/>
          </w:tcPr>
          <w:p w:rsidR="00054E2A" w:rsidRPr="00AF70EB" w:rsidRDefault="00054E2A" w:rsidP="00FF5889">
            <w:pPr>
              <w:jc w:val="center"/>
            </w:pPr>
            <w:r w:rsidRPr="00AF70EB">
              <w:t>-</w:t>
            </w:r>
          </w:p>
        </w:tc>
        <w:tc>
          <w:tcPr>
            <w:tcW w:w="803" w:type="dxa"/>
            <w:noWrap/>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5" w:type="dxa"/>
            <w:vAlign w:val="center"/>
          </w:tcPr>
          <w:p w:rsidR="00054E2A" w:rsidRPr="00AF70EB" w:rsidRDefault="00054E2A" w:rsidP="00FF5889">
            <w:pPr>
              <w:jc w:val="center"/>
            </w:pPr>
            <w:r w:rsidRPr="00AF70EB">
              <w:t>-</w:t>
            </w:r>
          </w:p>
        </w:tc>
        <w:tc>
          <w:tcPr>
            <w:tcW w:w="838" w:type="dxa"/>
            <w:vAlign w:val="center"/>
          </w:tcPr>
          <w:p w:rsidR="00054E2A" w:rsidRPr="00AF70EB" w:rsidRDefault="00054E2A" w:rsidP="00FF5889">
            <w:pPr>
              <w:jc w:val="center"/>
            </w:pPr>
            <w:r w:rsidRPr="00AF70EB">
              <w:t>-</w:t>
            </w:r>
          </w:p>
        </w:tc>
        <w:tc>
          <w:tcPr>
            <w:tcW w:w="837" w:type="dxa"/>
            <w:vAlign w:val="center"/>
          </w:tcPr>
          <w:p w:rsidR="00054E2A" w:rsidRPr="00AF70EB" w:rsidRDefault="00054E2A" w:rsidP="00FF5889">
            <w:pPr>
              <w:jc w:val="center"/>
            </w:pPr>
            <w:r w:rsidRPr="00AF70EB">
              <w:t>-</w:t>
            </w:r>
          </w:p>
        </w:tc>
      </w:tr>
    </w:tbl>
    <w:p w:rsidR="003C5DE1" w:rsidRPr="00AF70EB" w:rsidRDefault="003C5DE1" w:rsidP="00DE76E2">
      <w:pPr>
        <w:jc w:val="both"/>
        <w:rPr>
          <w:rStyle w:val="FontStyle94"/>
          <w:b/>
          <w:bCs/>
          <w:sz w:val="24"/>
          <w:szCs w:val="24"/>
        </w:rPr>
      </w:pPr>
      <w:r w:rsidRPr="00AF70EB">
        <w:rPr>
          <w:rStyle w:val="FontStyle94"/>
          <w:b/>
          <w:bCs/>
          <w:sz w:val="24"/>
          <w:szCs w:val="24"/>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3"/>
      <w:bookmarkEnd w:id="234"/>
    </w:p>
    <w:p w:rsidR="003C5DE1" w:rsidRPr="00AF70EB" w:rsidRDefault="003C5DE1" w:rsidP="003C5DE1">
      <w:pPr>
        <w:rPr>
          <w:rStyle w:val="FontStyle94"/>
          <w:bCs/>
          <w:sz w:val="24"/>
          <w:szCs w:val="24"/>
        </w:rPr>
      </w:pPr>
      <w:bookmarkStart w:id="235" w:name="_Toc15910739"/>
      <w:bookmarkStart w:id="236" w:name="_Toc16001548"/>
      <w:r w:rsidRPr="00AF70EB">
        <w:rPr>
          <w:rStyle w:val="FontStyle94"/>
          <w:sz w:val="24"/>
          <w:szCs w:val="24"/>
        </w:rPr>
        <w:tab/>
        <w:t>Прогнозы приростов объемов потребления тепловой энергии представлены в таблице 2.</w:t>
      </w:r>
      <w:r w:rsidR="00DE76E2" w:rsidRPr="00AF70EB">
        <w:rPr>
          <w:rStyle w:val="FontStyle94"/>
          <w:sz w:val="24"/>
          <w:szCs w:val="24"/>
        </w:rPr>
        <w:t>3</w:t>
      </w:r>
      <w:r w:rsidRPr="00AF70EB">
        <w:rPr>
          <w:rStyle w:val="FontStyle94"/>
          <w:bCs/>
          <w:sz w:val="24"/>
          <w:szCs w:val="24"/>
        </w:rPr>
        <w:t>.</w:t>
      </w:r>
    </w:p>
    <w:p w:rsidR="003C5DE1" w:rsidRPr="00AF70EB" w:rsidRDefault="003C5DE1" w:rsidP="003C5DE1">
      <w:pPr>
        <w:jc w:val="both"/>
        <w:rPr>
          <w:rStyle w:val="FontStyle94"/>
          <w:b/>
          <w:sz w:val="24"/>
          <w:szCs w:val="24"/>
        </w:rPr>
      </w:pPr>
      <w:r w:rsidRPr="00AF70EB">
        <w:rPr>
          <w:rStyle w:val="FontStyle94"/>
          <w:b/>
          <w:sz w:val="24"/>
          <w:szCs w:val="24"/>
        </w:rPr>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35"/>
      <w:bookmarkEnd w:id="236"/>
    </w:p>
    <w:p w:rsidR="003C5DE1" w:rsidRPr="00AF70EB" w:rsidRDefault="003C5DE1" w:rsidP="003C5DE1">
      <w:pPr>
        <w:rPr>
          <w:rStyle w:val="FontStyle94"/>
          <w:bCs/>
          <w:sz w:val="24"/>
          <w:szCs w:val="24"/>
        </w:rPr>
      </w:pPr>
      <w:r w:rsidRPr="00AF70EB">
        <w:rPr>
          <w:rStyle w:val="FontStyle94"/>
          <w:bCs/>
          <w:sz w:val="24"/>
          <w:szCs w:val="24"/>
        </w:rPr>
        <w:tab/>
        <w:t>Подключение объектов, расположенных в производственных зонах, к системам теплоснабжения поселения не планируется.</w:t>
      </w:r>
    </w:p>
    <w:p w:rsidR="00217E0D" w:rsidRPr="00AF70EB" w:rsidRDefault="00217E0D" w:rsidP="00217E0D">
      <w:pPr>
        <w:rPr>
          <w:b/>
        </w:rPr>
      </w:pPr>
      <w:bookmarkStart w:id="237" w:name="_Toc15910740"/>
      <w:bookmarkStart w:id="238" w:name="_Toc16001549"/>
      <w:r w:rsidRPr="00AF70EB">
        <w:rPr>
          <w:b/>
        </w:rPr>
        <w:t>2.7. Описание изменений показателей существующего и перспективного потребления тепловой энергии на цели теплоснабжения</w:t>
      </w:r>
    </w:p>
    <w:p w:rsidR="00217E0D" w:rsidRPr="00AF70EB" w:rsidRDefault="00217E0D" w:rsidP="00217E0D">
      <w:pPr>
        <w:rPr>
          <w:b/>
        </w:rPr>
      </w:pPr>
      <w:r w:rsidRPr="00AF70EB">
        <w:rPr>
          <w:b/>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217E0D" w:rsidRPr="00AF70EB" w:rsidRDefault="00217E0D" w:rsidP="00217E0D">
      <w:pPr>
        <w:jc w:val="both"/>
      </w:pPr>
      <w:r w:rsidRPr="00AF70EB">
        <w:tab/>
        <w:t>Объекты теплопотребления, к тепловым сетям существующих систем теплоснабжения в период, предшествующий актуализации схемы теплоснабжения не подключались.</w:t>
      </w:r>
    </w:p>
    <w:p w:rsidR="00217E0D" w:rsidRPr="00AF70EB" w:rsidRDefault="00217E0D" w:rsidP="00217E0D">
      <w:pPr>
        <w:rPr>
          <w:b/>
        </w:rPr>
      </w:pPr>
      <w:r w:rsidRPr="00AF70EB">
        <w:rPr>
          <w:b/>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217E0D" w:rsidRPr="00AF70EB" w:rsidRDefault="00217E0D" w:rsidP="00217E0D">
      <w:pPr>
        <w:jc w:val="both"/>
      </w:pPr>
      <w:r w:rsidRPr="00AF70EB">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 представлен в таблице 2.2.</w:t>
      </w:r>
    </w:p>
    <w:p w:rsidR="00217E0D" w:rsidRPr="00AF70EB" w:rsidRDefault="00217E0D" w:rsidP="00217E0D">
      <w:pPr>
        <w:rPr>
          <w:b/>
        </w:rPr>
      </w:pPr>
      <w:r w:rsidRPr="00AF70EB">
        <w:rPr>
          <w:b/>
        </w:rPr>
        <w:t>2.7.3. Расчетная тепловая нагрузка на коллекторах источников тепловой энергии</w:t>
      </w:r>
    </w:p>
    <w:p w:rsidR="00217E0D" w:rsidRPr="00AF70EB" w:rsidRDefault="00217E0D" w:rsidP="00217E0D">
      <w:r w:rsidRPr="00AF70EB">
        <w:tab/>
        <w:t>Расчетная тепловая нагрузка на коллекторах источников тепловой энергии представлена в таблице 1.5.</w:t>
      </w:r>
    </w:p>
    <w:p w:rsidR="00217E0D" w:rsidRPr="00AF70EB" w:rsidRDefault="00217E0D" w:rsidP="00217E0D">
      <w:pPr>
        <w:rPr>
          <w:b/>
        </w:rPr>
      </w:pPr>
      <w:r w:rsidRPr="00AF70EB">
        <w:rPr>
          <w:b/>
        </w:rPr>
        <w:t>2.7.4. Фактические расходы теплоносителя в отопительный и летний периоды</w:t>
      </w:r>
    </w:p>
    <w:p w:rsidR="00217E0D" w:rsidRPr="00AF70EB" w:rsidRDefault="00217E0D" w:rsidP="00217E0D">
      <w:pPr>
        <w:jc w:val="both"/>
        <w:rPr>
          <w:rStyle w:val="FontStyle94"/>
          <w:bCs/>
        </w:rPr>
      </w:pPr>
      <w:r w:rsidRPr="00AF70EB">
        <w:tab/>
        <w:t>Фактический расход теплоносителя в отопительный период отсутствует в связи с отсутствием услуг горячего водоснабжения. В летний период  источники теплоснабжения не эксплуатируются.</w:t>
      </w:r>
    </w:p>
    <w:p w:rsidR="003C5DE1" w:rsidRPr="00AF70EB" w:rsidRDefault="003C5DE1" w:rsidP="00DE76E2">
      <w:pPr>
        <w:jc w:val="both"/>
        <w:rPr>
          <w:rStyle w:val="FontStyle94"/>
          <w:b/>
          <w:bCs/>
          <w:sz w:val="24"/>
          <w:szCs w:val="24"/>
        </w:rPr>
      </w:pPr>
      <w:r w:rsidRPr="00AF70EB">
        <w:rPr>
          <w:rStyle w:val="FontStyle94"/>
          <w:b/>
          <w:bCs/>
          <w:sz w:val="24"/>
          <w:szCs w:val="24"/>
        </w:rPr>
        <w:t>3. Электронная модель системы теплоснабжения поселения</w:t>
      </w:r>
      <w:bookmarkEnd w:id="237"/>
      <w:bookmarkEnd w:id="238"/>
    </w:p>
    <w:p w:rsidR="003C5DE1" w:rsidRPr="00AF70EB" w:rsidRDefault="003C5DE1" w:rsidP="003C5DE1">
      <w:pPr>
        <w:rPr>
          <w:rStyle w:val="FontStyle94"/>
          <w:bCs/>
          <w:sz w:val="24"/>
          <w:szCs w:val="24"/>
        </w:rPr>
      </w:pPr>
      <w:r w:rsidRPr="00AF70EB">
        <w:rPr>
          <w:rStyle w:val="FontStyle94"/>
          <w:bCs/>
          <w:sz w:val="24"/>
          <w:szCs w:val="24"/>
        </w:rPr>
        <w:tab/>
        <w:t>Электронная модель системы теплоснабжения поселения не разрабатывалась в связи с тем, что численность населения поселения менее 100 тыс. человек.</w:t>
      </w:r>
    </w:p>
    <w:p w:rsidR="003C5DE1" w:rsidRPr="00AF70EB" w:rsidRDefault="003C5DE1" w:rsidP="003C5DE1">
      <w:pPr>
        <w:rPr>
          <w:b/>
        </w:rPr>
      </w:pPr>
      <w:r w:rsidRPr="00AF70EB">
        <w:rPr>
          <w:rStyle w:val="FontStyle94"/>
          <w:b/>
          <w:sz w:val="24"/>
          <w:szCs w:val="24"/>
        </w:rPr>
        <w:t xml:space="preserve">4. </w:t>
      </w:r>
      <w:r w:rsidRPr="00AF70EB">
        <w:rPr>
          <w:b/>
        </w:rPr>
        <w:t>Существующие и перспективные балансы тепловой мощности источников тепловой энергии и тепловой нагрузки потребителей</w:t>
      </w:r>
    </w:p>
    <w:p w:rsidR="003C5DE1" w:rsidRPr="00AF70EB" w:rsidRDefault="003C5DE1" w:rsidP="003C5DE1">
      <w:pPr>
        <w:jc w:val="both"/>
        <w:rPr>
          <w:rStyle w:val="FontStyle94"/>
          <w:b/>
          <w:sz w:val="24"/>
          <w:szCs w:val="24"/>
        </w:rPr>
      </w:pPr>
      <w:bookmarkStart w:id="239" w:name="_Toc15910752"/>
      <w:bookmarkStart w:id="240" w:name="_Toc16001560"/>
      <w:r w:rsidRPr="00AF70EB">
        <w:rPr>
          <w:rStyle w:val="FontStyle94"/>
          <w:b/>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39"/>
      <w:bookmarkEnd w:id="240"/>
    </w:p>
    <w:p w:rsidR="003C5DE1" w:rsidRPr="00AF70EB" w:rsidRDefault="003C5DE1" w:rsidP="003C5DE1">
      <w:pPr>
        <w:widowControl w:val="0"/>
        <w:autoSpaceDE w:val="0"/>
        <w:autoSpaceDN w:val="0"/>
        <w:adjustRightInd w:val="0"/>
        <w:jc w:val="both"/>
      </w:pPr>
      <w:r w:rsidRPr="00AF70EB">
        <w:tab/>
      </w:r>
      <w:bookmarkStart w:id="241" w:name="_Toc15910753"/>
      <w:bookmarkStart w:id="242" w:name="_Toc16001561"/>
      <w:r w:rsidRPr="00AF70EB">
        <w:t>Существующие и перспективные балансы тепловой мощности и тепловой нагрузки потребителей представлены в таблице 4.1.1, 4.1.2, 4.1.3.</w:t>
      </w:r>
    </w:p>
    <w:p w:rsidR="003C5DE1" w:rsidRPr="00AF70EB" w:rsidRDefault="003C5DE1" w:rsidP="003C5DE1">
      <w:pPr>
        <w:widowControl w:val="0"/>
        <w:autoSpaceDE w:val="0"/>
        <w:autoSpaceDN w:val="0"/>
        <w:adjustRightInd w:val="0"/>
        <w:jc w:val="right"/>
      </w:pPr>
      <w:r w:rsidRPr="00AF70EB">
        <w:t>Таблица 4.1.1</w:t>
      </w:r>
    </w:p>
    <w:tbl>
      <w:tblPr>
        <w:tblW w:w="14709" w:type="dxa"/>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44087C" w:rsidRPr="00AF70EB" w:rsidTr="0044087C">
        <w:trPr>
          <w:tblCellSpacing w:w="5" w:type="nil"/>
        </w:trPr>
        <w:tc>
          <w:tcPr>
            <w:tcW w:w="567"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widowControl w:val="0"/>
              <w:autoSpaceDE w:val="0"/>
              <w:autoSpaceDN w:val="0"/>
              <w:adjustRightInd w:val="0"/>
              <w:jc w:val="center"/>
            </w:pPr>
            <w:r w:rsidRPr="00AF70EB">
              <w:t>№ п/п</w:t>
            </w:r>
          </w:p>
        </w:tc>
        <w:tc>
          <w:tcPr>
            <w:tcW w:w="7371"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widowControl w:val="0"/>
              <w:autoSpaceDE w:val="0"/>
              <w:autoSpaceDN w:val="0"/>
              <w:adjustRightInd w:val="0"/>
              <w:jc w:val="center"/>
            </w:pPr>
            <w:r w:rsidRPr="00AF70EB">
              <w:t>Наименование показателей</w:t>
            </w:r>
          </w:p>
          <w:p w:rsidR="0044087C" w:rsidRPr="00AF70EB" w:rsidRDefault="0044087C" w:rsidP="0044087C">
            <w:pPr>
              <w:widowControl w:val="0"/>
              <w:autoSpaceDE w:val="0"/>
              <w:autoSpaceDN w:val="0"/>
              <w:adjustRightInd w:val="0"/>
              <w:jc w:val="center"/>
            </w:pPr>
            <w:r w:rsidRPr="00AF70EB">
              <w:t>по источнику тепловой энергии</w:t>
            </w:r>
          </w:p>
          <w:p w:rsidR="0044087C" w:rsidRPr="00AF70EB" w:rsidRDefault="0044087C" w:rsidP="0044087C">
            <w:pPr>
              <w:widowControl w:val="0"/>
              <w:autoSpaceDE w:val="0"/>
              <w:autoSpaceDN w:val="0"/>
              <w:adjustRightInd w:val="0"/>
              <w:jc w:val="center"/>
            </w:pPr>
            <w:r w:rsidRPr="00AF70EB">
              <w:t>котельная ПСШ</w:t>
            </w:r>
          </w:p>
        </w:tc>
        <w:tc>
          <w:tcPr>
            <w:tcW w:w="849"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Ед. изм.</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2018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2019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2020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2021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2022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2023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2024-2028 годы</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2029-2033 годы</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AF70EB" w:rsidRDefault="0044087C" w:rsidP="0044087C">
            <w:pPr>
              <w:jc w:val="center"/>
              <w:rPr>
                <w:bCs/>
              </w:rPr>
            </w:pPr>
            <w:r w:rsidRPr="00AF70EB">
              <w:rPr>
                <w:bCs/>
              </w:rPr>
              <w:t>2034-2038 годы</w:t>
            </w:r>
          </w:p>
        </w:tc>
      </w:tr>
      <w:tr w:rsidR="0044087C" w:rsidRPr="00AF70EB" w:rsidTr="0044087C">
        <w:trPr>
          <w:trHeight w:val="202"/>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2</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3</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4</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5</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7</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9</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10</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11</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12</w:t>
            </w:r>
          </w:p>
        </w:tc>
      </w:tr>
      <w:tr w:rsidR="0044087C" w:rsidRPr="00AF70EB" w:rsidTr="0044087C">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Установленная мощность оборудования в горячей воде</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lastRenderedPageBreak/>
              <w:t>2</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3</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4</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rHeight w:val="203"/>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5</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1,900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6</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1,522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1,522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1,522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1,557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1,557</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7</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0,039</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8</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9</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10</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1,518</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10.1</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отопление</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0,674</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0,674</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0,674</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0,709</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0,709</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вентиляция</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0,479</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0,330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жилищный фонд</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бюджетные учреждения</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1,483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1,518</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прочие потребители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rPr>
                <w:sz w:val="22"/>
                <w:szCs w:val="22"/>
              </w:rPr>
              <w:t>Резерв/дефицит тепловой мощности (по расчетной нагрузке)</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0,378</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0,378</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0,378</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0,343</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0,343</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13</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14</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Максимально допустимое значение тепловой нагрузки </w:t>
            </w:r>
            <w:r w:rsidR="0013029D" w:rsidRPr="00AF70EB">
              <w:rPr>
                <w:sz w:val="22"/>
                <w:szCs w:val="22"/>
              </w:rPr>
              <w:t>на коллекторах источника тепловой энергии</w:t>
            </w:r>
            <w:r w:rsidRPr="00AF70EB">
              <w:rPr>
                <w:sz w:val="22"/>
                <w:szCs w:val="22"/>
              </w:rPr>
              <w:t xml:space="preserve"> при аварийном выводе самого мощного пикового котла</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0,950</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15</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lastRenderedPageBreak/>
              <w:t>16</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Среднегодовая загрузка теплофикационного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80,1</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80,1</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80,1</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82,0</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82,0</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vertAlign w:val="superscript"/>
              </w:rPr>
            </w:pPr>
            <w:r w:rsidRPr="00AF70EB">
              <w:rPr>
                <w:sz w:val="22"/>
                <w:szCs w:val="22"/>
              </w:rPr>
              <w:t>Гкал/ч/км</w:t>
            </w:r>
            <w:r w:rsidRPr="00AF70EB">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98,9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98,9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98,9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101,2</w:t>
            </w:r>
          </w:p>
        </w:tc>
      </w:tr>
    </w:tbl>
    <w:p w:rsidR="0044087C" w:rsidRPr="00AF70EB" w:rsidRDefault="0044087C" w:rsidP="0044087C">
      <w:pPr>
        <w:pStyle w:val="ad"/>
        <w:jc w:val="right"/>
        <w:rPr>
          <w:rFonts w:ascii="Times New Roman" w:hAnsi="Times New Roman"/>
          <w:sz w:val="24"/>
          <w:szCs w:val="24"/>
        </w:rPr>
      </w:pPr>
      <w:r w:rsidRPr="00AF70EB">
        <w:rPr>
          <w:rFonts w:ascii="Times New Roman" w:hAnsi="Times New Roman"/>
          <w:sz w:val="24"/>
          <w:szCs w:val="24"/>
        </w:rPr>
        <w:t>Таблица 4.1.2</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44087C" w:rsidRPr="00AF70EB" w:rsidTr="0044087C">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widowControl w:val="0"/>
              <w:autoSpaceDE w:val="0"/>
              <w:autoSpaceDN w:val="0"/>
              <w:adjustRightInd w:val="0"/>
              <w:jc w:val="center"/>
            </w:pPr>
            <w:r w:rsidRPr="00AF70EB">
              <w:t>№ п/п</w:t>
            </w:r>
          </w:p>
        </w:tc>
        <w:tc>
          <w:tcPr>
            <w:tcW w:w="7371"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widowControl w:val="0"/>
              <w:autoSpaceDE w:val="0"/>
              <w:autoSpaceDN w:val="0"/>
              <w:adjustRightInd w:val="0"/>
              <w:jc w:val="center"/>
            </w:pPr>
            <w:r w:rsidRPr="00AF70EB">
              <w:t>Наименование показателей</w:t>
            </w:r>
          </w:p>
          <w:p w:rsidR="0044087C" w:rsidRPr="00AF70EB" w:rsidRDefault="0044087C" w:rsidP="0044087C">
            <w:pPr>
              <w:widowControl w:val="0"/>
              <w:autoSpaceDE w:val="0"/>
              <w:autoSpaceDN w:val="0"/>
              <w:adjustRightInd w:val="0"/>
              <w:jc w:val="center"/>
            </w:pPr>
            <w:r w:rsidRPr="00AF70EB">
              <w:t>по источнику тепловой энергии</w:t>
            </w:r>
          </w:p>
          <w:p w:rsidR="0044087C" w:rsidRPr="00AF70EB" w:rsidRDefault="0044087C" w:rsidP="0044087C">
            <w:pPr>
              <w:widowControl w:val="0"/>
              <w:autoSpaceDE w:val="0"/>
              <w:autoSpaceDN w:val="0"/>
              <w:adjustRightInd w:val="0"/>
              <w:jc w:val="center"/>
            </w:pPr>
            <w:r w:rsidRPr="00AF70EB">
              <w:t>котельная Комарова, 2</w:t>
            </w:r>
          </w:p>
        </w:tc>
        <w:tc>
          <w:tcPr>
            <w:tcW w:w="849"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Ед. изм.</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2018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2019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2020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2021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2022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2023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2024-2028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2029-2033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2034-2038 годы</w:t>
            </w:r>
          </w:p>
        </w:tc>
      </w:tr>
      <w:tr w:rsidR="0044087C" w:rsidRPr="00AF70EB" w:rsidTr="0044087C">
        <w:trPr>
          <w:trHeight w:val="167"/>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2</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5</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w:t>
            </w:r>
          </w:p>
        </w:tc>
      </w:tr>
      <w:tr w:rsidR="0044087C" w:rsidRPr="00AF70EB" w:rsidTr="0044087C">
        <w:trPr>
          <w:trHeight w:val="162"/>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2</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3</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4</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rHeight w:val="203"/>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5</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1,200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6</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0,996</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7</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0,110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8</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9</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10</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0,886</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10.1</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отопление</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вентиляция</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0,886</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жилищный фонд</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0,838</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бюджетные учреждения</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0,048</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прочие потребители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lastRenderedPageBreak/>
              <w:t>12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rPr>
                <w:sz w:val="22"/>
                <w:szCs w:val="22"/>
              </w:rPr>
              <w:t>Резерв/дефицит тепловой мощности (по расчетной нагрузке)</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0,204</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14</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Максимально допустимое значение тепловой нагрузки </w:t>
            </w:r>
            <w:r w:rsidR="0013029D" w:rsidRPr="00AF70EB">
              <w:rPr>
                <w:sz w:val="22"/>
                <w:szCs w:val="22"/>
              </w:rPr>
              <w:t>на коллекторах источника тепловой энергии</w:t>
            </w:r>
            <w:r w:rsidRPr="00AF70EB">
              <w:rPr>
                <w:sz w:val="22"/>
                <w:szCs w:val="22"/>
              </w:rPr>
              <w:t xml:space="preserve">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0,600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15</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16</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Среднегодовая загрузка теплофикационного оборудования</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83,0</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vertAlign w:val="superscript"/>
              </w:rPr>
            </w:pPr>
            <w:r w:rsidRPr="00AF70EB">
              <w:rPr>
                <w:sz w:val="22"/>
                <w:szCs w:val="22"/>
              </w:rPr>
              <w:t>Гкал/ч/км</w:t>
            </w:r>
            <w:r w:rsidRPr="00AF70EB">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3,9</w:t>
            </w:r>
          </w:p>
        </w:tc>
      </w:tr>
    </w:tbl>
    <w:p w:rsidR="0044087C" w:rsidRPr="00AF70EB" w:rsidRDefault="0044087C" w:rsidP="0044087C">
      <w:pPr>
        <w:pStyle w:val="ad"/>
        <w:jc w:val="right"/>
        <w:rPr>
          <w:rFonts w:ascii="Times New Roman" w:hAnsi="Times New Roman"/>
          <w:sz w:val="24"/>
          <w:szCs w:val="24"/>
        </w:rPr>
      </w:pPr>
      <w:r w:rsidRPr="00AF70EB">
        <w:rPr>
          <w:rFonts w:ascii="Times New Roman" w:hAnsi="Times New Roman"/>
          <w:sz w:val="24"/>
          <w:szCs w:val="24"/>
        </w:rPr>
        <w:t>Таблица 4.1.3</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44087C" w:rsidRPr="00AF70EB" w:rsidTr="0044087C">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widowControl w:val="0"/>
              <w:autoSpaceDE w:val="0"/>
              <w:autoSpaceDN w:val="0"/>
              <w:adjustRightInd w:val="0"/>
              <w:jc w:val="center"/>
            </w:pPr>
            <w:r w:rsidRPr="00AF70EB">
              <w:t>№ п/п</w:t>
            </w:r>
          </w:p>
        </w:tc>
        <w:tc>
          <w:tcPr>
            <w:tcW w:w="7371"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widowControl w:val="0"/>
              <w:autoSpaceDE w:val="0"/>
              <w:autoSpaceDN w:val="0"/>
              <w:adjustRightInd w:val="0"/>
              <w:jc w:val="center"/>
            </w:pPr>
            <w:r w:rsidRPr="00AF70EB">
              <w:t>Наименование показателей</w:t>
            </w:r>
          </w:p>
          <w:p w:rsidR="0044087C" w:rsidRPr="00AF70EB" w:rsidRDefault="0044087C" w:rsidP="0044087C">
            <w:pPr>
              <w:widowControl w:val="0"/>
              <w:autoSpaceDE w:val="0"/>
              <w:autoSpaceDN w:val="0"/>
              <w:adjustRightInd w:val="0"/>
              <w:jc w:val="center"/>
            </w:pPr>
            <w:r w:rsidRPr="00AF70EB">
              <w:t>по источнику тепловой энергии</w:t>
            </w:r>
          </w:p>
          <w:p w:rsidR="0044087C" w:rsidRPr="00AF70EB" w:rsidRDefault="0044087C" w:rsidP="0044087C">
            <w:pPr>
              <w:widowControl w:val="0"/>
              <w:autoSpaceDE w:val="0"/>
              <w:autoSpaceDN w:val="0"/>
              <w:adjustRightInd w:val="0"/>
              <w:jc w:val="center"/>
            </w:pPr>
            <w:r w:rsidRPr="00AF70EB">
              <w:t>котельная ДЮСШ п. Пятницкое</w:t>
            </w:r>
          </w:p>
        </w:tc>
        <w:tc>
          <w:tcPr>
            <w:tcW w:w="849"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Ед. изм.</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2018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2019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2020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2021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2022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2023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2024-2028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2029-2033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AF70EB" w:rsidRDefault="0044087C" w:rsidP="0044087C">
            <w:pPr>
              <w:jc w:val="center"/>
              <w:rPr>
                <w:bCs/>
              </w:rPr>
            </w:pPr>
            <w:r w:rsidRPr="00AF70EB">
              <w:rPr>
                <w:bCs/>
              </w:rPr>
              <w:t>2034-2038 годы</w:t>
            </w:r>
          </w:p>
        </w:tc>
      </w:tr>
      <w:tr w:rsidR="0044087C" w:rsidRPr="00AF70EB" w:rsidTr="0044087C">
        <w:trPr>
          <w:trHeight w:val="167"/>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2</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4</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5</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7</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8</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w:t>
            </w:r>
          </w:p>
        </w:tc>
      </w:tr>
      <w:tr w:rsidR="0044087C" w:rsidRPr="00AF70EB" w:rsidTr="0044087C">
        <w:trPr>
          <w:trHeight w:val="162"/>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2</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3</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0,206</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4</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rHeight w:val="203"/>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5</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0,206</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0,210</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6</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0,141</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7</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0,009</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8</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9</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lastRenderedPageBreak/>
              <w:t>10</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10.1</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отопление</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вентиляция</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10.3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0,132</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11.1</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 жилищный фонд</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11.2</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 бюджетные учреждения</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c>
          <w:tcPr>
            <w:tcW w:w="658"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pPr>
            <w:r w:rsidRPr="00AF70EB">
              <w:t>0,132</w:t>
            </w:r>
          </w:p>
        </w:tc>
      </w:tr>
      <w:tr w:rsidR="0044087C" w:rsidRPr="00AF70EB"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11.3</w:t>
            </w:r>
          </w:p>
        </w:tc>
        <w:tc>
          <w:tcPr>
            <w:tcW w:w="7371"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 прочие потребители</w:t>
            </w:r>
          </w:p>
        </w:tc>
        <w:tc>
          <w:tcPr>
            <w:tcW w:w="849"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top w:val="single" w:sz="4" w:space="0" w:color="auto"/>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12</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rPr>
                <w:sz w:val="22"/>
                <w:szCs w:val="22"/>
              </w:rPr>
              <w:t>Резерв/дефицит тепловой мощности (по расчетной нагрузке)</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pPr>
            <w:r w:rsidRPr="00AF70EB">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0,065</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0,069</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13</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14</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Максимально допустимое значение тепловой нагрузки </w:t>
            </w:r>
            <w:r w:rsidR="0013029D" w:rsidRPr="00AF70EB">
              <w:rPr>
                <w:sz w:val="22"/>
                <w:szCs w:val="22"/>
              </w:rPr>
              <w:t>на коллекторах источника тепловой энергии</w:t>
            </w:r>
            <w:r w:rsidRPr="00AF70EB">
              <w:rPr>
                <w:sz w:val="22"/>
                <w:szCs w:val="22"/>
              </w:rPr>
              <w:t xml:space="preserve">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0,103</w:t>
            </w:r>
          </w:p>
        </w:tc>
      </w:tr>
      <w:tr w:rsidR="0044087C" w:rsidRPr="00AF70EB" w:rsidTr="0044087C">
        <w:trPr>
          <w:tblCellSpacing w:w="5" w:type="nil"/>
        </w:trPr>
        <w:tc>
          <w:tcPr>
            <w:tcW w:w="567"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15</w:t>
            </w:r>
          </w:p>
        </w:tc>
        <w:tc>
          <w:tcPr>
            <w:tcW w:w="7371"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Гкал/ч</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c>
          <w:tcPr>
            <w:tcW w:w="658" w:type="dxa"/>
            <w:tcBorders>
              <w:left w:val="single" w:sz="8" w:space="0" w:color="auto"/>
              <w:bottom w:val="single" w:sz="8" w:space="0" w:color="auto"/>
              <w:right w:val="single" w:sz="8" w:space="0" w:color="auto"/>
            </w:tcBorders>
          </w:tcPr>
          <w:p w:rsidR="0044087C" w:rsidRPr="00AF70EB" w:rsidRDefault="0044087C" w:rsidP="0044087C">
            <w:pPr>
              <w:widowControl w:val="0"/>
              <w:autoSpaceDE w:val="0"/>
              <w:autoSpaceDN w:val="0"/>
              <w:adjustRightInd w:val="0"/>
              <w:jc w:val="center"/>
            </w:pPr>
            <w:r w:rsidRPr="00AF70EB">
              <w:t>0</w:t>
            </w:r>
          </w:p>
        </w:tc>
      </w:tr>
      <w:tr w:rsidR="0044087C" w:rsidRPr="00AF70EB" w:rsidTr="0044087C">
        <w:trPr>
          <w:tblCellSpacing w:w="5" w:type="nil"/>
        </w:trPr>
        <w:tc>
          <w:tcPr>
            <w:tcW w:w="567"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16</w:t>
            </w:r>
          </w:p>
        </w:tc>
        <w:tc>
          <w:tcPr>
            <w:tcW w:w="7371"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both"/>
            </w:pPr>
            <w:r w:rsidRPr="00AF70EB">
              <w:t>Среднегодовая загрузка теплофикационного оборудования</w:t>
            </w:r>
          </w:p>
        </w:tc>
        <w:tc>
          <w:tcPr>
            <w:tcW w:w="849"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c>
          <w:tcPr>
            <w:tcW w:w="658" w:type="dxa"/>
            <w:tcBorders>
              <w:left w:val="single" w:sz="8" w:space="0" w:color="auto"/>
              <w:bottom w:val="single" w:sz="4" w:space="0" w:color="auto"/>
              <w:right w:val="single" w:sz="8" w:space="0" w:color="auto"/>
            </w:tcBorders>
          </w:tcPr>
          <w:p w:rsidR="0044087C" w:rsidRPr="00AF70EB" w:rsidRDefault="0044087C" w:rsidP="0044087C">
            <w:pPr>
              <w:widowControl w:val="0"/>
              <w:autoSpaceDE w:val="0"/>
              <w:autoSpaceDN w:val="0"/>
              <w:adjustRightInd w:val="0"/>
              <w:jc w:val="center"/>
            </w:pPr>
            <w:r w:rsidRPr="00AF70EB">
              <w:t>68,5</w:t>
            </w:r>
          </w:p>
        </w:tc>
      </w:tr>
      <w:tr w:rsidR="0044087C" w:rsidRPr="00AF70EB"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rPr>
            </w:pPr>
            <w:r w:rsidRPr="00AF70EB">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both"/>
              <w:rPr>
                <w:sz w:val="22"/>
                <w:szCs w:val="22"/>
              </w:rPr>
            </w:pPr>
            <w:r w:rsidRPr="00AF70EB">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AF70EB" w:rsidRDefault="0044087C" w:rsidP="0044087C">
            <w:pPr>
              <w:widowControl w:val="0"/>
              <w:autoSpaceDE w:val="0"/>
              <w:autoSpaceDN w:val="0"/>
              <w:adjustRightInd w:val="0"/>
              <w:jc w:val="center"/>
              <w:rPr>
                <w:sz w:val="22"/>
                <w:szCs w:val="22"/>
                <w:vertAlign w:val="superscript"/>
              </w:rPr>
            </w:pPr>
            <w:r w:rsidRPr="00AF70EB">
              <w:rPr>
                <w:sz w:val="22"/>
                <w:szCs w:val="22"/>
              </w:rPr>
              <w:t>Гкал/ч/км</w:t>
            </w:r>
            <w:r w:rsidRPr="00AF70EB">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AF70EB" w:rsidRDefault="0044087C" w:rsidP="0044087C">
            <w:pPr>
              <w:widowControl w:val="0"/>
              <w:autoSpaceDE w:val="0"/>
              <w:autoSpaceDN w:val="0"/>
              <w:adjustRightInd w:val="0"/>
              <w:jc w:val="center"/>
            </w:pPr>
            <w:r w:rsidRPr="00AF70EB">
              <w:t>13,2</w:t>
            </w:r>
          </w:p>
        </w:tc>
      </w:tr>
    </w:tbl>
    <w:p w:rsidR="003C5DE1" w:rsidRPr="00AF70EB" w:rsidRDefault="003C5DE1" w:rsidP="003C5DE1">
      <w:pPr>
        <w:jc w:val="both"/>
        <w:rPr>
          <w:rStyle w:val="FontStyle94"/>
          <w:b/>
          <w:sz w:val="24"/>
          <w:szCs w:val="24"/>
        </w:rPr>
      </w:pPr>
      <w:r w:rsidRPr="00AF70EB">
        <w:rPr>
          <w:rStyle w:val="FontStyle94"/>
          <w:b/>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1"/>
      <w:bookmarkEnd w:id="242"/>
    </w:p>
    <w:p w:rsidR="00217E0D" w:rsidRPr="00AF70EB" w:rsidRDefault="00217E0D" w:rsidP="00217E0D">
      <w:pPr>
        <w:jc w:val="both"/>
        <w:rPr>
          <w:rStyle w:val="FontStyle94"/>
          <w:sz w:val="24"/>
          <w:szCs w:val="24"/>
        </w:rPr>
      </w:pPr>
      <w:bookmarkStart w:id="243" w:name="_Toc15910754"/>
      <w:bookmarkStart w:id="244" w:name="_Toc16001562"/>
      <w:r w:rsidRPr="00AF70EB">
        <w:rPr>
          <w:rStyle w:val="FontStyle94"/>
          <w:bCs/>
          <w:sz w:val="24"/>
          <w:szCs w:val="24"/>
        </w:rPr>
        <w:tab/>
      </w:r>
      <w:r w:rsidRPr="00AF70EB">
        <w:rPr>
          <w:rStyle w:val="FontStyle94"/>
          <w:sz w:val="24"/>
          <w:szCs w:val="24"/>
        </w:rPr>
        <w:t>Гидравлические расчеты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производились.</w:t>
      </w:r>
    </w:p>
    <w:p w:rsidR="003C5DE1" w:rsidRPr="00AF70EB" w:rsidRDefault="003C5DE1" w:rsidP="003C5DE1">
      <w:pPr>
        <w:jc w:val="both"/>
        <w:rPr>
          <w:rStyle w:val="FontStyle94"/>
          <w:b/>
          <w:sz w:val="24"/>
          <w:szCs w:val="24"/>
        </w:rPr>
      </w:pPr>
      <w:r w:rsidRPr="00AF70EB">
        <w:rPr>
          <w:rStyle w:val="FontStyle94"/>
          <w:b/>
          <w:sz w:val="24"/>
          <w:szCs w:val="24"/>
        </w:rPr>
        <w:t>4.3. Выводы о резервах (дефицитах) существующей системы теплоснабжения при обеспечении перспективной тепловой нагрузки потребителей</w:t>
      </w:r>
      <w:bookmarkEnd w:id="243"/>
      <w:bookmarkEnd w:id="244"/>
    </w:p>
    <w:p w:rsidR="003C5DE1" w:rsidRPr="00AF70EB" w:rsidRDefault="003C5DE1" w:rsidP="003C5DE1">
      <w:pPr>
        <w:jc w:val="both"/>
        <w:rPr>
          <w:rStyle w:val="FontStyle94"/>
          <w:bCs/>
          <w:sz w:val="24"/>
          <w:szCs w:val="24"/>
        </w:rPr>
      </w:pPr>
      <w:r w:rsidRPr="00AF70EB">
        <w:rPr>
          <w:rStyle w:val="FontStyle94"/>
          <w:bCs/>
          <w:sz w:val="24"/>
          <w:szCs w:val="24"/>
        </w:rPr>
        <w:tab/>
        <w:t>На всех котельных поселения имеются резервы тепловой мощности.</w:t>
      </w:r>
    </w:p>
    <w:p w:rsidR="00217E0D" w:rsidRPr="00AF70EB" w:rsidRDefault="00217E0D" w:rsidP="00217E0D">
      <w:pPr>
        <w:jc w:val="both"/>
        <w:rPr>
          <w:rStyle w:val="FontStyle94"/>
          <w:b/>
          <w:sz w:val="24"/>
          <w:szCs w:val="24"/>
        </w:rPr>
      </w:pPr>
      <w:bookmarkStart w:id="245" w:name="_Toc16001563"/>
      <w:r w:rsidRPr="00AF70EB">
        <w:rPr>
          <w:rStyle w:val="FontStyle94"/>
          <w:b/>
          <w:sz w:val="24"/>
          <w:szCs w:val="24"/>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217E0D" w:rsidRPr="00AF70EB" w:rsidRDefault="00217E0D" w:rsidP="00217E0D">
      <w:pPr>
        <w:jc w:val="both"/>
        <w:rPr>
          <w:rStyle w:val="FontStyle94"/>
          <w:sz w:val="24"/>
          <w:szCs w:val="24"/>
        </w:rPr>
      </w:pPr>
      <w:r w:rsidRPr="00AF70EB">
        <w:rPr>
          <w:rStyle w:val="FontStyle94"/>
          <w:sz w:val="24"/>
          <w:szCs w:val="24"/>
        </w:rPr>
        <w:tab/>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r w:rsidRPr="00AF70EB">
        <w:t>представлены в таблице 4.1.</w:t>
      </w:r>
    </w:p>
    <w:p w:rsidR="003C5DE1" w:rsidRPr="00AF70EB" w:rsidRDefault="003C5DE1" w:rsidP="003C5DE1">
      <w:pPr>
        <w:jc w:val="both"/>
        <w:rPr>
          <w:rStyle w:val="FontStyle94"/>
          <w:b/>
          <w:bCs/>
          <w:sz w:val="24"/>
          <w:szCs w:val="24"/>
        </w:rPr>
      </w:pPr>
      <w:r w:rsidRPr="00AF70EB">
        <w:rPr>
          <w:rStyle w:val="FontStyle94"/>
          <w:b/>
          <w:bCs/>
          <w:sz w:val="24"/>
          <w:szCs w:val="24"/>
        </w:rPr>
        <w:t>5.  Мастер-план развития систем теплоснабжения поселения</w:t>
      </w:r>
      <w:bookmarkEnd w:id="245"/>
    </w:p>
    <w:p w:rsidR="003C5DE1" w:rsidRPr="00AF70EB" w:rsidRDefault="003C5DE1" w:rsidP="003C5DE1">
      <w:pPr>
        <w:jc w:val="both"/>
        <w:rPr>
          <w:rStyle w:val="FontStyle94"/>
          <w:b/>
          <w:sz w:val="24"/>
          <w:szCs w:val="24"/>
        </w:rPr>
      </w:pPr>
      <w:bookmarkStart w:id="246" w:name="_Toc15910756"/>
      <w:bookmarkStart w:id="247" w:name="_Toc16001564"/>
      <w:r w:rsidRPr="00AF70EB">
        <w:rPr>
          <w:rStyle w:val="FontStyle94"/>
          <w:b/>
          <w:sz w:val="24"/>
          <w:szCs w:val="24"/>
        </w:rPr>
        <w:lastRenderedPageBreak/>
        <w:t>5.1. Описание вариантов перспективного развития систем теплоснабжения поселения</w:t>
      </w:r>
      <w:bookmarkEnd w:id="246"/>
      <w:bookmarkEnd w:id="247"/>
    </w:p>
    <w:p w:rsidR="003C5DE1" w:rsidRPr="00AF70EB" w:rsidRDefault="003C5DE1" w:rsidP="003C5DE1">
      <w:pPr>
        <w:ind w:firstLine="708"/>
        <w:jc w:val="both"/>
      </w:pPr>
      <w:bookmarkStart w:id="248" w:name="_Toc15910757"/>
      <w:bookmarkStart w:id="249" w:name="_Toc16001565"/>
      <w:r w:rsidRPr="00AF70EB">
        <w:t>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w:t>
      </w:r>
    </w:p>
    <w:p w:rsidR="003C5DE1" w:rsidRPr="00AF70EB" w:rsidRDefault="003C5DE1" w:rsidP="003C5DE1">
      <w:pPr>
        <w:jc w:val="both"/>
        <w:rPr>
          <w:rStyle w:val="FontStyle94"/>
          <w:b/>
          <w:sz w:val="24"/>
          <w:szCs w:val="24"/>
        </w:rPr>
      </w:pPr>
      <w:r w:rsidRPr="00AF70EB">
        <w:rPr>
          <w:rStyle w:val="FontStyle94"/>
          <w:b/>
          <w:sz w:val="24"/>
          <w:szCs w:val="24"/>
        </w:rPr>
        <w:t>5.2. Технико-экономическое сравнение вариантов перспективного развития систем теплоснабжения поселения</w:t>
      </w:r>
      <w:bookmarkEnd w:id="248"/>
      <w:bookmarkEnd w:id="249"/>
    </w:p>
    <w:p w:rsidR="003C5DE1" w:rsidRPr="00AF70EB" w:rsidRDefault="003C5DE1" w:rsidP="003C5DE1">
      <w:pPr>
        <w:ind w:firstLine="708"/>
        <w:jc w:val="both"/>
      </w:pPr>
      <w:bookmarkStart w:id="250" w:name="_Toc15910758"/>
      <w:bookmarkStart w:id="251" w:name="_Toc16001566"/>
      <w:r w:rsidRPr="00AF70EB">
        <w:t>В настоящее время принят один вариант перспективного развития систем теплоснабжения поселения.</w:t>
      </w:r>
    </w:p>
    <w:p w:rsidR="003C5DE1" w:rsidRPr="00AF70EB" w:rsidRDefault="003C5DE1" w:rsidP="003C5DE1">
      <w:pPr>
        <w:jc w:val="both"/>
        <w:rPr>
          <w:rStyle w:val="FontStyle94"/>
          <w:b/>
          <w:sz w:val="24"/>
          <w:szCs w:val="24"/>
        </w:rPr>
      </w:pPr>
      <w:r w:rsidRPr="00AF70EB">
        <w:rPr>
          <w:rStyle w:val="FontStyle94"/>
          <w:b/>
          <w:sz w:val="24"/>
          <w:szCs w:val="24"/>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bookmarkEnd w:id="250"/>
      <w:bookmarkEnd w:id="251"/>
    </w:p>
    <w:p w:rsidR="003C5DE1" w:rsidRPr="00AF70EB" w:rsidRDefault="003C5DE1" w:rsidP="003C5DE1">
      <w:pPr>
        <w:ind w:firstLine="708"/>
        <w:jc w:val="both"/>
      </w:pPr>
      <w:bookmarkStart w:id="252" w:name="_Toc16001567"/>
      <w:r w:rsidRPr="00AF70EB">
        <w:t>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w:t>
      </w:r>
    </w:p>
    <w:p w:rsidR="008822BA" w:rsidRPr="00AF70EB" w:rsidRDefault="008822BA" w:rsidP="008822BA">
      <w:pPr>
        <w:rPr>
          <w:b/>
        </w:rPr>
      </w:pPr>
      <w:r w:rsidRPr="00AF70EB">
        <w:rPr>
          <w:b/>
        </w:rPr>
        <w:t xml:space="preserve">5.4. </w:t>
      </w:r>
      <w:r w:rsidRPr="00AF70EB">
        <w:rPr>
          <w:b/>
        </w:rPr>
        <w:tab/>
        <w:t>Описание изменений в мастер-плане развития систем теплоснабжения поселения, за период, предшествующий актуализации схемы теплоснабжения</w:t>
      </w:r>
    </w:p>
    <w:p w:rsidR="008822BA" w:rsidRPr="00AF70EB" w:rsidRDefault="008822BA" w:rsidP="008822BA">
      <w:pPr>
        <w:jc w:val="both"/>
      </w:pPr>
      <w:r w:rsidRPr="00AF70EB">
        <w:tab/>
        <w:t>Изменения в мастер-плане развития систем теплоснабжения поселения, за период, предшествующий актуализации схемы теплоснабжения отсутствуют.</w:t>
      </w:r>
    </w:p>
    <w:p w:rsidR="003C5DE1" w:rsidRPr="00AF70EB" w:rsidRDefault="003C5DE1" w:rsidP="00DE76E2">
      <w:pPr>
        <w:jc w:val="both"/>
        <w:rPr>
          <w:rStyle w:val="FontStyle94"/>
          <w:b/>
          <w:sz w:val="24"/>
          <w:szCs w:val="24"/>
        </w:rPr>
      </w:pPr>
      <w:r w:rsidRPr="00AF70EB">
        <w:rPr>
          <w:rStyle w:val="FontStyle94"/>
          <w:b/>
          <w:sz w:val="24"/>
          <w:szCs w:val="2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2"/>
    </w:p>
    <w:p w:rsidR="003C5DE1" w:rsidRPr="00AF70EB" w:rsidRDefault="003C5DE1" w:rsidP="003C5DE1">
      <w:pPr>
        <w:jc w:val="both"/>
        <w:rPr>
          <w:rStyle w:val="FontStyle94"/>
          <w:b/>
          <w:sz w:val="24"/>
          <w:szCs w:val="24"/>
        </w:rPr>
      </w:pPr>
      <w:bookmarkStart w:id="253" w:name="_Toc15910760"/>
      <w:bookmarkStart w:id="254" w:name="_Toc16001568"/>
      <w:r w:rsidRPr="00AF70EB">
        <w:rPr>
          <w:rStyle w:val="FontStyle94"/>
          <w:b/>
          <w:sz w:val="24"/>
          <w:szCs w:val="24"/>
        </w:rPr>
        <w:t>6.1. Расчетная величина нормативных потерь теплоносителя в тепловых сетях в зонах действия источников тепловой энергии</w:t>
      </w:r>
      <w:bookmarkEnd w:id="253"/>
      <w:bookmarkEnd w:id="254"/>
    </w:p>
    <w:p w:rsidR="003C5DE1" w:rsidRPr="00AF70EB" w:rsidRDefault="003C5DE1" w:rsidP="003C5DE1">
      <w:pPr>
        <w:ind w:firstLine="708"/>
        <w:jc w:val="both"/>
      </w:pPr>
      <w:bookmarkStart w:id="255" w:name="_Toc15910761"/>
      <w:bookmarkStart w:id="256" w:name="_Toc16001569"/>
      <w:r w:rsidRPr="00AF70EB">
        <w:t>Все системы теплоснабжения на территории поселения закрытого типа. Расчетные величины нормативных технологических потерь при передаче тепловой энергии, представлены в таблице 1.14.</w:t>
      </w:r>
    </w:p>
    <w:p w:rsidR="003F2A8B" w:rsidRPr="003F2A8B" w:rsidRDefault="003F2A8B" w:rsidP="003F2A8B">
      <w:pPr>
        <w:jc w:val="both"/>
        <w:rPr>
          <w:rStyle w:val="FontStyle94"/>
          <w:b/>
          <w:color w:val="FF0000"/>
          <w:sz w:val="24"/>
          <w:szCs w:val="24"/>
        </w:rPr>
      </w:pPr>
      <w:bookmarkStart w:id="257" w:name="_Toc15910762"/>
      <w:bookmarkStart w:id="258" w:name="_Toc16001570"/>
      <w:bookmarkEnd w:id="255"/>
      <w:bookmarkEnd w:id="256"/>
      <w:r w:rsidRPr="003F2A8B">
        <w:rPr>
          <w:rStyle w:val="FontStyle94"/>
          <w:b/>
          <w:color w:val="FF0000"/>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3C5DE1" w:rsidRPr="00AF70EB" w:rsidRDefault="003C5DE1" w:rsidP="003C5DE1">
      <w:pPr>
        <w:ind w:firstLine="709"/>
        <w:jc w:val="both"/>
      </w:pPr>
      <w:r w:rsidRPr="00AF70EB">
        <w:t>Открытые системы теплоснабжения (горячего водоснабжения) на территории поселения отсутствуют.</w:t>
      </w:r>
    </w:p>
    <w:p w:rsidR="003C5DE1" w:rsidRPr="00AF70EB" w:rsidRDefault="003C5DE1" w:rsidP="003C5DE1">
      <w:pPr>
        <w:jc w:val="both"/>
        <w:rPr>
          <w:rStyle w:val="FontStyle94"/>
          <w:b/>
          <w:sz w:val="24"/>
          <w:szCs w:val="24"/>
        </w:rPr>
      </w:pPr>
      <w:r w:rsidRPr="00AF70EB">
        <w:rPr>
          <w:rStyle w:val="FontStyle94"/>
          <w:b/>
          <w:sz w:val="24"/>
          <w:szCs w:val="24"/>
        </w:rPr>
        <w:t>6.3. Сведения о наличии баков-аккумуляторов</w:t>
      </w:r>
      <w:bookmarkEnd w:id="257"/>
      <w:bookmarkEnd w:id="258"/>
    </w:p>
    <w:p w:rsidR="003C5DE1" w:rsidRPr="00AF70EB" w:rsidRDefault="003C5DE1" w:rsidP="003C5DE1">
      <w:pPr>
        <w:ind w:firstLine="708"/>
        <w:jc w:val="right"/>
      </w:pPr>
      <w:bookmarkStart w:id="259" w:name="_Toc15910763"/>
      <w:bookmarkStart w:id="260" w:name="_Toc16001571"/>
      <w:r w:rsidRPr="00AF70EB">
        <w:t>Таблица 6.1</w:t>
      </w:r>
    </w:p>
    <w:tbl>
      <w:tblPr>
        <w:tblW w:w="14318" w:type="dxa"/>
        <w:tblCellSpacing w:w="5" w:type="nil"/>
        <w:tblInd w:w="40" w:type="dxa"/>
        <w:tblLayout w:type="fixed"/>
        <w:tblCellMar>
          <w:top w:w="75" w:type="dxa"/>
          <w:left w:w="40" w:type="dxa"/>
          <w:bottom w:w="75" w:type="dxa"/>
          <w:right w:w="40" w:type="dxa"/>
        </w:tblCellMar>
        <w:tblLook w:val="0000"/>
      </w:tblPr>
      <w:tblGrid>
        <w:gridCol w:w="709"/>
        <w:gridCol w:w="5387"/>
        <w:gridCol w:w="1560"/>
        <w:gridCol w:w="1275"/>
        <w:gridCol w:w="1276"/>
        <w:gridCol w:w="1418"/>
        <w:gridCol w:w="1417"/>
        <w:gridCol w:w="1276"/>
      </w:tblGrid>
      <w:tr w:rsidR="003C5DE1" w:rsidRPr="00AF70EB" w:rsidTr="00DE76E2">
        <w:trPr>
          <w:tblCellSpacing w:w="5" w:type="nil"/>
        </w:trPr>
        <w:tc>
          <w:tcPr>
            <w:tcW w:w="70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r w:rsidRPr="00AF70EB">
              <w:t>№ п/п</w:t>
            </w:r>
          </w:p>
        </w:tc>
        <w:tc>
          <w:tcPr>
            <w:tcW w:w="538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r w:rsidRPr="00AF70EB">
              <w:t>Наименование системы теплоснабжения</w:t>
            </w:r>
          </w:p>
        </w:tc>
        <w:tc>
          <w:tcPr>
            <w:tcW w:w="156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vertAlign w:val="superscript"/>
              </w:rPr>
            </w:pPr>
            <w:r w:rsidRPr="00AF70EB">
              <w:rPr>
                <w:bCs/>
              </w:rPr>
              <w:t>Бак №1, м</w:t>
            </w:r>
            <w:r w:rsidRPr="00AF70EB">
              <w:rPr>
                <w:bCs/>
                <w:vertAlign w:val="superscript"/>
              </w:rPr>
              <w:t>3</w:t>
            </w:r>
          </w:p>
        </w:tc>
        <w:tc>
          <w:tcPr>
            <w:tcW w:w="127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vertAlign w:val="superscript"/>
              </w:rPr>
            </w:pPr>
            <w:r w:rsidRPr="00AF70EB">
              <w:rPr>
                <w:bCs/>
              </w:rPr>
              <w:t>Бак №2, м</w:t>
            </w:r>
            <w:r w:rsidRPr="00AF70EB">
              <w:rPr>
                <w:bCs/>
                <w:vertAlign w:val="superscript"/>
              </w:rPr>
              <w:t>3</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vertAlign w:val="superscript"/>
              </w:rPr>
            </w:pPr>
            <w:r w:rsidRPr="00AF70EB">
              <w:rPr>
                <w:bCs/>
              </w:rPr>
              <w:t>Бак №3, м</w:t>
            </w:r>
            <w:r w:rsidRPr="00AF70EB">
              <w:rPr>
                <w:bCs/>
                <w:vertAlign w:val="superscript"/>
              </w:rPr>
              <w:t>3</w:t>
            </w:r>
          </w:p>
        </w:tc>
        <w:tc>
          <w:tcPr>
            <w:tcW w:w="141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vertAlign w:val="superscript"/>
              </w:rPr>
            </w:pPr>
            <w:r w:rsidRPr="00AF70EB">
              <w:rPr>
                <w:bCs/>
              </w:rPr>
              <w:t>Бак №4, м</w:t>
            </w:r>
            <w:r w:rsidRPr="00AF70EB">
              <w:rPr>
                <w:bCs/>
                <w:vertAlign w:val="superscript"/>
              </w:rPr>
              <w:t>3</w:t>
            </w:r>
          </w:p>
        </w:tc>
        <w:tc>
          <w:tcPr>
            <w:tcW w:w="141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vertAlign w:val="superscript"/>
              </w:rPr>
            </w:pPr>
            <w:r w:rsidRPr="00AF70EB">
              <w:rPr>
                <w:bCs/>
              </w:rPr>
              <w:t>Бак №5, м</w:t>
            </w:r>
            <w:r w:rsidRPr="00AF70EB">
              <w:rPr>
                <w:bCs/>
                <w:vertAlign w:val="superscript"/>
              </w:rPr>
              <w:t>3</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vertAlign w:val="superscript"/>
              </w:rPr>
            </w:pPr>
            <w:r w:rsidRPr="00AF70EB">
              <w:rPr>
                <w:bCs/>
              </w:rPr>
              <w:t>Бак №6, м</w:t>
            </w:r>
            <w:r w:rsidRPr="00AF70EB">
              <w:rPr>
                <w:bCs/>
                <w:vertAlign w:val="superscript"/>
              </w:rPr>
              <w:t>3</w:t>
            </w:r>
          </w:p>
        </w:tc>
      </w:tr>
      <w:tr w:rsidR="003C5DE1" w:rsidRPr="00AF70EB" w:rsidTr="00DE76E2">
        <w:trPr>
          <w:trHeight w:val="139"/>
          <w:tblCellSpacing w:w="5" w:type="nil"/>
        </w:trPr>
        <w:tc>
          <w:tcPr>
            <w:tcW w:w="709" w:type="dxa"/>
            <w:tcBorders>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w:t>
            </w:r>
          </w:p>
        </w:tc>
        <w:tc>
          <w:tcPr>
            <w:tcW w:w="5387" w:type="dxa"/>
            <w:tcBorders>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2</w:t>
            </w:r>
          </w:p>
        </w:tc>
        <w:tc>
          <w:tcPr>
            <w:tcW w:w="1560" w:type="dxa"/>
            <w:tcBorders>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3</w:t>
            </w:r>
          </w:p>
        </w:tc>
        <w:tc>
          <w:tcPr>
            <w:tcW w:w="1275" w:type="dxa"/>
            <w:tcBorders>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4</w:t>
            </w:r>
          </w:p>
        </w:tc>
        <w:tc>
          <w:tcPr>
            <w:tcW w:w="1276" w:type="dxa"/>
            <w:tcBorders>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w:t>
            </w:r>
          </w:p>
        </w:tc>
        <w:tc>
          <w:tcPr>
            <w:tcW w:w="1418" w:type="dxa"/>
            <w:tcBorders>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6</w:t>
            </w:r>
          </w:p>
        </w:tc>
        <w:tc>
          <w:tcPr>
            <w:tcW w:w="1417" w:type="dxa"/>
            <w:tcBorders>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7</w:t>
            </w:r>
          </w:p>
        </w:tc>
        <w:tc>
          <w:tcPr>
            <w:tcW w:w="1276" w:type="dxa"/>
            <w:tcBorders>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8</w:t>
            </w:r>
          </w:p>
        </w:tc>
      </w:tr>
      <w:tr w:rsidR="003C5DE1" w:rsidRPr="00AF70EB" w:rsidTr="00DE76E2">
        <w:trPr>
          <w:trHeight w:val="162"/>
          <w:tblCellSpacing w:w="5" w:type="nil"/>
        </w:trPr>
        <w:tc>
          <w:tcPr>
            <w:tcW w:w="709"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w:t>
            </w:r>
          </w:p>
        </w:tc>
        <w:tc>
          <w:tcPr>
            <w:tcW w:w="538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both"/>
            </w:pPr>
            <w:r w:rsidRPr="00AF70EB">
              <w:t>Котельная ПСШ</w:t>
            </w:r>
          </w:p>
        </w:tc>
        <w:tc>
          <w:tcPr>
            <w:tcW w:w="1560"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15</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0,5</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0,3</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w:t>
            </w:r>
          </w:p>
        </w:tc>
      </w:tr>
      <w:tr w:rsidR="003C5DE1" w:rsidRPr="00AF70EB" w:rsidTr="00DE76E2">
        <w:trPr>
          <w:trHeight w:val="162"/>
          <w:tblCellSpacing w:w="5" w:type="nil"/>
        </w:trPr>
        <w:tc>
          <w:tcPr>
            <w:tcW w:w="709"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2</w:t>
            </w:r>
          </w:p>
        </w:tc>
        <w:tc>
          <w:tcPr>
            <w:tcW w:w="538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both"/>
            </w:pPr>
            <w:r w:rsidRPr="00AF70EB">
              <w:t>Котельная ул. Комарова, 2</w:t>
            </w:r>
          </w:p>
        </w:tc>
        <w:tc>
          <w:tcPr>
            <w:tcW w:w="1560"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12</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0,7</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0,5</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0,2</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w:t>
            </w:r>
          </w:p>
        </w:tc>
      </w:tr>
      <w:tr w:rsidR="003C5DE1" w:rsidRPr="00AF70EB" w:rsidTr="00DE76E2">
        <w:trPr>
          <w:trHeight w:val="162"/>
          <w:tblCellSpacing w:w="5" w:type="nil"/>
        </w:trPr>
        <w:tc>
          <w:tcPr>
            <w:tcW w:w="709"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3</w:t>
            </w:r>
          </w:p>
        </w:tc>
        <w:tc>
          <w:tcPr>
            <w:tcW w:w="538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both"/>
            </w:pPr>
            <w:r w:rsidRPr="00AF70EB">
              <w:t>Котельная ДЮСШ п. Пятницкое</w:t>
            </w:r>
          </w:p>
        </w:tc>
        <w:tc>
          <w:tcPr>
            <w:tcW w:w="1560"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1,5</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0,5</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w:t>
            </w:r>
          </w:p>
        </w:tc>
      </w:tr>
    </w:tbl>
    <w:p w:rsidR="003C5DE1" w:rsidRPr="00AF70EB" w:rsidRDefault="003C5DE1" w:rsidP="003C5DE1">
      <w:pPr>
        <w:jc w:val="both"/>
        <w:rPr>
          <w:rStyle w:val="FontStyle94"/>
          <w:b/>
          <w:sz w:val="24"/>
          <w:szCs w:val="24"/>
        </w:rPr>
      </w:pPr>
      <w:r w:rsidRPr="00AF70EB">
        <w:rPr>
          <w:rStyle w:val="FontStyle94"/>
          <w:b/>
          <w:sz w:val="24"/>
          <w:szCs w:val="24"/>
        </w:rPr>
        <w:lastRenderedPageBreak/>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59"/>
      <w:bookmarkEnd w:id="260"/>
    </w:p>
    <w:p w:rsidR="003C5DE1" w:rsidRPr="00AF70EB" w:rsidRDefault="003C5DE1" w:rsidP="003C5DE1">
      <w:pPr>
        <w:ind w:firstLine="708"/>
        <w:jc w:val="both"/>
      </w:pPr>
      <w:bookmarkStart w:id="261" w:name="_Toc15910764"/>
      <w:bookmarkStart w:id="262" w:name="_Toc16001572"/>
      <w:r w:rsidRPr="00AF70EB">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3C5DE1" w:rsidRPr="00AF70EB" w:rsidRDefault="003C5DE1" w:rsidP="003C5DE1">
      <w:pPr>
        <w:jc w:val="both"/>
        <w:rPr>
          <w:rStyle w:val="FontStyle94"/>
          <w:b/>
          <w:sz w:val="24"/>
          <w:szCs w:val="24"/>
        </w:rPr>
      </w:pPr>
      <w:r w:rsidRPr="00AF70EB">
        <w:rPr>
          <w:rStyle w:val="FontStyle94"/>
          <w:b/>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1"/>
      <w:bookmarkEnd w:id="262"/>
    </w:p>
    <w:p w:rsidR="003C5DE1" w:rsidRPr="00AF70EB" w:rsidRDefault="003C5DE1" w:rsidP="003C5DE1">
      <w:pPr>
        <w:ind w:firstLine="708"/>
        <w:jc w:val="both"/>
      </w:pPr>
      <w:bookmarkStart w:id="263" w:name="_Toc16001573"/>
      <w:r w:rsidRPr="00AF70EB">
        <w:t>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6.2.</w:t>
      </w:r>
    </w:p>
    <w:p w:rsidR="003C5DE1" w:rsidRPr="00AF70EB" w:rsidRDefault="003C5DE1" w:rsidP="003C5DE1">
      <w:pPr>
        <w:ind w:firstLine="708"/>
        <w:jc w:val="right"/>
      </w:pPr>
      <w:r w:rsidRPr="00AF70EB">
        <w:t>Таблица 6.2</w:t>
      </w:r>
    </w:p>
    <w:tbl>
      <w:tblPr>
        <w:tblW w:w="0" w:type="auto"/>
        <w:tblCellSpacing w:w="5" w:type="nil"/>
        <w:tblInd w:w="40" w:type="dxa"/>
        <w:tblLayout w:type="fixed"/>
        <w:tblCellMar>
          <w:top w:w="75" w:type="dxa"/>
          <w:left w:w="40" w:type="dxa"/>
          <w:bottom w:w="75" w:type="dxa"/>
          <w:right w:w="40" w:type="dxa"/>
        </w:tblCellMar>
        <w:tblLook w:val="0000"/>
      </w:tblPr>
      <w:tblGrid>
        <w:gridCol w:w="567"/>
        <w:gridCol w:w="6946"/>
        <w:gridCol w:w="849"/>
        <w:gridCol w:w="658"/>
        <w:gridCol w:w="658"/>
        <w:gridCol w:w="658"/>
        <w:gridCol w:w="658"/>
        <w:gridCol w:w="658"/>
        <w:gridCol w:w="658"/>
        <w:gridCol w:w="658"/>
        <w:gridCol w:w="658"/>
        <w:gridCol w:w="658"/>
      </w:tblGrid>
      <w:tr w:rsidR="003C5DE1" w:rsidRPr="00AF70EB" w:rsidTr="00DE76E2">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r w:rsidRPr="00AF70EB">
              <w:t>№ п/п</w:t>
            </w:r>
          </w:p>
        </w:tc>
        <w:tc>
          <w:tcPr>
            <w:tcW w:w="694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r w:rsidRPr="00AF70EB">
              <w:t>Наименование показателей/</w:t>
            </w:r>
          </w:p>
          <w:p w:rsidR="003C5DE1" w:rsidRPr="00AF70EB" w:rsidRDefault="003C5DE1" w:rsidP="0086793F">
            <w:pPr>
              <w:widowControl w:val="0"/>
              <w:autoSpaceDE w:val="0"/>
              <w:autoSpaceDN w:val="0"/>
              <w:adjustRightInd w:val="0"/>
              <w:jc w:val="center"/>
            </w:pPr>
            <w:r w:rsidRPr="00AF70EB">
              <w:t>наименование системы теплоснабжения</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AF70EB" w:rsidRDefault="003C5DE1" w:rsidP="0086793F">
            <w:pPr>
              <w:jc w:val="center"/>
              <w:rPr>
                <w:bCs/>
              </w:rPr>
            </w:pPr>
            <w:r w:rsidRPr="00AF70EB">
              <w:rPr>
                <w:bCs/>
              </w:rPr>
              <w:t>2034-2038 годы</w:t>
            </w:r>
          </w:p>
        </w:tc>
      </w:tr>
      <w:tr w:rsidR="003C5DE1" w:rsidRPr="00AF70EB" w:rsidTr="00DE76E2">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w:t>
            </w:r>
          </w:p>
        </w:tc>
        <w:tc>
          <w:tcPr>
            <w:tcW w:w="6946"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2</w:t>
            </w:r>
          </w:p>
        </w:tc>
        <w:tc>
          <w:tcPr>
            <w:tcW w:w="849"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4</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6</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7</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8</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9</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10</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11</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12</w:t>
            </w:r>
          </w:p>
        </w:tc>
      </w:tr>
      <w:tr w:rsidR="003C5DE1" w:rsidRPr="00AF70EB" w:rsidTr="00DE76E2">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w:t>
            </w:r>
          </w:p>
        </w:tc>
        <w:tc>
          <w:tcPr>
            <w:tcW w:w="6946"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both"/>
            </w:pPr>
            <w:r w:rsidRPr="00AF70EB">
              <w:rPr>
                <w:bCs/>
              </w:rPr>
              <w:t>Котельная ПСШ</w:t>
            </w:r>
          </w:p>
        </w:tc>
        <w:tc>
          <w:tcPr>
            <w:tcW w:w="849"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r>
      <w:tr w:rsidR="003C5DE1" w:rsidRPr="00AF70EB" w:rsidTr="00DE76E2">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1.1.</w:t>
            </w:r>
          </w:p>
        </w:tc>
        <w:tc>
          <w:tcPr>
            <w:tcW w:w="6946"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pPr>
            <w:r w:rsidRPr="00AF70EB">
              <w:t xml:space="preserve">Объем системы центрального теплоснабжения с учетом систем теплопотребления </w:t>
            </w:r>
          </w:p>
        </w:tc>
        <w:tc>
          <w:tcPr>
            <w:tcW w:w="849"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м</w:t>
            </w:r>
            <w:r w:rsidRPr="00AF70EB">
              <w:rPr>
                <w:vertAlign w:val="superscript"/>
              </w:rPr>
              <w:t>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9,63</w:t>
            </w:r>
          </w:p>
        </w:tc>
      </w:tr>
      <w:tr w:rsidR="003C5DE1" w:rsidRPr="00AF70EB" w:rsidTr="00DE76E2">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1.2</w:t>
            </w:r>
          </w:p>
        </w:tc>
        <w:tc>
          <w:tcPr>
            <w:tcW w:w="694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both"/>
            </w:pPr>
            <w:r w:rsidRPr="00AF70EB">
              <w:t>Нормативная производительность водоподготовки</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м</w:t>
            </w:r>
            <w:r w:rsidRPr="00AF70EB">
              <w:rPr>
                <w:vertAlign w:val="superscript"/>
              </w:rPr>
              <w:t>3</w:t>
            </w:r>
            <w:r w:rsidRPr="00AF70EB">
              <w:t>/ч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6,0</w:t>
            </w:r>
          </w:p>
        </w:tc>
      </w:tr>
      <w:tr w:rsidR="003C5DE1" w:rsidRPr="00AF70EB"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pPr>
            <w:r w:rsidRPr="00AF70EB">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м</w:t>
            </w:r>
            <w:r w:rsidRPr="00AF70EB">
              <w:rPr>
                <w:vertAlign w:val="superscript"/>
              </w:rPr>
              <w:t>3</w:t>
            </w:r>
            <w:r w:rsidRPr="00AF70EB">
              <w:t>/ч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5,0</w:t>
            </w:r>
          </w:p>
        </w:tc>
      </w:tr>
      <w:tr w:rsidR="003C5DE1" w:rsidRPr="00AF70EB"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pPr>
            <w:r w:rsidRPr="00AF70EB">
              <w:rPr>
                <w:bCs/>
              </w:rPr>
              <w:t>Котельная Комарова, 2</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r>
      <w:tr w:rsidR="003C5DE1" w:rsidRPr="00AF70EB" w:rsidTr="00DE76E2">
        <w:trPr>
          <w:trHeight w:val="440"/>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2.1</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pPr>
            <w:r w:rsidRPr="00AF70EB">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м</w:t>
            </w:r>
            <w:r w:rsidRPr="00AF70EB">
              <w:rPr>
                <w:vertAlign w:val="superscript"/>
              </w:rPr>
              <w:t>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86,08</w:t>
            </w:r>
          </w:p>
        </w:tc>
      </w:tr>
      <w:tr w:rsidR="003C5DE1" w:rsidRPr="00AF70EB"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2.2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both"/>
            </w:pPr>
            <w:r w:rsidRPr="00AF70EB">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м</w:t>
            </w:r>
            <w:r w:rsidRPr="00AF70EB">
              <w:rPr>
                <w:vertAlign w:val="superscript"/>
              </w:rPr>
              <w:t>3</w:t>
            </w:r>
            <w:r w:rsidRPr="00AF70EB">
              <w:t>/ч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1,1</w:t>
            </w:r>
          </w:p>
        </w:tc>
      </w:tr>
      <w:tr w:rsidR="003C5DE1" w:rsidRPr="00AF70EB"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2.3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pPr>
            <w:r w:rsidRPr="00AF70EB">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м</w:t>
            </w:r>
            <w:r w:rsidRPr="00AF70EB">
              <w:rPr>
                <w:vertAlign w:val="superscript"/>
              </w:rPr>
              <w:t>3</w:t>
            </w:r>
            <w:r w:rsidRPr="00AF70EB">
              <w:t>/ч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0,5</w:t>
            </w:r>
          </w:p>
        </w:tc>
      </w:tr>
      <w:tr w:rsidR="003C5DE1" w:rsidRPr="00AF70EB"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pPr>
            <w:r w:rsidRPr="00AF70EB">
              <w:t>Котельная ДЮСШ п. Пятницкое</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r>
      <w:tr w:rsidR="003C5DE1" w:rsidRPr="00AF70EB"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3.1</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pPr>
            <w:r w:rsidRPr="00AF70EB">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м</w:t>
            </w:r>
            <w:r w:rsidRPr="00AF70EB">
              <w:rPr>
                <w:vertAlign w:val="superscript"/>
              </w:rPr>
              <w:t>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4,57</w:t>
            </w:r>
          </w:p>
        </w:tc>
      </w:tr>
      <w:tr w:rsidR="003C5DE1" w:rsidRPr="00AF70EB"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3.2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both"/>
            </w:pPr>
            <w:r w:rsidRPr="00AF70EB">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м</w:t>
            </w:r>
            <w:r w:rsidRPr="00AF70EB">
              <w:rPr>
                <w:vertAlign w:val="superscript"/>
              </w:rPr>
              <w:t>3</w:t>
            </w:r>
            <w:r w:rsidRPr="00AF70EB">
              <w:t>/ч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r>
      <w:tr w:rsidR="003C5DE1" w:rsidRPr="00AF70EB" w:rsidTr="00DE76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3.3</w:t>
            </w:r>
          </w:p>
        </w:tc>
        <w:tc>
          <w:tcPr>
            <w:tcW w:w="6946"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pPr>
            <w:r w:rsidRPr="00AF70EB">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м</w:t>
            </w:r>
            <w:r w:rsidRPr="00AF70EB">
              <w:rPr>
                <w:vertAlign w:val="superscript"/>
              </w:rPr>
              <w:t>3</w:t>
            </w:r>
            <w:r w:rsidRPr="00AF70EB">
              <w:t>/ч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0,9</w:t>
            </w:r>
          </w:p>
        </w:tc>
      </w:tr>
    </w:tbl>
    <w:p w:rsidR="008822BA" w:rsidRPr="00AF70EB" w:rsidRDefault="008822BA" w:rsidP="008822BA">
      <w:pPr>
        <w:jc w:val="both"/>
        <w:rPr>
          <w:b/>
        </w:rPr>
      </w:pPr>
      <w:r w:rsidRPr="00AF70EB">
        <w:rPr>
          <w:b/>
        </w:rPr>
        <w:lastRenderedPageBreak/>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rsidR="008822BA" w:rsidRPr="00AF70EB" w:rsidRDefault="008822BA" w:rsidP="008822BA">
      <w:pPr>
        <w:jc w:val="both"/>
        <w:rPr>
          <w:rStyle w:val="FontStyle94"/>
        </w:rPr>
      </w:pPr>
      <w:r w:rsidRPr="00AF70EB">
        <w:tab/>
        <w:t>Изменения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отсутствуют.</w:t>
      </w:r>
    </w:p>
    <w:p w:rsidR="008822BA" w:rsidRPr="00AF70EB" w:rsidRDefault="008822BA" w:rsidP="008822BA">
      <w:pPr>
        <w:jc w:val="both"/>
        <w:rPr>
          <w:b/>
        </w:rPr>
      </w:pPr>
      <w:r w:rsidRPr="00AF70EB">
        <w:rPr>
          <w:rStyle w:val="FontStyle94"/>
          <w:b/>
        </w:rPr>
        <w:t>6.7.</w:t>
      </w:r>
      <w:r w:rsidRPr="00AF70EB">
        <w:rPr>
          <w:b/>
        </w:rPr>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p w:rsidR="008822BA" w:rsidRPr="00AF70EB" w:rsidRDefault="008822BA" w:rsidP="008822BA">
      <w:pPr>
        <w:jc w:val="both"/>
        <w:rPr>
          <w:rStyle w:val="FontStyle94"/>
        </w:rPr>
      </w:pPr>
      <w:r w:rsidRPr="00AF70EB">
        <w:tab/>
        <w:t>Информация о фактических потерях теплоносителя для всех зон действия источников тепловой энергии за период, предшествующий актуализации схемы теплоснабжения отсутствует.</w:t>
      </w:r>
    </w:p>
    <w:p w:rsidR="003C5DE1" w:rsidRPr="00AF70EB" w:rsidRDefault="003C5DE1" w:rsidP="00DE76E2">
      <w:pPr>
        <w:jc w:val="both"/>
        <w:rPr>
          <w:rStyle w:val="FontStyle94"/>
          <w:b/>
          <w:sz w:val="24"/>
          <w:szCs w:val="24"/>
        </w:rPr>
      </w:pPr>
      <w:r w:rsidRPr="00AF70EB">
        <w:rPr>
          <w:rStyle w:val="FontStyle94"/>
          <w:b/>
          <w:sz w:val="24"/>
          <w:szCs w:val="24"/>
        </w:rPr>
        <w:t>7. Предложения по строительству, реконструкции и техническому перевооружению источников тепловой энергии</w:t>
      </w:r>
      <w:bookmarkEnd w:id="263"/>
    </w:p>
    <w:p w:rsidR="003C5DE1" w:rsidRPr="00AF70EB" w:rsidRDefault="003C5DE1" w:rsidP="003C5DE1">
      <w:pPr>
        <w:jc w:val="both"/>
        <w:rPr>
          <w:rStyle w:val="FontStyle94"/>
          <w:b/>
          <w:sz w:val="24"/>
          <w:szCs w:val="24"/>
        </w:rPr>
      </w:pPr>
      <w:bookmarkStart w:id="264" w:name="_Toc15910766"/>
      <w:bookmarkStart w:id="265" w:name="_Toc16001574"/>
      <w:r w:rsidRPr="00AF70EB">
        <w:rPr>
          <w:rStyle w:val="FontStyle94"/>
          <w:b/>
          <w:sz w:val="24"/>
          <w:szCs w:val="24"/>
        </w:rPr>
        <w:t>7.1. Описание условий организации централизованного теплоснабжения, индивидуального теплоснабжения, а также поквартирного отопления</w:t>
      </w:r>
      <w:bookmarkEnd w:id="264"/>
      <w:bookmarkEnd w:id="265"/>
    </w:p>
    <w:p w:rsidR="003C5DE1" w:rsidRPr="00AF70EB" w:rsidRDefault="003C5DE1" w:rsidP="003C5DE1">
      <w:pPr>
        <w:jc w:val="both"/>
        <w:rPr>
          <w:rStyle w:val="FontStyle94"/>
          <w:bCs/>
          <w:sz w:val="24"/>
          <w:szCs w:val="24"/>
        </w:rPr>
      </w:pPr>
      <w:r w:rsidRPr="00AF70EB">
        <w:rPr>
          <w:rStyle w:val="FontStyle94"/>
          <w:bCs/>
          <w:sz w:val="24"/>
          <w:szCs w:val="24"/>
        </w:rPr>
        <w:tab/>
        <w:t>Согласно статье 14 Федерального закона РФ от 27.07.2010 года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27.07.2010 года №190-ФЗ «О теплоснабжении» и правилами подключения к системам теплоснабжения, утвержденными Правительством Российской Федерации.</w:t>
      </w:r>
    </w:p>
    <w:p w:rsidR="003C5DE1" w:rsidRPr="00AF70EB" w:rsidRDefault="003C5DE1" w:rsidP="003C5DE1">
      <w:pPr>
        <w:jc w:val="both"/>
        <w:rPr>
          <w:rStyle w:val="FontStyle94"/>
          <w:bCs/>
          <w:sz w:val="24"/>
          <w:szCs w:val="24"/>
        </w:rPr>
      </w:pPr>
      <w:r w:rsidRPr="00AF70EB">
        <w:rPr>
          <w:rStyle w:val="FontStyle94"/>
          <w:bCs/>
          <w:sz w:val="24"/>
          <w:szCs w:val="24"/>
        </w:rPr>
        <w:tab/>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3C5DE1" w:rsidRPr="00AF70EB" w:rsidRDefault="003C5DE1" w:rsidP="003C5DE1">
      <w:pPr>
        <w:jc w:val="both"/>
        <w:rPr>
          <w:rStyle w:val="FontStyle94"/>
          <w:bCs/>
          <w:sz w:val="24"/>
          <w:szCs w:val="24"/>
        </w:rPr>
      </w:pPr>
      <w:r w:rsidRPr="00AF70EB">
        <w:rPr>
          <w:rStyle w:val="FontStyle94"/>
          <w:bCs/>
          <w:sz w:val="24"/>
          <w:szCs w:val="24"/>
        </w:rPr>
        <w:tab/>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3C5DE1" w:rsidRPr="00AF70EB" w:rsidRDefault="003C5DE1" w:rsidP="003C5DE1">
      <w:pPr>
        <w:jc w:val="both"/>
        <w:rPr>
          <w:rStyle w:val="FontStyle94"/>
          <w:bCs/>
          <w:sz w:val="24"/>
          <w:szCs w:val="24"/>
        </w:rPr>
      </w:pPr>
      <w:r w:rsidRPr="00AF70EB">
        <w:rPr>
          <w:rStyle w:val="FontStyle94"/>
          <w:bCs/>
          <w:sz w:val="24"/>
          <w:szCs w:val="24"/>
        </w:rPr>
        <w:tab/>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w:t>
      </w:r>
      <w:r w:rsidRPr="00AF70EB">
        <w:rPr>
          <w:rStyle w:val="FontStyle94"/>
          <w:bCs/>
          <w:sz w:val="24"/>
          <w:szCs w:val="24"/>
        </w:rPr>
        <w:lastRenderedPageBreak/>
        <w:t>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3C5DE1" w:rsidRPr="00AF70EB" w:rsidRDefault="003C5DE1" w:rsidP="003C5DE1">
      <w:pPr>
        <w:jc w:val="both"/>
        <w:rPr>
          <w:rStyle w:val="FontStyle94"/>
          <w:bCs/>
          <w:sz w:val="24"/>
          <w:szCs w:val="24"/>
        </w:rPr>
      </w:pPr>
      <w:r w:rsidRPr="00AF70EB">
        <w:rPr>
          <w:rStyle w:val="FontStyle94"/>
          <w:bCs/>
          <w:sz w:val="24"/>
          <w:szCs w:val="24"/>
        </w:rPr>
        <w:tab/>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C5DE1" w:rsidRPr="00AF70EB" w:rsidRDefault="003C5DE1" w:rsidP="003C5DE1">
      <w:pPr>
        <w:jc w:val="both"/>
        <w:rPr>
          <w:rStyle w:val="FontStyle94"/>
          <w:bCs/>
          <w:sz w:val="24"/>
          <w:szCs w:val="24"/>
        </w:rPr>
      </w:pPr>
      <w:r w:rsidRPr="00AF70EB">
        <w:rPr>
          <w:rStyle w:val="FontStyle94"/>
          <w:bCs/>
          <w:sz w:val="24"/>
          <w:szCs w:val="24"/>
        </w:rPr>
        <w:tab/>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3C5DE1" w:rsidRPr="00AF70EB" w:rsidRDefault="003C5DE1" w:rsidP="003C5DE1">
      <w:pPr>
        <w:jc w:val="both"/>
        <w:rPr>
          <w:rStyle w:val="FontStyle94"/>
          <w:bCs/>
          <w:sz w:val="24"/>
          <w:szCs w:val="24"/>
        </w:rPr>
      </w:pPr>
      <w:r w:rsidRPr="00AF70EB">
        <w:rPr>
          <w:rStyle w:val="FontStyle94"/>
          <w:bCs/>
          <w:sz w:val="24"/>
          <w:szCs w:val="24"/>
        </w:rPr>
        <w:tab/>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3C5DE1" w:rsidRPr="00AF70EB" w:rsidRDefault="003C5DE1" w:rsidP="003C5DE1">
      <w:pPr>
        <w:jc w:val="both"/>
        <w:rPr>
          <w:rStyle w:val="FontStyle94"/>
          <w:bCs/>
          <w:sz w:val="24"/>
          <w:szCs w:val="24"/>
        </w:rPr>
      </w:pPr>
      <w:r w:rsidRPr="00AF70EB">
        <w:rPr>
          <w:rStyle w:val="FontStyle94"/>
          <w:bCs/>
          <w:sz w:val="24"/>
          <w:szCs w:val="24"/>
        </w:rPr>
        <w:tab/>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3C5DE1" w:rsidRPr="00AF70EB" w:rsidRDefault="003C5DE1" w:rsidP="003C5DE1">
      <w:pPr>
        <w:jc w:val="both"/>
        <w:rPr>
          <w:rStyle w:val="FontStyle94"/>
          <w:bCs/>
          <w:sz w:val="24"/>
          <w:szCs w:val="24"/>
        </w:rPr>
      </w:pPr>
      <w:r w:rsidRPr="00AF70EB">
        <w:rPr>
          <w:rStyle w:val="FontStyle94"/>
          <w:bCs/>
          <w:sz w:val="24"/>
          <w:szCs w:val="24"/>
        </w:rPr>
        <w:lastRenderedPageBreak/>
        <w:tab/>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3C5DE1" w:rsidRPr="00AF70EB" w:rsidRDefault="003C5DE1" w:rsidP="003C5DE1">
      <w:pPr>
        <w:jc w:val="both"/>
        <w:rPr>
          <w:rStyle w:val="FontStyle94"/>
          <w:bCs/>
          <w:sz w:val="24"/>
          <w:szCs w:val="24"/>
        </w:rPr>
      </w:pPr>
      <w:r w:rsidRPr="00AF70EB">
        <w:rPr>
          <w:rStyle w:val="FontStyle94"/>
          <w:bCs/>
          <w:sz w:val="24"/>
          <w:szCs w:val="24"/>
        </w:rPr>
        <w:tab/>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AF70EB">
        <w:rPr>
          <w:rStyle w:val="FontStyle94"/>
          <w:bCs/>
          <w:sz w:val="24"/>
          <w:szCs w:val="24"/>
          <w:vertAlign w:val="superscript"/>
        </w:rPr>
        <w:t>о</w:t>
      </w:r>
      <w:r w:rsidRPr="00AF70EB">
        <w:rPr>
          <w:rStyle w:val="FontStyle94"/>
          <w:bCs/>
          <w:sz w:val="24"/>
          <w:szCs w:val="24"/>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3C5DE1" w:rsidRPr="00AF70EB" w:rsidRDefault="003C5DE1" w:rsidP="003C5DE1">
      <w:pPr>
        <w:jc w:val="both"/>
        <w:rPr>
          <w:rStyle w:val="FontStyle94"/>
          <w:bCs/>
          <w:sz w:val="24"/>
          <w:szCs w:val="24"/>
        </w:rPr>
      </w:pPr>
      <w:r w:rsidRPr="00AF70EB">
        <w:rPr>
          <w:rStyle w:val="FontStyle94"/>
          <w:bCs/>
          <w:sz w:val="24"/>
          <w:szCs w:val="24"/>
        </w:rPr>
        <w:tab/>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3C5DE1" w:rsidRPr="00AF70EB" w:rsidRDefault="003C5DE1" w:rsidP="003C5DE1">
      <w:pPr>
        <w:jc w:val="both"/>
        <w:rPr>
          <w:rStyle w:val="FontStyle94"/>
          <w:bCs/>
          <w:sz w:val="24"/>
          <w:szCs w:val="24"/>
        </w:rPr>
      </w:pPr>
      <w:r w:rsidRPr="00AF70EB">
        <w:rPr>
          <w:rStyle w:val="FontStyle94"/>
          <w:bCs/>
          <w:sz w:val="24"/>
          <w:szCs w:val="24"/>
        </w:rPr>
        <w:tab/>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3C5DE1" w:rsidRPr="00AF70EB" w:rsidRDefault="003C5DE1" w:rsidP="003C5DE1">
      <w:pPr>
        <w:jc w:val="both"/>
        <w:rPr>
          <w:rStyle w:val="FontStyle94"/>
          <w:b/>
          <w:sz w:val="24"/>
          <w:szCs w:val="24"/>
        </w:rPr>
      </w:pPr>
      <w:bookmarkStart w:id="266" w:name="_Toc15910767"/>
      <w:bookmarkStart w:id="267" w:name="_Toc16001575"/>
      <w:r w:rsidRPr="00AF70EB">
        <w:rPr>
          <w:rStyle w:val="FontStyle94"/>
          <w:b/>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6"/>
      <w:bookmarkEnd w:id="267"/>
    </w:p>
    <w:p w:rsidR="003C5DE1" w:rsidRPr="00AF70EB" w:rsidRDefault="003C5DE1" w:rsidP="003C5DE1">
      <w:pPr>
        <w:jc w:val="both"/>
        <w:rPr>
          <w:rStyle w:val="FontStyle94"/>
          <w:bCs/>
          <w:sz w:val="24"/>
          <w:szCs w:val="24"/>
        </w:rPr>
      </w:pPr>
      <w:bookmarkStart w:id="268" w:name="_Toc15910768"/>
      <w:bookmarkStart w:id="269" w:name="_Toc16001576"/>
      <w:r w:rsidRPr="00AF70EB">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3C5DE1" w:rsidRPr="00AF70EB" w:rsidRDefault="003C5DE1" w:rsidP="003C5DE1">
      <w:pPr>
        <w:jc w:val="both"/>
        <w:rPr>
          <w:rStyle w:val="FontStyle94"/>
          <w:b/>
          <w:sz w:val="24"/>
          <w:szCs w:val="24"/>
        </w:rPr>
      </w:pPr>
      <w:r w:rsidRPr="00AF70EB">
        <w:rPr>
          <w:rStyle w:val="FontStyle94"/>
          <w:b/>
          <w:sz w:val="24"/>
          <w:szCs w:val="24"/>
        </w:rPr>
        <w:t>7.3.</w:t>
      </w:r>
      <w:r w:rsidR="00DE76E2" w:rsidRPr="00AF70EB">
        <w:rPr>
          <w:rStyle w:val="FontStyle94"/>
          <w:b/>
          <w:sz w:val="24"/>
          <w:szCs w:val="24"/>
        </w:rPr>
        <w:t xml:space="preserve"> </w:t>
      </w:r>
      <w:r w:rsidRPr="00AF70EB">
        <w:rPr>
          <w:rStyle w:val="FontStyle94"/>
          <w:b/>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268"/>
      <w:bookmarkEnd w:id="269"/>
    </w:p>
    <w:p w:rsidR="003C5DE1" w:rsidRPr="00AF70EB" w:rsidRDefault="003C5DE1" w:rsidP="003C5DE1">
      <w:pPr>
        <w:jc w:val="both"/>
        <w:rPr>
          <w:rStyle w:val="FontStyle94"/>
          <w:bCs/>
          <w:sz w:val="24"/>
          <w:szCs w:val="24"/>
        </w:rPr>
      </w:pPr>
      <w:r w:rsidRPr="00AF70EB">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3C5DE1" w:rsidRPr="00AF70EB" w:rsidRDefault="003C5DE1" w:rsidP="003C5DE1">
      <w:pPr>
        <w:jc w:val="both"/>
        <w:rPr>
          <w:rStyle w:val="FontStyle94"/>
          <w:b/>
          <w:sz w:val="24"/>
          <w:szCs w:val="24"/>
        </w:rPr>
      </w:pPr>
      <w:bookmarkStart w:id="270" w:name="_Toc15910769"/>
      <w:bookmarkStart w:id="271" w:name="_Toc16001577"/>
      <w:r w:rsidRPr="00AF70EB">
        <w:rPr>
          <w:rStyle w:val="FontStyle94"/>
          <w:b/>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70"/>
      <w:bookmarkEnd w:id="271"/>
    </w:p>
    <w:p w:rsidR="003C5DE1" w:rsidRPr="00AF70EB" w:rsidRDefault="003C5DE1" w:rsidP="003C5DE1">
      <w:pPr>
        <w:jc w:val="both"/>
        <w:rPr>
          <w:rStyle w:val="FontStyle94"/>
          <w:bCs/>
          <w:sz w:val="24"/>
          <w:szCs w:val="24"/>
        </w:rPr>
      </w:pPr>
      <w:r w:rsidRPr="00AF70EB">
        <w:rPr>
          <w:rStyle w:val="FontStyle94"/>
          <w:bCs/>
          <w:sz w:val="24"/>
          <w:szCs w:val="24"/>
        </w:rPr>
        <w:tab/>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поселения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Это обстоятельство приводит к значительным затратам на строительство при крайне низкой эффективности, т.е. экономически не обосновано.</w:t>
      </w:r>
    </w:p>
    <w:p w:rsidR="003C5DE1" w:rsidRPr="00AF70EB" w:rsidRDefault="003C5DE1" w:rsidP="003C5DE1">
      <w:pPr>
        <w:jc w:val="both"/>
        <w:rPr>
          <w:rStyle w:val="FontStyle94"/>
          <w:bCs/>
          <w:sz w:val="24"/>
          <w:szCs w:val="24"/>
        </w:rPr>
      </w:pPr>
      <w:r w:rsidRPr="00AF70EB">
        <w:rPr>
          <w:rStyle w:val="FontStyle94"/>
          <w:bCs/>
          <w:sz w:val="24"/>
          <w:szCs w:val="24"/>
        </w:rPr>
        <w:lastRenderedPageBreak/>
        <w:tab/>
        <w:t>Согласно методическим рекомендациям по разработке схем теплоснабжения, утвержденными приказом Министерства регионального развития РФ от 29.12.2012 г. №565/667,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 Таким образом, реконструкция котельных для выработки электроэнергии в поселении не предусматривается.</w:t>
      </w:r>
    </w:p>
    <w:p w:rsidR="003C5DE1" w:rsidRPr="00AF70EB" w:rsidRDefault="003C5DE1" w:rsidP="003C5DE1">
      <w:pPr>
        <w:jc w:val="both"/>
        <w:rPr>
          <w:rStyle w:val="FontStyle94"/>
          <w:b/>
          <w:sz w:val="24"/>
          <w:szCs w:val="24"/>
        </w:rPr>
      </w:pPr>
      <w:bookmarkStart w:id="272" w:name="_Toc15910770"/>
      <w:bookmarkStart w:id="273" w:name="_Toc16001578"/>
      <w:r w:rsidRPr="00AF70EB">
        <w:rPr>
          <w:rStyle w:val="FontStyle94"/>
          <w:b/>
          <w:sz w:val="24"/>
          <w:szCs w:val="24"/>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2"/>
      <w:bookmarkEnd w:id="273"/>
    </w:p>
    <w:p w:rsidR="003C5DE1" w:rsidRPr="00AF70EB" w:rsidRDefault="003C5DE1" w:rsidP="003C5DE1">
      <w:pPr>
        <w:jc w:val="both"/>
        <w:rPr>
          <w:rStyle w:val="FontStyle94"/>
          <w:bCs/>
          <w:sz w:val="24"/>
          <w:szCs w:val="24"/>
        </w:rPr>
      </w:pPr>
      <w:bookmarkStart w:id="274" w:name="_Toc15910771"/>
      <w:bookmarkStart w:id="275" w:name="_Toc16001579"/>
      <w:r w:rsidRPr="00AF70EB">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3C5DE1" w:rsidRPr="00AF70EB" w:rsidRDefault="003C5DE1" w:rsidP="003C5DE1">
      <w:pPr>
        <w:jc w:val="both"/>
        <w:rPr>
          <w:rStyle w:val="FontStyle94"/>
          <w:b/>
          <w:sz w:val="24"/>
          <w:szCs w:val="24"/>
        </w:rPr>
      </w:pPr>
      <w:r w:rsidRPr="00AF70EB">
        <w:rPr>
          <w:rStyle w:val="FontStyle94"/>
          <w:b/>
          <w:sz w:val="24"/>
          <w:szCs w:val="24"/>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4"/>
      <w:bookmarkEnd w:id="275"/>
    </w:p>
    <w:p w:rsidR="003C5DE1" w:rsidRPr="00AF70EB" w:rsidRDefault="003C5DE1" w:rsidP="003C5DE1">
      <w:pPr>
        <w:jc w:val="both"/>
        <w:rPr>
          <w:rStyle w:val="FontStyle94"/>
          <w:bCs/>
          <w:sz w:val="24"/>
          <w:szCs w:val="24"/>
        </w:rPr>
      </w:pPr>
      <w:bookmarkStart w:id="276" w:name="_Toc15910772"/>
      <w:bookmarkStart w:id="277" w:name="_Toc16001580"/>
      <w:r w:rsidRPr="00AF70EB">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3C5DE1" w:rsidRPr="00AF70EB" w:rsidRDefault="003C5DE1" w:rsidP="003C5DE1">
      <w:pPr>
        <w:jc w:val="both"/>
        <w:rPr>
          <w:rStyle w:val="FontStyle94"/>
          <w:b/>
          <w:sz w:val="24"/>
          <w:szCs w:val="24"/>
        </w:rPr>
      </w:pPr>
      <w:r w:rsidRPr="00AF70EB">
        <w:rPr>
          <w:rStyle w:val="FontStyle94"/>
          <w:b/>
          <w:sz w:val="24"/>
          <w:szCs w:val="24"/>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76"/>
      <w:bookmarkEnd w:id="277"/>
    </w:p>
    <w:p w:rsidR="003C5DE1" w:rsidRPr="00AF70EB" w:rsidRDefault="003C5DE1" w:rsidP="00DE76E2">
      <w:pPr>
        <w:jc w:val="both"/>
        <w:rPr>
          <w:rStyle w:val="FontStyle94"/>
          <w:bCs/>
          <w:sz w:val="24"/>
          <w:szCs w:val="24"/>
        </w:rPr>
      </w:pPr>
      <w:bookmarkStart w:id="278" w:name="_Toc15910773"/>
      <w:bookmarkStart w:id="279" w:name="_Toc16001581"/>
      <w:r w:rsidRPr="00AF70EB">
        <w:rPr>
          <w:rStyle w:val="FontStyle94"/>
          <w:bCs/>
          <w:sz w:val="24"/>
          <w:szCs w:val="24"/>
        </w:rPr>
        <w:tab/>
        <w:t>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на территории поселения не планируется.</w:t>
      </w:r>
    </w:p>
    <w:p w:rsidR="003C5DE1" w:rsidRPr="00AF70EB" w:rsidRDefault="003C5DE1" w:rsidP="003C5DE1">
      <w:pPr>
        <w:jc w:val="both"/>
        <w:rPr>
          <w:rStyle w:val="FontStyle94"/>
          <w:b/>
          <w:sz w:val="24"/>
          <w:szCs w:val="24"/>
        </w:rPr>
      </w:pPr>
      <w:r w:rsidRPr="00AF70EB">
        <w:rPr>
          <w:rStyle w:val="FontStyle94"/>
          <w:b/>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8"/>
      <w:bookmarkEnd w:id="279"/>
    </w:p>
    <w:p w:rsidR="003C5DE1" w:rsidRPr="00AF70EB" w:rsidRDefault="003C5DE1" w:rsidP="003C5DE1">
      <w:pPr>
        <w:jc w:val="both"/>
        <w:rPr>
          <w:rStyle w:val="FontStyle94"/>
          <w:bCs/>
          <w:sz w:val="24"/>
          <w:szCs w:val="24"/>
        </w:rPr>
      </w:pPr>
      <w:bookmarkStart w:id="280" w:name="_Toc15910774"/>
      <w:bookmarkStart w:id="281" w:name="_Toc16001582"/>
      <w:r w:rsidRPr="00AF70EB">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3C5DE1" w:rsidRPr="00AF70EB" w:rsidRDefault="003C5DE1" w:rsidP="003C5DE1">
      <w:pPr>
        <w:jc w:val="both"/>
        <w:rPr>
          <w:rStyle w:val="FontStyle94"/>
          <w:b/>
          <w:sz w:val="24"/>
          <w:szCs w:val="24"/>
        </w:rPr>
      </w:pPr>
      <w:r w:rsidRPr="00AF70EB">
        <w:rPr>
          <w:rStyle w:val="FontStyle94"/>
          <w:b/>
          <w:sz w:val="24"/>
          <w:szCs w:val="24"/>
        </w:rPr>
        <w:t>7.9.Обоснование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0"/>
      <w:bookmarkEnd w:id="281"/>
    </w:p>
    <w:p w:rsidR="003C5DE1" w:rsidRPr="00AF70EB" w:rsidRDefault="003C5DE1" w:rsidP="003C5DE1">
      <w:pPr>
        <w:jc w:val="both"/>
        <w:rPr>
          <w:rStyle w:val="FontStyle94"/>
          <w:bCs/>
          <w:sz w:val="24"/>
          <w:szCs w:val="24"/>
        </w:rPr>
      </w:pPr>
      <w:bookmarkStart w:id="282" w:name="_Toc16001583"/>
      <w:r w:rsidRPr="00AF70EB">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3C5DE1" w:rsidRPr="00AF70EB" w:rsidRDefault="003C5DE1" w:rsidP="003C5DE1">
      <w:pPr>
        <w:jc w:val="both"/>
        <w:rPr>
          <w:rStyle w:val="FontStyle94"/>
          <w:b/>
          <w:sz w:val="24"/>
          <w:szCs w:val="24"/>
        </w:rPr>
      </w:pPr>
      <w:r w:rsidRPr="00AF70EB">
        <w:rPr>
          <w:rStyle w:val="FontStyle94"/>
          <w:b/>
          <w:sz w:val="24"/>
          <w:szCs w:val="24"/>
        </w:rPr>
        <w:t>7.10. Обоснование предлагаемых для вывода в резерв (или) вывода из эксплуатации котельных при передачи тепловых нагрузок на другие источники тепловой энергии</w:t>
      </w:r>
      <w:bookmarkEnd w:id="282"/>
    </w:p>
    <w:p w:rsidR="003C5DE1" w:rsidRPr="00AF70EB" w:rsidRDefault="003C5DE1" w:rsidP="003C5DE1">
      <w:pPr>
        <w:jc w:val="both"/>
        <w:rPr>
          <w:rStyle w:val="FontStyle94"/>
          <w:sz w:val="24"/>
          <w:szCs w:val="24"/>
        </w:rPr>
      </w:pPr>
      <w:r w:rsidRPr="00AF70EB">
        <w:rPr>
          <w:rStyle w:val="FontStyle94"/>
          <w:sz w:val="24"/>
          <w:szCs w:val="24"/>
        </w:rPr>
        <w:tab/>
        <w:t>На территории поселения вывод в резерв (или) вывода из эксплуатации котельных при передачи тепловых нагрузок на другие источники тепловой энергии не планируется.</w:t>
      </w:r>
    </w:p>
    <w:p w:rsidR="003C5DE1" w:rsidRPr="00AF70EB" w:rsidRDefault="003C5DE1" w:rsidP="003C5DE1">
      <w:pPr>
        <w:jc w:val="both"/>
        <w:rPr>
          <w:rStyle w:val="FontStyle94"/>
          <w:b/>
          <w:sz w:val="24"/>
          <w:szCs w:val="24"/>
        </w:rPr>
      </w:pPr>
      <w:bookmarkStart w:id="283" w:name="_Toc15910776"/>
      <w:bookmarkStart w:id="284" w:name="_Toc16001584"/>
      <w:r w:rsidRPr="00AF70EB">
        <w:rPr>
          <w:rStyle w:val="FontStyle94"/>
          <w:b/>
          <w:sz w:val="24"/>
          <w:szCs w:val="24"/>
        </w:rPr>
        <w:t>7.11. Обоснование организации индивидуального теплоснабжения в зонах застройки поселения малоэтажными жилыми зданиями</w:t>
      </w:r>
      <w:bookmarkEnd w:id="283"/>
      <w:bookmarkEnd w:id="284"/>
    </w:p>
    <w:p w:rsidR="003C5DE1" w:rsidRPr="00AF70EB" w:rsidRDefault="003C5DE1" w:rsidP="003C5DE1">
      <w:pPr>
        <w:jc w:val="both"/>
        <w:rPr>
          <w:rStyle w:val="FontStyle94"/>
          <w:bCs/>
          <w:sz w:val="24"/>
          <w:szCs w:val="24"/>
        </w:rPr>
      </w:pPr>
      <w:r w:rsidRPr="00AF70EB">
        <w:rPr>
          <w:rStyle w:val="FontStyle94"/>
          <w:bCs/>
          <w:sz w:val="24"/>
          <w:szCs w:val="24"/>
        </w:rPr>
        <w:lastRenderedPageBreak/>
        <w:tab/>
        <w:t>В зонах застройки малоэтажными жилыми домами на территории поселения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w:t>
      </w:r>
    </w:p>
    <w:p w:rsidR="003C5DE1" w:rsidRPr="00AF70EB" w:rsidRDefault="003C5DE1" w:rsidP="003C5DE1">
      <w:pPr>
        <w:jc w:val="both"/>
        <w:rPr>
          <w:rStyle w:val="FontStyle94"/>
          <w:b/>
          <w:sz w:val="24"/>
          <w:szCs w:val="24"/>
        </w:rPr>
      </w:pPr>
      <w:bookmarkStart w:id="285" w:name="_Toc15910777"/>
      <w:bookmarkStart w:id="286" w:name="_Toc16001585"/>
      <w:r w:rsidRPr="00AF70EB">
        <w:rPr>
          <w:rStyle w:val="FontStyle94"/>
          <w:b/>
          <w:sz w:val="24"/>
          <w:szCs w:val="24"/>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85"/>
      <w:bookmarkEnd w:id="286"/>
    </w:p>
    <w:p w:rsidR="003C5DE1" w:rsidRPr="00AF70EB" w:rsidRDefault="003C5DE1" w:rsidP="003C5DE1">
      <w:pPr>
        <w:ind w:firstLine="708"/>
        <w:jc w:val="both"/>
        <w:rPr>
          <w:bCs/>
        </w:rPr>
      </w:pPr>
      <w:bookmarkStart w:id="287" w:name="_Toc15910778"/>
      <w:bookmarkStart w:id="288" w:name="_Toc16001586"/>
      <w:r w:rsidRPr="00AF70EB">
        <w:rPr>
          <w:bCs/>
        </w:rPr>
        <w:t xml:space="preserve">В </w:t>
      </w:r>
      <w:r w:rsidRPr="00AF70EB">
        <w:t xml:space="preserve">поселении </w:t>
      </w:r>
      <w:r w:rsidRPr="00AF70EB">
        <w:rPr>
          <w:bCs/>
        </w:rPr>
        <w:t>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w:t>
      </w:r>
    </w:p>
    <w:p w:rsidR="003C5DE1" w:rsidRPr="00AF70EB" w:rsidRDefault="003C5DE1" w:rsidP="003C5DE1">
      <w:pPr>
        <w:jc w:val="both"/>
        <w:rPr>
          <w:rStyle w:val="FontStyle94"/>
          <w:b/>
          <w:sz w:val="24"/>
          <w:szCs w:val="24"/>
        </w:rPr>
      </w:pPr>
      <w:r w:rsidRPr="00AF70EB">
        <w:rPr>
          <w:rStyle w:val="FontStyle94"/>
          <w:b/>
          <w:sz w:val="24"/>
          <w:szCs w:val="24"/>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7"/>
      <w:bookmarkEnd w:id="288"/>
    </w:p>
    <w:p w:rsidR="003C5DE1" w:rsidRPr="00AF70EB" w:rsidRDefault="003C5DE1" w:rsidP="003C5DE1">
      <w:pPr>
        <w:ind w:firstLine="708"/>
        <w:jc w:val="both"/>
      </w:pPr>
      <w:bookmarkStart w:id="289" w:name="_Toc15910779"/>
      <w:bookmarkStart w:id="290" w:name="_Toc16001587"/>
      <w:r w:rsidRPr="00AF70EB">
        <w:t>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w:t>
      </w:r>
    </w:p>
    <w:p w:rsidR="003C5DE1" w:rsidRPr="00AF70EB" w:rsidRDefault="003C5DE1" w:rsidP="003C5DE1">
      <w:pPr>
        <w:jc w:val="both"/>
        <w:rPr>
          <w:rStyle w:val="FontStyle94"/>
          <w:b/>
          <w:sz w:val="24"/>
          <w:szCs w:val="24"/>
        </w:rPr>
      </w:pPr>
      <w:r w:rsidRPr="00AF70EB">
        <w:rPr>
          <w:rStyle w:val="FontStyle94"/>
          <w:b/>
          <w:sz w:val="24"/>
          <w:szCs w:val="24"/>
        </w:rPr>
        <w:t>7.14. Обоснование организации теплоснабжения в производственных зонах на территории поселения</w:t>
      </w:r>
      <w:bookmarkEnd w:id="289"/>
      <w:bookmarkEnd w:id="290"/>
    </w:p>
    <w:p w:rsidR="003C5DE1" w:rsidRPr="00AF70EB" w:rsidRDefault="003C5DE1" w:rsidP="003C5DE1">
      <w:pPr>
        <w:jc w:val="both"/>
        <w:rPr>
          <w:rStyle w:val="FontStyle94"/>
          <w:bCs/>
          <w:sz w:val="24"/>
          <w:szCs w:val="24"/>
        </w:rPr>
      </w:pPr>
      <w:r w:rsidRPr="00AF70EB">
        <w:rPr>
          <w:rStyle w:val="FontStyle94"/>
          <w:bCs/>
          <w:sz w:val="24"/>
          <w:szCs w:val="24"/>
        </w:rPr>
        <w:tab/>
        <w:t>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Промышленным предприятиям, при наличии своей генерации тепла, сегодня более выгодно получать тепловую энергию от собственных источников, нежели покупать ее.</w:t>
      </w:r>
    </w:p>
    <w:p w:rsidR="003C5DE1" w:rsidRPr="00AF70EB" w:rsidRDefault="003C5DE1" w:rsidP="003C5DE1">
      <w:pPr>
        <w:jc w:val="both"/>
        <w:rPr>
          <w:rStyle w:val="FontStyle94"/>
          <w:b/>
          <w:sz w:val="24"/>
          <w:szCs w:val="24"/>
        </w:rPr>
      </w:pPr>
      <w:bookmarkStart w:id="291" w:name="_Toc15910780"/>
      <w:bookmarkStart w:id="292" w:name="_Toc16001588"/>
      <w:r w:rsidRPr="00AF70EB">
        <w:rPr>
          <w:rStyle w:val="FontStyle94"/>
          <w:b/>
          <w:sz w:val="24"/>
          <w:szCs w:val="24"/>
        </w:rPr>
        <w:t>7.15. Результаты расчетов радиуса эффективного теплоснабжения</w:t>
      </w:r>
      <w:bookmarkEnd w:id="291"/>
      <w:bookmarkEnd w:id="292"/>
    </w:p>
    <w:p w:rsidR="003C5DE1" w:rsidRPr="00AF70EB" w:rsidRDefault="003C5DE1" w:rsidP="003C5DE1">
      <w:pPr>
        <w:jc w:val="both"/>
        <w:rPr>
          <w:rStyle w:val="FontStyle94"/>
          <w:bCs/>
          <w:sz w:val="24"/>
          <w:szCs w:val="24"/>
        </w:rPr>
      </w:pPr>
      <w:r w:rsidRPr="00AF70EB">
        <w:rPr>
          <w:rStyle w:val="FontStyle94"/>
          <w:bCs/>
          <w:sz w:val="24"/>
          <w:szCs w:val="24"/>
        </w:rPr>
        <w:tab/>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w:t>
      </w:r>
    </w:p>
    <w:p w:rsidR="003C5DE1" w:rsidRPr="00AF70EB" w:rsidRDefault="003C5DE1" w:rsidP="003C5DE1">
      <w:pPr>
        <w:jc w:val="both"/>
        <w:rPr>
          <w:rStyle w:val="FontStyle94"/>
          <w:bCs/>
          <w:sz w:val="24"/>
          <w:szCs w:val="24"/>
        </w:rPr>
      </w:pPr>
      <w:r w:rsidRPr="00AF70EB">
        <w:rPr>
          <w:rStyle w:val="FontStyle94"/>
          <w:bCs/>
          <w:sz w:val="24"/>
          <w:szCs w:val="24"/>
        </w:rPr>
        <w:tab/>
        <w:t>1) закрытие, в связи с моральным и физическим устареванием источника теплоснабжения и передачей присоединенной тепловой нагрузки другим источникам;</w:t>
      </w:r>
    </w:p>
    <w:p w:rsidR="003C5DE1" w:rsidRPr="00AF70EB" w:rsidRDefault="003C5DE1" w:rsidP="003C5DE1">
      <w:pPr>
        <w:jc w:val="both"/>
        <w:rPr>
          <w:rStyle w:val="FontStyle94"/>
          <w:bCs/>
          <w:sz w:val="24"/>
          <w:szCs w:val="24"/>
        </w:rPr>
      </w:pPr>
      <w:r w:rsidRPr="00AF70EB">
        <w:rPr>
          <w:rStyle w:val="FontStyle94"/>
          <w:bCs/>
          <w:sz w:val="24"/>
          <w:szCs w:val="24"/>
        </w:rPr>
        <w:tab/>
        <w:t>2) реконструкция источника теплоснабжения с увеличением установленной тепловой мощности;</w:t>
      </w:r>
    </w:p>
    <w:p w:rsidR="003C5DE1" w:rsidRPr="00AF70EB" w:rsidRDefault="003C5DE1" w:rsidP="003C5DE1">
      <w:pPr>
        <w:jc w:val="both"/>
        <w:rPr>
          <w:rStyle w:val="FontStyle94"/>
          <w:bCs/>
          <w:sz w:val="24"/>
          <w:szCs w:val="24"/>
        </w:rPr>
      </w:pPr>
      <w:r w:rsidRPr="00AF70EB">
        <w:rPr>
          <w:rStyle w:val="FontStyle94"/>
          <w:bCs/>
          <w:sz w:val="24"/>
          <w:szCs w:val="24"/>
        </w:rPr>
        <w:tab/>
        <w:t>3) техническое перевооружение источника теплоснабжения, с установкой современного основного оборудования на существующую тепловую нагрузку;</w:t>
      </w:r>
    </w:p>
    <w:p w:rsidR="003C5DE1" w:rsidRPr="00AF70EB" w:rsidRDefault="003C5DE1" w:rsidP="003C5DE1">
      <w:pPr>
        <w:jc w:val="both"/>
        <w:rPr>
          <w:rStyle w:val="FontStyle94"/>
          <w:bCs/>
          <w:sz w:val="24"/>
          <w:szCs w:val="24"/>
        </w:rPr>
      </w:pPr>
      <w:r w:rsidRPr="00AF70EB">
        <w:rPr>
          <w:rStyle w:val="FontStyle94"/>
          <w:bCs/>
          <w:sz w:val="24"/>
          <w:szCs w:val="24"/>
        </w:rPr>
        <w:tab/>
        <w:t>4) объединение тепловой нагрузки нескольких источников теплоснабжения с установкой нового источника теплоснабжения;</w:t>
      </w:r>
    </w:p>
    <w:p w:rsidR="003C5DE1" w:rsidRPr="00AF70EB" w:rsidRDefault="003C5DE1" w:rsidP="003C5DE1">
      <w:pPr>
        <w:rPr>
          <w:rStyle w:val="FontStyle94"/>
          <w:bCs/>
          <w:sz w:val="24"/>
          <w:szCs w:val="24"/>
        </w:rPr>
      </w:pPr>
      <w:r w:rsidRPr="00AF70EB">
        <w:rPr>
          <w:rStyle w:val="FontStyle94"/>
          <w:bCs/>
          <w:sz w:val="24"/>
          <w:szCs w:val="24"/>
        </w:rPr>
        <w:tab/>
        <w:t>5)</w:t>
      </w:r>
      <w:r w:rsidRPr="00AF70EB">
        <w:rPr>
          <w:rStyle w:val="FontStyle94"/>
          <w:bCs/>
          <w:sz w:val="24"/>
          <w:szCs w:val="24"/>
        </w:rPr>
        <w:tab/>
        <w:t>строительство новых источников теплоснабжения, для обеспечения</w:t>
      </w:r>
      <w:r w:rsidRPr="00AF70EB">
        <w:rPr>
          <w:rStyle w:val="FontStyle94"/>
          <w:bCs/>
          <w:sz w:val="24"/>
          <w:szCs w:val="24"/>
        </w:rPr>
        <w:br/>
        <w:t>перспективных тепловых нагрузок.</w:t>
      </w:r>
    </w:p>
    <w:p w:rsidR="003C5DE1" w:rsidRPr="00AF70EB" w:rsidRDefault="003C5DE1" w:rsidP="003C5DE1">
      <w:pPr>
        <w:jc w:val="both"/>
        <w:rPr>
          <w:rStyle w:val="FontStyle94"/>
          <w:bCs/>
          <w:sz w:val="24"/>
          <w:szCs w:val="24"/>
        </w:rPr>
      </w:pPr>
      <w:r w:rsidRPr="00AF70EB">
        <w:rPr>
          <w:rStyle w:val="FontStyle94"/>
          <w:bCs/>
          <w:sz w:val="24"/>
          <w:szCs w:val="24"/>
        </w:rPr>
        <w:lastRenderedPageBreak/>
        <w:tab/>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3C5DE1" w:rsidRPr="00AF70EB" w:rsidRDefault="003C5DE1" w:rsidP="003C5DE1">
      <w:pPr>
        <w:jc w:val="both"/>
        <w:rPr>
          <w:rStyle w:val="FontStyle94"/>
          <w:bCs/>
          <w:sz w:val="24"/>
          <w:szCs w:val="24"/>
        </w:rPr>
      </w:pPr>
      <w:r w:rsidRPr="00AF70EB">
        <w:rPr>
          <w:rStyle w:val="FontStyle94"/>
          <w:bCs/>
          <w:sz w:val="24"/>
          <w:szCs w:val="24"/>
        </w:rPr>
        <w:tab/>
        <w:t>Согласно статье 2 Федерального закона РФ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3C5DE1" w:rsidRPr="00AF70EB" w:rsidRDefault="003C5DE1" w:rsidP="003C5DE1">
      <w:pPr>
        <w:jc w:val="both"/>
        <w:rPr>
          <w:rStyle w:val="FontStyle94"/>
          <w:bCs/>
          <w:sz w:val="24"/>
          <w:szCs w:val="24"/>
        </w:rPr>
      </w:pPr>
      <w:r w:rsidRPr="00AF70EB">
        <w:rPr>
          <w:rStyle w:val="FontStyle94"/>
          <w:bCs/>
          <w:sz w:val="24"/>
          <w:szCs w:val="24"/>
        </w:rPr>
        <w:tab/>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w:t>
      </w:r>
    </w:p>
    <w:p w:rsidR="003C5DE1" w:rsidRPr="00AF70EB" w:rsidRDefault="003C5DE1" w:rsidP="003C5DE1">
      <w:pPr>
        <w:jc w:val="both"/>
      </w:pPr>
      <w:bookmarkStart w:id="293" w:name="_Toc16001589"/>
      <w:r w:rsidRPr="00AF70EB">
        <w:tab/>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зависит, как от удаленности теплового потребителя от источника теплоснабжения, так и от величины тепловой нагрузки потребителя. Перечень исходных данных для расчета радиуса эффективного теплоснабжения по системе теплоснабжения </w:t>
      </w:r>
      <w:r w:rsidRPr="00AF70EB">
        <w:rPr>
          <w:bCs/>
        </w:rPr>
        <w:t>поселения представлен в таблице 2.3</w:t>
      </w:r>
    </w:p>
    <w:p w:rsidR="003C5DE1" w:rsidRPr="00AF70EB" w:rsidRDefault="003C5DE1" w:rsidP="003C5DE1">
      <w:pPr>
        <w:jc w:val="right"/>
      </w:pPr>
      <w:r w:rsidRPr="00AF70EB">
        <w:t>Таблица 2.3</w:t>
      </w:r>
    </w:p>
    <w:tbl>
      <w:tblPr>
        <w:tblW w:w="14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23"/>
        <w:gridCol w:w="1314"/>
        <w:gridCol w:w="1241"/>
        <w:gridCol w:w="1175"/>
        <w:gridCol w:w="1063"/>
        <w:gridCol w:w="1444"/>
        <w:gridCol w:w="1396"/>
        <w:gridCol w:w="1262"/>
        <w:gridCol w:w="1424"/>
        <w:gridCol w:w="1234"/>
      </w:tblGrid>
      <w:tr w:rsidR="003C5DE1" w:rsidRPr="00AF70EB" w:rsidTr="00380DCD">
        <w:trPr>
          <w:trHeight w:val="618"/>
        </w:trPr>
        <w:tc>
          <w:tcPr>
            <w:tcW w:w="567" w:type="dxa"/>
            <w:vAlign w:val="center"/>
          </w:tcPr>
          <w:p w:rsidR="003C5DE1" w:rsidRPr="00AF70EB" w:rsidRDefault="003C5DE1" w:rsidP="0086793F">
            <w:pPr>
              <w:widowControl w:val="0"/>
              <w:autoSpaceDE w:val="0"/>
              <w:autoSpaceDN w:val="0"/>
              <w:adjustRightInd w:val="0"/>
              <w:jc w:val="center"/>
            </w:pPr>
            <w:r w:rsidRPr="00AF70EB">
              <w:rPr>
                <w:bCs/>
              </w:rPr>
              <w:t>№ п/п</w:t>
            </w:r>
          </w:p>
        </w:tc>
        <w:tc>
          <w:tcPr>
            <w:tcW w:w="2623" w:type="dxa"/>
            <w:vAlign w:val="center"/>
          </w:tcPr>
          <w:p w:rsidR="003C5DE1" w:rsidRPr="00AF70EB" w:rsidRDefault="003C5DE1" w:rsidP="0086793F">
            <w:pPr>
              <w:widowControl w:val="0"/>
              <w:autoSpaceDE w:val="0"/>
              <w:autoSpaceDN w:val="0"/>
              <w:adjustRightInd w:val="0"/>
              <w:jc w:val="center"/>
            </w:pPr>
            <w:r w:rsidRPr="00AF70EB">
              <w:rPr>
                <w:bCs/>
              </w:rPr>
              <w:t>Система теплоснабжения</w:t>
            </w:r>
          </w:p>
        </w:tc>
        <w:tc>
          <w:tcPr>
            <w:tcW w:w="1314" w:type="dxa"/>
            <w:vAlign w:val="center"/>
          </w:tcPr>
          <w:p w:rsidR="003C5DE1" w:rsidRPr="00AF70EB" w:rsidRDefault="003C5DE1" w:rsidP="0086793F">
            <w:pPr>
              <w:widowControl w:val="0"/>
              <w:autoSpaceDE w:val="0"/>
              <w:autoSpaceDN w:val="0"/>
              <w:adjustRightInd w:val="0"/>
              <w:jc w:val="center"/>
              <w:rPr>
                <w:bCs/>
              </w:rPr>
            </w:pPr>
            <w:r w:rsidRPr="00AF70EB">
              <w:rPr>
                <w:bCs/>
              </w:rPr>
              <w:t>Площадь зоны действия источника теплоты, км</w:t>
            </w:r>
            <w:r w:rsidRPr="00AF70EB">
              <w:rPr>
                <w:bCs/>
                <w:vertAlign w:val="superscript"/>
              </w:rPr>
              <w:t>2</w:t>
            </w:r>
          </w:p>
        </w:tc>
        <w:tc>
          <w:tcPr>
            <w:tcW w:w="1241" w:type="dxa"/>
            <w:vAlign w:val="center"/>
          </w:tcPr>
          <w:p w:rsidR="003C5DE1" w:rsidRPr="00AF70EB" w:rsidRDefault="003C5DE1" w:rsidP="0086793F">
            <w:pPr>
              <w:widowControl w:val="0"/>
              <w:autoSpaceDE w:val="0"/>
              <w:autoSpaceDN w:val="0"/>
              <w:adjustRightInd w:val="0"/>
              <w:jc w:val="center"/>
              <w:rPr>
                <w:bCs/>
              </w:rPr>
            </w:pPr>
            <w:r w:rsidRPr="00AF70EB">
              <w:rPr>
                <w:bCs/>
              </w:rPr>
              <w:t>Установ-ленная мощность теплоис-точника, Гкал/час</w:t>
            </w:r>
          </w:p>
        </w:tc>
        <w:tc>
          <w:tcPr>
            <w:tcW w:w="1175" w:type="dxa"/>
            <w:vAlign w:val="center"/>
          </w:tcPr>
          <w:p w:rsidR="003C5DE1" w:rsidRPr="00AF70EB" w:rsidRDefault="003C5DE1" w:rsidP="003C5DE1">
            <w:pPr>
              <w:widowControl w:val="0"/>
              <w:autoSpaceDE w:val="0"/>
              <w:autoSpaceDN w:val="0"/>
              <w:adjustRightInd w:val="0"/>
              <w:ind w:leftChars="-11" w:left="-2" w:hangingChars="10" w:hanging="24"/>
              <w:jc w:val="center"/>
            </w:pPr>
            <w:r w:rsidRPr="00AF70EB">
              <w:rPr>
                <w:bCs/>
              </w:rPr>
              <w:t>Среднее число абонен-тов</w:t>
            </w:r>
          </w:p>
        </w:tc>
        <w:tc>
          <w:tcPr>
            <w:tcW w:w="1063" w:type="dxa"/>
            <w:vAlign w:val="center"/>
          </w:tcPr>
          <w:p w:rsidR="003C5DE1" w:rsidRPr="00AF70EB" w:rsidRDefault="003C5DE1" w:rsidP="0086793F">
            <w:pPr>
              <w:widowControl w:val="0"/>
              <w:autoSpaceDE w:val="0"/>
              <w:autoSpaceDN w:val="0"/>
              <w:adjustRightInd w:val="0"/>
              <w:jc w:val="center"/>
              <w:rPr>
                <w:bCs/>
              </w:rPr>
            </w:pPr>
            <w:r w:rsidRPr="00AF70EB">
              <w:rPr>
                <w:bCs/>
              </w:rPr>
              <w:t>Стои-мость тепло-вых сетей, млн. руб.</w:t>
            </w:r>
          </w:p>
        </w:tc>
        <w:tc>
          <w:tcPr>
            <w:tcW w:w="1444" w:type="dxa"/>
            <w:vAlign w:val="center"/>
          </w:tcPr>
          <w:p w:rsidR="003C5DE1" w:rsidRPr="00AF70EB" w:rsidRDefault="003C5DE1" w:rsidP="0086793F">
            <w:pPr>
              <w:widowControl w:val="0"/>
              <w:autoSpaceDE w:val="0"/>
              <w:autoSpaceDN w:val="0"/>
              <w:adjustRightInd w:val="0"/>
              <w:jc w:val="center"/>
              <w:rPr>
                <w:bCs/>
              </w:rPr>
            </w:pPr>
            <w:r w:rsidRPr="00AF70EB">
              <w:rPr>
                <w:bCs/>
              </w:rPr>
              <w:t>Матери-альная характе-ристика систем теплоснаб-жения, м</w:t>
            </w:r>
            <w:r w:rsidRPr="00AF70EB">
              <w:rPr>
                <w:bCs/>
                <w:vertAlign w:val="superscript"/>
              </w:rPr>
              <w:t>2</w:t>
            </w:r>
            <w:r w:rsidRPr="00AF70EB">
              <w:rPr>
                <w:bCs/>
              </w:rPr>
              <w:t>.</w:t>
            </w:r>
          </w:p>
        </w:tc>
        <w:tc>
          <w:tcPr>
            <w:tcW w:w="1396" w:type="dxa"/>
            <w:vAlign w:val="center"/>
          </w:tcPr>
          <w:p w:rsidR="003C5DE1" w:rsidRPr="00AF70EB" w:rsidRDefault="003C5DE1" w:rsidP="0086793F">
            <w:pPr>
              <w:widowControl w:val="0"/>
              <w:autoSpaceDE w:val="0"/>
              <w:autoSpaceDN w:val="0"/>
              <w:adjustRightInd w:val="0"/>
              <w:jc w:val="center"/>
              <w:rPr>
                <w:bCs/>
              </w:rPr>
            </w:pPr>
            <w:r w:rsidRPr="00AF70EB">
              <w:rPr>
                <w:bCs/>
              </w:rPr>
              <w:t>Число часов использования максимума тепловой нагрузки, ч.</w:t>
            </w:r>
          </w:p>
        </w:tc>
        <w:tc>
          <w:tcPr>
            <w:tcW w:w="1262" w:type="dxa"/>
            <w:vAlign w:val="center"/>
          </w:tcPr>
          <w:p w:rsidR="003C5DE1" w:rsidRPr="00AF70EB" w:rsidRDefault="003C5DE1" w:rsidP="0086793F">
            <w:pPr>
              <w:widowControl w:val="0"/>
              <w:autoSpaceDE w:val="0"/>
              <w:autoSpaceDN w:val="0"/>
              <w:adjustRightInd w:val="0"/>
              <w:jc w:val="center"/>
              <w:rPr>
                <w:bCs/>
              </w:rPr>
            </w:pPr>
            <w:r w:rsidRPr="00AF70EB">
              <w:rPr>
                <w:bCs/>
              </w:rPr>
              <w:t>Для перекачки теплоно-сителя. руб./кВт*ч</w:t>
            </w:r>
          </w:p>
        </w:tc>
        <w:tc>
          <w:tcPr>
            <w:tcW w:w="1424" w:type="dxa"/>
            <w:vAlign w:val="center"/>
          </w:tcPr>
          <w:p w:rsidR="003C5DE1" w:rsidRPr="00AF70EB" w:rsidRDefault="003C5DE1" w:rsidP="0086793F">
            <w:pPr>
              <w:widowControl w:val="0"/>
              <w:autoSpaceDE w:val="0"/>
              <w:autoSpaceDN w:val="0"/>
              <w:adjustRightInd w:val="0"/>
              <w:jc w:val="center"/>
              <w:rPr>
                <w:bCs/>
              </w:rPr>
            </w:pPr>
            <w:r w:rsidRPr="00AF70EB">
              <w:rPr>
                <w:bCs/>
              </w:rPr>
              <w:t xml:space="preserve">Расчетный перепад температур, </w:t>
            </w:r>
            <w:r w:rsidRPr="00AF70EB">
              <w:t>°С</w:t>
            </w:r>
          </w:p>
        </w:tc>
        <w:tc>
          <w:tcPr>
            <w:tcW w:w="1234" w:type="dxa"/>
            <w:vAlign w:val="center"/>
          </w:tcPr>
          <w:p w:rsidR="003C5DE1" w:rsidRPr="00AF70EB" w:rsidRDefault="003C5DE1" w:rsidP="0086793F">
            <w:pPr>
              <w:widowControl w:val="0"/>
              <w:autoSpaceDE w:val="0"/>
              <w:autoSpaceDN w:val="0"/>
              <w:adjustRightInd w:val="0"/>
              <w:jc w:val="center"/>
              <w:rPr>
                <w:bCs/>
              </w:rPr>
            </w:pPr>
            <w:r w:rsidRPr="00AF70EB">
              <w:rPr>
                <w:bCs/>
              </w:rPr>
              <w:t>Себесто-имость выработ-ки тепла, руб./Гкал</w:t>
            </w:r>
          </w:p>
        </w:tc>
      </w:tr>
      <w:tr w:rsidR="003C5DE1" w:rsidRPr="00AF70EB" w:rsidTr="00380DCD">
        <w:trPr>
          <w:trHeight w:val="76"/>
        </w:trPr>
        <w:tc>
          <w:tcPr>
            <w:tcW w:w="567" w:type="dxa"/>
            <w:vAlign w:val="center"/>
          </w:tcPr>
          <w:p w:rsidR="003C5DE1" w:rsidRPr="00AF70EB" w:rsidRDefault="003C5DE1" w:rsidP="0086793F">
            <w:pPr>
              <w:widowControl w:val="0"/>
              <w:autoSpaceDE w:val="0"/>
              <w:autoSpaceDN w:val="0"/>
              <w:adjustRightInd w:val="0"/>
              <w:jc w:val="center"/>
            </w:pPr>
            <w:r w:rsidRPr="00AF70EB">
              <w:t>1</w:t>
            </w:r>
          </w:p>
        </w:tc>
        <w:tc>
          <w:tcPr>
            <w:tcW w:w="2623" w:type="dxa"/>
            <w:vAlign w:val="center"/>
          </w:tcPr>
          <w:p w:rsidR="003C5DE1" w:rsidRPr="00AF70EB" w:rsidRDefault="003C5DE1" w:rsidP="0086793F">
            <w:pPr>
              <w:widowControl w:val="0"/>
              <w:autoSpaceDE w:val="0"/>
              <w:autoSpaceDN w:val="0"/>
              <w:adjustRightInd w:val="0"/>
              <w:jc w:val="center"/>
            </w:pPr>
            <w:r w:rsidRPr="00AF70EB">
              <w:t>2</w:t>
            </w:r>
          </w:p>
        </w:tc>
        <w:tc>
          <w:tcPr>
            <w:tcW w:w="1314" w:type="dxa"/>
            <w:vAlign w:val="center"/>
          </w:tcPr>
          <w:p w:rsidR="003C5DE1" w:rsidRPr="00AF70EB" w:rsidRDefault="003C5DE1" w:rsidP="0086793F">
            <w:pPr>
              <w:widowControl w:val="0"/>
              <w:autoSpaceDE w:val="0"/>
              <w:autoSpaceDN w:val="0"/>
              <w:adjustRightInd w:val="0"/>
              <w:jc w:val="center"/>
              <w:rPr>
                <w:bCs/>
              </w:rPr>
            </w:pPr>
            <w:r w:rsidRPr="00AF70EB">
              <w:rPr>
                <w:bCs/>
              </w:rPr>
              <w:t>3</w:t>
            </w:r>
          </w:p>
        </w:tc>
        <w:tc>
          <w:tcPr>
            <w:tcW w:w="1241" w:type="dxa"/>
            <w:vAlign w:val="center"/>
          </w:tcPr>
          <w:p w:rsidR="003C5DE1" w:rsidRPr="00AF70EB" w:rsidRDefault="003C5DE1" w:rsidP="0086793F">
            <w:pPr>
              <w:widowControl w:val="0"/>
              <w:autoSpaceDE w:val="0"/>
              <w:autoSpaceDN w:val="0"/>
              <w:adjustRightInd w:val="0"/>
              <w:jc w:val="center"/>
              <w:rPr>
                <w:bCs/>
              </w:rPr>
            </w:pPr>
            <w:r w:rsidRPr="00AF70EB">
              <w:rPr>
                <w:bCs/>
              </w:rPr>
              <w:t>4</w:t>
            </w:r>
          </w:p>
        </w:tc>
        <w:tc>
          <w:tcPr>
            <w:tcW w:w="1175" w:type="dxa"/>
            <w:vAlign w:val="center"/>
          </w:tcPr>
          <w:p w:rsidR="003C5DE1" w:rsidRPr="00AF70EB" w:rsidRDefault="003C5DE1" w:rsidP="0086793F">
            <w:pPr>
              <w:widowControl w:val="0"/>
              <w:autoSpaceDE w:val="0"/>
              <w:autoSpaceDN w:val="0"/>
              <w:adjustRightInd w:val="0"/>
              <w:jc w:val="center"/>
            </w:pPr>
            <w:r w:rsidRPr="00AF70EB">
              <w:t>5</w:t>
            </w:r>
          </w:p>
        </w:tc>
        <w:tc>
          <w:tcPr>
            <w:tcW w:w="1063" w:type="dxa"/>
            <w:vAlign w:val="center"/>
          </w:tcPr>
          <w:p w:rsidR="003C5DE1" w:rsidRPr="00AF70EB" w:rsidRDefault="003C5DE1" w:rsidP="0086793F">
            <w:pPr>
              <w:widowControl w:val="0"/>
              <w:autoSpaceDE w:val="0"/>
              <w:autoSpaceDN w:val="0"/>
              <w:adjustRightInd w:val="0"/>
              <w:jc w:val="center"/>
            </w:pPr>
            <w:r w:rsidRPr="00AF70EB">
              <w:t>6</w:t>
            </w:r>
          </w:p>
        </w:tc>
        <w:tc>
          <w:tcPr>
            <w:tcW w:w="1444" w:type="dxa"/>
            <w:vAlign w:val="center"/>
          </w:tcPr>
          <w:p w:rsidR="003C5DE1" w:rsidRPr="00AF70EB" w:rsidRDefault="003C5DE1" w:rsidP="0086793F">
            <w:pPr>
              <w:widowControl w:val="0"/>
              <w:autoSpaceDE w:val="0"/>
              <w:autoSpaceDN w:val="0"/>
              <w:adjustRightInd w:val="0"/>
              <w:jc w:val="center"/>
              <w:rPr>
                <w:bCs/>
              </w:rPr>
            </w:pPr>
            <w:r w:rsidRPr="00AF70EB">
              <w:rPr>
                <w:bCs/>
              </w:rPr>
              <w:t>7</w:t>
            </w:r>
          </w:p>
        </w:tc>
        <w:tc>
          <w:tcPr>
            <w:tcW w:w="1396" w:type="dxa"/>
            <w:vAlign w:val="center"/>
          </w:tcPr>
          <w:p w:rsidR="003C5DE1" w:rsidRPr="00AF70EB" w:rsidRDefault="003C5DE1" w:rsidP="003C5DE1">
            <w:pPr>
              <w:widowControl w:val="0"/>
              <w:autoSpaceDE w:val="0"/>
              <w:autoSpaceDN w:val="0"/>
              <w:adjustRightInd w:val="0"/>
              <w:ind w:firstLineChars="28" w:firstLine="67"/>
              <w:jc w:val="center"/>
              <w:rPr>
                <w:bCs/>
              </w:rPr>
            </w:pPr>
            <w:r w:rsidRPr="00AF70EB">
              <w:rPr>
                <w:bCs/>
              </w:rPr>
              <w:t>8</w:t>
            </w:r>
          </w:p>
        </w:tc>
        <w:tc>
          <w:tcPr>
            <w:tcW w:w="1262" w:type="dxa"/>
            <w:vAlign w:val="center"/>
          </w:tcPr>
          <w:p w:rsidR="003C5DE1" w:rsidRPr="00AF70EB" w:rsidRDefault="003C5DE1" w:rsidP="0086793F">
            <w:pPr>
              <w:widowControl w:val="0"/>
              <w:autoSpaceDE w:val="0"/>
              <w:autoSpaceDN w:val="0"/>
              <w:adjustRightInd w:val="0"/>
              <w:jc w:val="center"/>
              <w:rPr>
                <w:bCs/>
              </w:rPr>
            </w:pPr>
            <w:r w:rsidRPr="00AF70EB">
              <w:rPr>
                <w:bCs/>
              </w:rPr>
              <w:t>9</w:t>
            </w:r>
          </w:p>
        </w:tc>
        <w:tc>
          <w:tcPr>
            <w:tcW w:w="1424" w:type="dxa"/>
            <w:vAlign w:val="center"/>
          </w:tcPr>
          <w:p w:rsidR="003C5DE1" w:rsidRPr="00AF70EB" w:rsidRDefault="003C5DE1" w:rsidP="0086793F">
            <w:pPr>
              <w:widowControl w:val="0"/>
              <w:autoSpaceDE w:val="0"/>
              <w:autoSpaceDN w:val="0"/>
              <w:adjustRightInd w:val="0"/>
              <w:jc w:val="center"/>
            </w:pPr>
            <w:r w:rsidRPr="00AF70EB">
              <w:t>10</w:t>
            </w:r>
          </w:p>
        </w:tc>
        <w:tc>
          <w:tcPr>
            <w:tcW w:w="1234" w:type="dxa"/>
            <w:vAlign w:val="center"/>
          </w:tcPr>
          <w:p w:rsidR="003C5DE1" w:rsidRPr="00AF70EB" w:rsidRDefault="003C5DE1" w:rsidP="0086793F">
            <w:pPr>
              <w:widowControl w:val="0"/>
              <w:autoSpaceDE w:val="0"/>
              <w:autoSpaceDN w:val="0"/>
              <w:adjustRightInd w:val="0"/>
              <w:jc w:val="center"/>
            </w:pPr>
            <w:r w:rsidRPr="00AF70EB">
              <w:t>11</w:t>
            </w:r>
          </w:p>
        </w:tc>
      </w:tr>
      <w:tr w:rsidR="003C5DE1" w:rsidRPr="00AF70EB" w:rsidTr="00380DCD">
        <w:trPr>
          <w:trHeight w:val="153"/>
        </w:trPr>
        <w:tc>
          <w:tcPr>
            <w:tcW w:w="567" w:type="dxa"/>
            <w:vAlign w:val="center"/>
          </w:tcPr>
          <w:p w:rsidR="003C5DE1" w:rsidRPr="00AF70EB" w:rsidRDefault="003C5DE1" w:rsidP="0086793F">
            <w:pPr>
              <w:widowControl w:val="0"/>
              <w:autoSpaceDE w:val="0"/>
              <w:autoSpaceDN w:val="0"/>
              <w:adjustRightInd w:val="0"/>
              <w:jc w:val="center"/>
            </w:pPr>
            <w:r w:rsidRPr="00AF70EB">
              <w:t>1</w:t>
            </w:r>
          </w:p>
        </w:tc>
        <w:tc>
          <w:tcPr>
            <w:tcW w:w="2623" w:type="dxa"/>
            <w:vAlign w:val="center"/>
          </w:tcPr>
          <w:p w:rsidR="003C5DE1" w:rsidRPr="00AF70EB" w:rsidRDefault="003C5DE1" w:rsidP="0086793F">
            <w:pPr>
              <w:widowControl w:val="0"/>
              <w:autoSpaceDE w:val="0"/>
              <w:autoSpaceDN w:val="0"/>
              <w:adjustRightInd w:val="0"/>
              <w:rPr>
                <w:bCs/>
              </w:rPr>
            </w:pPr>
            <w:r w:rsidRPr="00AF70EB">
              <w:rPr>
                <w:bCs/>
              </w:rPr>
              <w:t>Котельная ПСШ</w:t>
            </w:r>
          </w:p>
        </w:tc>
        <w:tc>
          <w:tcPr>
            <w:tcW w:w="1314"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0,015</w:t>
            </w:r>
          </w:p>
        </w:tc>
        <w:tc>
          <w:tcPr>
            <w:tcW w:w="1241"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1,90</w:t>
            </w:r>
          </w:p>
        </w:tc>
        <w:tc>
          <w:tcPr>
            <w:tcW w:w="1175"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7</w:t>
            </w:r>
          </w:p>
        </w:tc>
        <w:tc>
          <w:tcPr>
            <w:tcW w:w="1063"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0,463</w:t>
            </w:r>
          </w:p>
        </w:tc>
        <w:tc>
          <w:tcPr>
            <w:tcW w:w="1444"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44.9</w:t>
            </w:r>
          </w:p>
        </w:tc>
        <w:tc>
          <w:tcPr>
            <w:tcW w:w="1396"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2609</w:t>
            </w:r>
          </w:p>
        </w:tc>
        <w:tc>
          <w:tcPr>
            <w:tcW w:w="1262"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3,28</w:t>
            </w:r>
          </w:p>
        </w:tc>
        <w:tc>
          <w:tcPr>
            <w:tcW w:w="1424"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25</w:t>
            </w:r>
          </w:p>
        </w:tc>
        <w:tc>
          <w:tcPr>
            <w:tcW w:w="1234"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2498,19</w:t>
            </w:r>
          </w:p>
        </w:tc>
      </w:tr>
      <w:tr w:rsidR="003C5DE1" w:rsidRPr="00AF70EB" w:rsidTr="00380DCD">
        <w:trPr>
          <w:trHeight w:val="153"/>
        </w:trPr>
        <w:tc>
          <w:tcPr>
            <w:tcW w:w="567" w:type="dxa"/>
            <w:vAlign w:val="center"/>
          </w:tcPr>
          <w:p w:rsidR="003C5DE1" w:rsidRPr="00AF70EB" w:rsidRDefault="003C5DE1" w:rsidP="0086793F">
            <w:pPr>
              <w:widowControl w:val="0"/>
              <w:autoSpaceDE w:val="0"/>
              <w:autoSpaceDN w:val="0"/>
              <w:adjustRightInd w:val="0"/>
              <w:jc w:val="center"/>
            </w:pPr>
            <w:r w:rsidRPr="00AF70EB">
              <w:t>2</w:t>
            </w:r>
          </w:p>
        </w:tc>
        <w:tc>
          <w:tcPr>
            <w:tcW w:w="2623" w:type="dxa"/>
            <w:vAlign w:val="center"/>
          </w:tcPr>
          <w:p w:rsidR="003C5DE1" w:rsidRPr="00AF70EB" w:rsidRDefault="003C5DE1" w:rsidP="0086793F">
            <w:pPr>
              <w:widowControl w:val="0"/>
              <w:autoSpaceDE w:val="0"/>
              <w:autoSpaceDN w:val="0"/>
              <w:adjustRightInd w:val="0"/>
              <w:rPr>
                <w:bCs/>
              </w:rPr>
            </w:pPr>
            <w:r w:rsidRPr="00AF70EB">
              <w:rPr>
                <w:bCs/>
              </w:rPr>
              <w:t>Котельная Комарова, 2</w:t>
            </w:r>
          </w:p>
        </w:tc>
        <w:tc>
          <w:tcPr>
            <w:tcW w:w="1314"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0,225</w:t>
            </w:r>
          </w:p>
        </w:tc>
        <w:tc>
          <w:tcPr>
            <w:tcW w:w="1241"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1,20</w:t>
            </w:r>
          </w:p>
        </w:tc>
        <w:tc>
          <w:tcPr>
            <w:tcW w:w="1175"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4</w:t>
            </w:r>
          </w:p>
        </w:tc>
        <w:tc>
          <w:tcPr>
            <w:tcW w:w="1063"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1,462</w:t>
            </w:r>
          </w:p>
        </w:tc>
        <w:tc>
          <w:tcPr>
            <w:tcW w:w="1444"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258.1</w:t>
            </w:r>
          </w:p>
        </w:tc>
        <w:tc>
          <w:tcPr>
            <w:tcW w:w="1396"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2181</w:t>
            </w:r>
          </w:p>
        </w:tc>
        <w:tc>
          <w:tcPr>
            <w:tcW w:w="1262"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3,28</w:t>
            </w:r>
          </w:p>
        </w:tc>
        <w:tc>
          <w:tcPr>
            <w:tcW w:w="1424"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25</w:t>
            </w:r>
          </w:p>
        </w:tc>
        <w:tc>
          <w:tcPr>
            <w:tcW w:w="1234"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870,75</w:t>
            </w:r>
          </w:p>
        </w:tc>
      </w:tr>
      <w:tr w:rsidR="003C5DE1" w:rsidRPr="00AF70EB" w:rsidTr="00380DCD">
        <w:trPr>
          <w:trHeight w:val="153"/>
        </w:trPr>
        <w:tc>
          <w:tcPr>
            <w:tcW w:w="567" w:type="dxa"/>
            <w:vAlign w:val="center"/>
          </w:tcPr>
          <w:p w:rsidR="003C5DE1" w:rsidRPr="00AF70EB" w:rsidRDefault="003C5DE1" w:rsidP="0086793F">
            <w:pPr>
              <w:widowControl w:val="0"/>
              <w:autoSpaceDE w:val="0"/>
              <w:autoSpaceDN w:val="0"/>
              <w:adjustRightInd w:val="0"/>
              <w:jc w:val="center"/>
            </w:pPr>
            <w:r w:rsidRPr="00AF70EB">
              <w:t>3</w:t>
            </w:r>
          </w:p>
        </w:tc>
        <w:tc>
          <w:tcPr>
            <w:tcW w:w="2623" w:type="dxa"/>
            <w:vAlign w:val="center"/>
          </w:tcPr>
          <w:p w:rsidR="003C5DE1" w:rsidRPr="00AF70EB" w:rsidRDefault="003C5DE1" w:rsidP="0086793F">
            <w:pPr>
              <w:widowControl w:val="0"/>
              <w:autoSpaceDE w:val="0"/>
              <w:autoSpaceDN w:val="0"/>
              <w:adjustRightInd w:val="0"/>
            </w:pPr>
            <w:r w:rsidRPr="00AF70EB">
              <w:t>Котельная ДЮСШ п. Пятницкое</w:t>
            </w:r>
          </w:p>
        </w:tc>
        <w:tc>
          <w:tcPr>
            <w:tcW w:w="1314"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0,010</w:t>
            </w:r>
          </w:p>
        </w:tc>
        <w:tc>
          <w:tcPr>
            <w:tcW w:w="1241"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0,206</w:t>
            </w:r>
          </w:p>
        </w:tc>
        <w:tc>
          <w:tcPr>
            <w:tcW w:w="1175"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2</w:t>
            </w:r>
          </w:p>
        </w:tc>
        <w:tc>
          <w:tcPr>
            <w:tcW w:w="1063"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0,101</w:t>
            </w:r>
          </w:p>
        </w:tc>
        <w:tc>
          <w:tcPr>
            <w:tcW w:w="1444"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12</w:t>
            </w:r>
          </w:p>
        </w:tc>
        <w:tc>
          <w:tcPr>
            <w:tcW w:w="1396"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1830</w:t>
            </w:r>
          </w:p>
        </w:tc>
        <w:tc>
          <w:tcPr>
            <w:tcW w:w="1262"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3,28</w:t>
            </w:r>
          </w:p>
        </w:tc>
        <w:tc>
          <w:tcPr>
            <w:tcW w:w="1424"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25</w:t>
            </w:r>
          </w:p>
        </w:tc>
        <w:tc>
          <w:tcPr>
            <w:tcW w:w="1234" w:type="dxa"/>
            <w:vAlign w:val="center"/>
          </w:tcPr>
          <w:p w:rsidR="003C5DE1" w:rsidRPr="00AF70EB" w:rsidRDefault="003C5DE1" w:rsidP="003C5DE1">
            <w:pPr>
              <w:widowControl w:val="0"/>
              <w:autoSpaceDE w:val="0"/>
              <w:autoSpaceDN w:val="0"/>
              <w:adjustRightInd w:val="0"/>
              <w:ind w:leftChars="-32" w:hangingChars="32" w:hanging="77"/>
              <w:jc w:val="center"/>
              <w:rPr>
                <w:bCs/>
              </w:rPr>
            </w:pPr>
            <w:r w:rsidRPr="00AF70EB">
              <w:rPr>
                <w:bCs/>
              </w:rPr>
              <w:t>1604,00</w:t>
            </w:r>
          </w:p>
        </w:tc>
      </w:tr>
    </w:tbl>
    <w:p w:rsidR="003C5DE1" w:rsidRPr="00AF70EB" w:rsidRDefault="003C5DE1" w:rsidP="003C5DE1">
      <w:pPr>
        <w:jc w:val="center"/>
      </w:pPr>
      <w:r w:rsidRPr="00AF70EB">
        <w:t>Результаты расчета радиуса эффективного теплоснабжения по каждой системе теплоснабжения поселения представлены в таблице 2.4.</w:t>
      </w:r>
    </w:p>
    <w:p w:rsidR="003C5DE1" w:rsidRPr="00AF70EB" w:rsidRDefault="003C5DE1" w:rsidP="003C5DE1">
      <w:pPr>
        <w:jc w:val="right"/>
      </w:pPr>
      <w:r w:rsidRPr="00AF70EB">
        <w:t>Таблица 2.4</w:t>
      </w:r>
    </w:p>
    <w:tbl>
      <w:tblPr>
        <w:tblW w:w="14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
        <w:gridCol w:w="3816"/>
        <w:gridCol w:w="1880"/>
        <w:gridCol w:w="2282"/>
        <w:gridCol w:w="2268"/>
        <w:gridCol w:w="1701"/>
        <w:gridCol w:w="2126"/>
      </w:tblGrid>
      <w:tr w:rsidR="003C5DE1" w:rsidRPr="00AF70EB" w:rsidTr="0086793F">
        <w:trPr>
          <w:trHeight w:val="1004"/>
        </w:trPr>
        <w:tc>
          <w:tcPr>
            <w:tcW w:w="578" w:type="dxa"/>
            <w:noWrap/>
            <w:vAlign w:val="center"/>
          </w:tcPr>
          <w:p w:rsidR="003C5DE1" w:rsidRPr="00AF70EB" w:rsidRDefault="003C5DE1" w:rsidP="0086793F">
            <w:pPr>
              <w:jc w:val="center"/>
            </w:pPr>
            <w:r w:rsidRPr="00AF70EB">
              <w:t>№ п/п</w:t>
            </w:r>
          </w:p>
        </w:tc>
        <w:tc>
          <w:tcPr>
            <w:tcW w:w="3816" w:type="dxa"/>
            <w:noWrap/>
            <w:vAlign w:val="center"/>
          </w:tcPr>
          <w:p w:rsidR="003C5DE1" w:rsidRPr="00AF70EB" w:rsidRDefault="003C5DE1" w:rsidP="0086793F">
            <w:pPr>
              <w:jc w:val="center"/>
            </w:pPr>
            <w:r w:rsidRPr="00AF70EB">
              <w:t>Система теплоснабжения</w:t>
            </w:r>
          </w:p>
        </w:tc>
        <w:tc>
          <w:tcPr>
            <w:tcW w:w="1880" w:type="dxa"/>
            <w:noWrap/>
            <w:vAlign w:val="center"/>
          </w:tcPr>
          <w:p w:rsidR="003C5DE1" w:rsidRPr="00AF70EB" w:rsidRDefault="003C5DE1" w:rsidP="0086793F">
            <w:pPr>
              <w:jc w:val="center"/>
            </w:pPr>
            <w:r w:rsidRPr="00AF70EB">
              <w:t>Теплоплотность района, Гкал/ч на км</w:t>
            </w:r>
            <w:r w:rsidRPr="00AF70EB">
              <w:rPr>
                <w:vertAlign w:val="superscript"/>
              </w:rPr>
              <w:t>2</w:t>
            </w:r>
          </w:p>
        </w:tc>
        <w:tc>
          <w:tcPr>
            <w:tcW w:w="2282" w:type="dxa"/>
            <w:noWrap/>
            <w:vAlign w:val="center"/>
          </w:tcPr>
          <w:p w:rsidR="003C5DE1" w:rsidRPr="00AF70EB" w:rsidRDefault="003C5DE1" w:rsidP="003C5DE1">
            <w:pPr>
              <w:ind w:left="50" w:hangingChars="21" w:hanging="50"/>
              <w:jc w:val="center"/>
            </w:pPr>
            <w:r w:rsidRPr="00AF70EB">
              <w:t>Переменная часть предельных эксплуатационных расходов на транспорт тепла, руб./Гкал</w:t>
            </w:r>
          </w:p>
        </w:tc>
        <w:tc>
          <w:tcPr>
            <w:tcW w:w="2268" w:type="dxa"/>
            <w:noWrap/>
            <w:vAlign w:val="center"/>
          </w:tcPr>
          <w:p w:rsidR="003C5DE1" w:rsidRPr="00AF70EB" w:rsidRDefault="003C5DE1" w:rsidP="003C5DE1">
            <w:pPr>
              <w:ind w:firstLineChars="7" w:firstLine="17"/>
              <w:jc w:val="center"/>
            </w:pPr>
            <w:r w:rsidRPr="00AF70EB">
              <w:t>Постоянная часть предельных эксплуатационных расходов на транспорт тепла, руб./Гкал км</w:t>
            </w:r>
          </w:p>
        </w:tc>
        <w:tc>
          <w:tcPr>
            <w:tcW w:w="1701" w:type="dxa"/>
            <w:noWrap/>
            <w:vAlign w:val="center"/>
          </w:tcPr>
          <w:p w:rsidR="003C5DE1" w:rsidRPr="00AF70EB" w:rsidRDefault="003C5DE1" w:rsidP="003C5DE1">
            <w:pPr>
              <w:ind w:left="154" w:hangingChars="64" w:hanging="154"/>
              <w:jc w:val="center"/>
            </w:pPr>
            <w:r w:rsidRPr="00AF70EB">
              <w:t>Предельный радиус действия тепловых сетей, км</w:t>
            </w:r>
          </w:p>
        </w:tc>
        <w:tc>
          <w:tcPr>
            <w:tcW w:w="2126" w:type="dxa"/>
            <w:noWrap/>
            <w:vAlign w:val="center"/>
          </w:tcPr>
          <w:p w:rsidR="003C5DE1" w:rsidRPr="00AF70EB" w:rsidRDefault="003C5DE1" w:rsidP="0086793F">
            <w:pPr>
              <w:ind w:hanging="12"/>
              <w:jc w:val="center"/>
            </w:pPr>
            <w:r w:rsidRPr="00AF70EB">
              <w:t>Оптимальный радиус теплоснабжения, км</w:t>
            </w:r>
          </w:p>
        </w:tc>
      </w:tr>
      <w:tr w:rsidR="003C5DE1" w:rsidRPr="00AF70EB" w:rsidTr="0086793F">
        <w:trPr>
          <w:trHeight w:val="245"/>
          <w:tblHeader/>
        </w:trPr>
        <w:tc>
          <w:tcPr>
            <w:tcW w:w="578" w:type="dxa"/>
            <w:noWrap/>
          </w:tcPr>
          <w:p w:rsidR="003C5DE1" w:rsidRPr="00AF70EB" w:rsidRDefault="003C5DE1" w:rsidP="003C5DE1">
            <w:pPr>
              <w:ind w:firstLineChars="18" w:firstLine="43"/>
              <w:jc w:val="center"/>
            </w:pPr>
            <w:r w:rsidRPr="00AF70EB">
              <w:lastRenderedPageBreak/>
              <w:t>1</w:t>
            </w:r>
          </w:p>
        </w:tc>
        <w:tc>
          <w:tcPr>
            <w:tcW w:w="3816" w:type="dxa"/>
            <w:noWrap/>
          </w:tcPr>
          <w:p w:rsidR="003C5DE1" w:rsidRPr="00AF70EB" w:rsidRDefault="003C5DE1" w:rsidP="003C5DE1">
            <w:pPr>
              <w:ind w:firstLineChars="18" w:firstLine="43"/>
              <w:jc w:val="center"/>
            </w:pPr>
            <w:r w:rsidRPr="00AF70EB">
              <w:t>2</w:t>
            </w:r>
          </w:p>
        </w:tc>
        <w:tc>
          <w:tcPr>
            <w:tcW w:w="1880" w:type="dxa"/>
            <w:noWrap/>
          </w:tcPr>
          <w:p w:rsidR="003C5DE1" w:rsidRPr="00AF70EB" w:rsidRDefault="003C5DE1" w:rsidP="003C5DE1">
            <w:pPr>
              <w:ind w:firstLineChars="18" w:firstLine="43"/>
              <w:jc w:val="center"/>
            </w:pPr>
            <w:r w:rsidRPr="00AF70EB">
              <w:t>3</w:t>
            </w:r>
          </w:p>
        </w:tc>
        <w:tc>
          <w:tcPr>
            <w:tcW w:w="2282" w:type="dxa"/>
            <w:noWrap/>
          </w:tcPr>
          <w:p w:rsidR="003C5DE1" w:rsidRPr="00AF70EB" w:rsidRDefault="003C5DE1" w:rsidP="003C5DE1">
            <w:pPr>
              <w:ind w:firstLineChars="18" w:firstLine="43"/>
              <w:jc w:val="center"/>
            </w:pPr>
            <w:r w:rsidRPr="00AF70EB">
              <w:t>4</w:t>
            </w:r>
          </w:p>
        </w:tc>
        <w:tc>
          <w:tcPr>
            <w:tcW w:w="2268" w:type="dxa"/>
            <w:noWrap/>
          </w:tcPr>
          <w:p w:rsidR="003C5DE1" w:rsidRPr="00AF70EB" w:rsidRDefault="003C5DE1" w:rsidP="003C5DE1">
            <w:pPr>
              <w:ind w:firstLineChars="18" w:firstLine="43"/>
              <w:jc w:val="center"/>
            </w:pPr>
            <w:r w:rsidRPr="00AF70EB">
              <w:t>5</w:t>
            </w:r>
          </w:p>
        </w:tc>
        <w:tc>
          <w:tcPr>
            <w:tcW w:w="1701" w:type="dxa"/>
            <w:noWrap/>
          </w:tcPr>
          <w:p w:rsidR="003C5DE1" w:rsidRPr="00AF70EB" w:rsidRDefault="003C5DE1" w:rsidP="003C5DE1">
            <w:pPr>
              <w:ind w:firstLineChars="18" w:firstLine="43"/>
              <w:jc w:val="center"/>
            </w:pPr>
            <w:r w:rsidRPr="00AF70EB">
              <w:t>6</w:t>
            </w:r>
          </w:p>
        </w:tc>
        <w:tc>
          <w:tcPr>
            <w:tcW w:w="2126" w:type="dxa"/>
            <w:noWrap/>
          </w:tcPr>
          <w:p w:rsidR="003C5DE1" w:rsidRPr="00AF70EB" w:rsidRDefault="003C5DE1" w:rsidP="003C5DE1">
            <w:pPr>
              <w:ind w:firstLineChars="18" w:firstLine="43"/>
              <w:jc w:val="center"/>
            </w:pPr>
            <w:r w:rsidRPr="00AF70EB">
              <w:t>7</w:t>
            </w:r>
          </w:p>
        </w:tc>
      </w:tr>
      <w:tr w:rsidR="003C5DE1" w:rsidRPr="00AF70EB" w:rsidTr="0086793F">
        <w:trPr>
          <w:trHeight w:val="245"/>
        </w:trPr>
        <w:tc>
          <w:tcPr>
            <w:tcW w:w="578" w:type="dxa"/>
            <w:noWrap/>
            <w:vAlign w:val="center"/>
          </w:tcPr>
          <w:p w:rsidR="003C5DE1" w:rsidRPr="00AF70EB" w:rsidRDefault="003C5DE1" w:rsidP="0086793F">
            <w:pPr>
              <w:widowControl w:val="0"/>
              <w:autoSpaceDE w:val="0"/>
              <w:autoSpaceDN w:val="0"/>
              <w:adjustRightInd w:val="0"/>
              <w:jc w:val="center"/>
            </w:pPr>
            <w:r w:rsidRPr="00AF70EB">
              <w:t>1</w:t>
            </w:r>
          </w:p>
        </w:tc>
        <w:tc>
          <w:tcPr>
            <w:tcW w:w="3816" w:type="dxa"/>
            <w:noWrap/>
            <w:vAlign w:val="center"/>
          </w:tcPr>
          <w:p w:rsidR="003C5DE1" w:rsidRPr="00AF70EB" w:rsidRDefault="003C5DE1" w:rsidP="0086793F">
            <w:pPr>
              <w:widowControl w:val="0"/>
              <w:autoSpaceDE w:val="0"/>
              <w:autoSpaceDN w:val="0"/>
              <w:adjustRightInd w:val="0"/>
              <w:rPr>
                <w:bCs/>
              </w:rPr>
            </w:pPr>
            <w:r w:rsidRPr="00AF70EB">
              <w:rPr>
                <w:bCs/>
              </w:rPr>
              <w:t>Котельная ПСШ</w:t>
            </w:r>
          </w:p>
        </w:tc>
        <w:tc>
          <w:tcPr>
            <w:tcW w:w="1880" w:type="dxa"/>
            <w:noWrap/>
            <w:vAlign w:val="center"/>
          </w:tcPr>
          <w:p w:rsidR="003C5DE1" w:rsidRPr="00AF70EB" w:rsidRDefault="003C5DE1" w:rsidP="0086793F">
            <w:pPr>
              <w:jc w:val="center"/>
            </w:pPr>
            <w:r w:rsidRPr="00AF70EB">
              <w:t>126,67</w:t>
            </w:r>
          </w:p>
        </w:tc>
        <w:tc>
          <w:tcPr>
            <w:tcW w:w="2282" w:type="dxa"/>
            <w:noWrap/>
            <w:vAlign w:val="center"/>
          </w:tcPr>
          <w:p w:rsidR="003C5DE1" w:rsidRPr="00AF70EB" w:rsidRDefault="003C5DE1" w:rsidP="0086793F">
            <w:pPr>
              <w:jc w:val="center"/>
            </w:pPr>
            <w:r w:rsidRPr="00AF70EB">
              <w:t>-</w:t>
            </w:r>
          </w:p>
        </w:tc>
        <w:tc>
          <w:tcPr>
            <w:tcW w:w="2268" w:type="dxa"/>
            <w:noWrap/>
            <w:vAlign w:val="center"/>
          </w:tcPr>
          <w:p w:rsidR="003C5DE1" w:rsidRPr="00AF70EB" w:rsidRDefault="003C5DE1" w:rsidP="0086793F">
            <w:pPr>
              <w:jc w:val="center"/>
            </w:pPr>
            <w:r w:rsidRPr="00AF70EB">
              <w:t>50,65</w:t>
            </w:r>
          </w:p>
        </w:tc>
        <w:tc>
          <w:tcPr>
            <w:tcW w:w="1701" w:type="dxa"/>
            <w:noWrap/>
            <w:vAlign w:val="center"/>
          </w:tcPr>
          <w:p w:rsidR="003C5DE1" w:rsidRPr="00AF70EB" w:rsidRDefault="003C5DE1" w:rsidP="0086793F">
            <w:pPr>
              <w:jc w:val="center"/>
            </w:pPr>
            <w:r w:rsidRPr="00AF70EB">
              <w:t>0,100</w:t>
            </w:r>
          </w:p>
        </w:tc>
        <w:tc>
          <w:tcPr>
            <w:tcW w:w="2126" w:type="dxa"/>
            <w:noWrap/>
            <w:vAlign w:val="center"/>
          </w:tcPr>
          <w:p w:rsidR="003C5DE1" w:rsidRPr="00AF70EB" w:rsidRDefault="003C5DE1" w:rsidP="0086793F">
            <w:pPr>
              <w:jc w:val="center"/>
            </w:pPr>
            <w:r w:rsidRPr="00AF70EB">
              <w:t>0,063</w:t>
            </w:r>
          </w:p>
        </w:tc>
      </w:tr>
      <w:tr w:rsidR="003C5DE1" w:rsidRPr="00AF70EB" w:rsidTr="0086793F">
        <w:trPr>
          <w:trHeight w:val="245"/>
        </w:trPr>
        <w:tc>
          <w:tcPr>
            <w:tcW w:w="578" w:type="dxa"/>
            <w:noWrap/>
            <w:vAlign w:val="center"/>
          </w:tcPr>
          <w:p w:rsidR="003C5DE1" w:rsidRPr="00AF70EB" w:rsidRDefault="003C5DE1" w:rsidP="0086793F">
            <w:pPr>
              <w:widowControl w:val="0"/>
              <w:autoSpaceDE w:val="0"/>
              <w:autoSpaceDN w:val="0"/>
              <w:adjustRightInd w:val="0"/>
              <w:jc w:val="center"/>
            </w:pPr>
            <w:r w:rsidRPr="00AF70EB">
              <w:t>2</w:t>
            </w:r>
          </w:p>
        </w:tc>
        <w:tc>
          <w:tcPr>
            <w:tcW w:w="3816" w:type="dxa"/>
            <w:noWrap/>
            <w:vAlign w:val="center"/>
          </w:tcPr>
          <w:p w:rsidR="003C5DE1" w:rsidRPr="00AF70EB" w:rsidRDefault="003C5DE1" w:rsidP="0086793F">
            <w:pPr>
              <w:widowControl w:val="0"/>
              <w:autoSpaceDE w:val="0"/>
              <w:autoSpaceDN w:val="0"/>
              <w:adjustRightInd w:val="0"/>
              <w:rPr>
                <w:bCs/>
              </w:rPr>
            </w:pPr>
            <w:r w:rsidRPr="00AF70EB">
              <w:rPr>
                <w:bCs/>
              </w:rPr>
              <w:t>Котельная Комарова, 2</w:t>
            </w:r>
          </w:p>
        </w:tc>
        <w:tc>
          <w:tcPr>
            <w:tcW w:w="1880" w:type="dxa"/>
            <w:noWrap/>
            <w:vAlign w:val="center"/>
          </w:tcPr>
          <w:p w:rsidR="003C5DE1" w:rsidRPr="00AF70EB" w:rsidRDefault="003C5DE1" w:rsidP="0086793F">
            <w:pPr>
              <w:jc w:val="center"/>
            </w:pPr>
            <w:r w:rsidRPr="00AF70EB">
              <w:t>5,33</w:t>
            </w:r>
          </w:p>
        </w:tc>
        <w:tc>
          <w:tcPr>
            <w:tcW w:w="2282" w:type="dxa"/>
            <w:noWrap/>
            <w:vAlign w:val="center"/>
          </w:tcPr>
          <w:p w:rsidR="003C5DE1" w:rsidRPr="00AF70EB" w:rsidRDefault="003C5DE1" w:rsidP="0086793F">
            <w:pPr>
              <w:jc w:val="center"/>
            </w:pPr>
            <w:r w:rsidRPr="00AF70EB">
              <w:t>-</w:t>
            </w:r>
          </w:p>
        </w:tc>
        <w:tc>
          <w:tcPr>
            <w:tcW w:w="2268" w:type="dxa"/>
            <w:noWrap/>
            <w:vAlign w:val="center"/>
          </w:tcPr>
          <w:p w:rsidR="003C5DE1" w:rsidRPr="00AF70EB" w:rsidRDefault="003C5DE1" w:rsidP="0086793F">
            <w:pPr>
              <w:jc w:val="center"/>
            </w:pPr>
            <w:r w:rsidRPr="00AF70EB">
              <w:t>169,68</w:t>
            </w:r>
          </w:p>
        </w:tc>
        <w:tc>
          <w:tcPr>
            <w:tcW w:w="1701" w:type="dxa"/>
            <w:noWrap/>
            <w:vAlign w:val="center"/>
          </w:tcPr>
          <w:p w:rsidR="003C5DE1" w:rsidRPr="00AF70EB" w:rsidRDefault="003C5DE1" w:rsidP="0086793F">
            <w:pPr>
              <w:jc w:val="center"/>
            </w:pPr>
            <w:r w:rsidRPr="00AF70EB">
              <w:t>0,520</w:t>
            </w:r>
          </w:p>
        </w:tc>
        <w:tc>
          <w:tcPr>
            <w:tcW w:w="2126" w:type="dxa"/>
            <w:noWrap/>
            <w:vAlign w:val="center"/>
          </w:tcPr>
          <w:p w:rsidR="003C5DE1" w:rsidRPr="00AF70EB" w:rsidRDefault="003C5DE1" w:rsidP="0086793F">
            <w:pPr>
              <w:jc w:val="center"/>
            </w:pPr>
            <w:r w:rsidRPr="00AF70EB">
              <w:t>0,432</w:t>
            </w:r>
          </w:p>
        </w:tc>
      </w:tr>
      <w:tr w:rsidR="003C5DE1" w:rsidRPr="00AF70EB" w:rsidTr="0086793F">
        <w:trPr>
          <w:trHeight w:val="245"/>
        </w:trPr>
        <w:tc>
          <w:tcPr>
            <w:tcW w:w="578" w:type="dxa"/>
            <w:noWrap/>
            <w:vAlign w:val="center"/>
          </w:tcPr>
          <w:p w:rsidR="003C5DE1" w:rsidRPr="00AF70EB" w:rsidRDefault="003C5DE1" w:rsidP="0086793F">
            <w:pPr>
              <w:widowControl w:val="0"/>
              <w:autoSpaceDE w:val="0"/>
              <w:autoSpaceDN w:val="0"/>
              <w:adjustRightInd w:val="0"/>
              <w:jc w:val="center"/>
            </w:pPr>
            <w:r w:rsidRPr="00AF70EB">
              <w:t>3</w:t>
            </w:r>
          </w:p>
        </w:tc>
        <w:tc>
          <w:tcPr>
            <w:tcW w:w="3816" w:type="dxa"/>
            <w:noWrap/>
            <w:vAlign w:val="center"/>
          </w:tcPr>
          <w:p w:rsidR="003C5DE1" w:rsidRPr="00AF70EB" w:rsidRDefault="003C5DE1" w:rsidP="0086793F">
            <w:pPr>
              <w:widowControl w:val="0"/>
              <w:autoSpaceDE w:val="0"/>
              <w:autoSpaceDN w:val="0"/>
              <w:adjustRightInd w:val="0"/>
            </w:pPr>
            <w:r w:rsidRPr="00AF70EB">
              <w:t>Котельная ДЮСШ п. Пятницкое</w:t>
            </w:r>
          </w:p>
        </w:tc>
        <w:tc>
          <w:tcPr>
            <w:tcW w:w="1880" w:type="dxa"/>
            <w:noWrap/>
            <w:vAlign w:val="center"/>
          </w:tcPr>
          <w:p w:rsidR="003C5DE1" w:rsidRPr="00AF70EB" w:rsidRDefault="003C5DE1" w:rsidP="0086793F">
            <w:pPr>
              <w:jc w:val="center"/>
            </w:pPr>
            <w:r w:rsidRPr="00AF70EB">
              <w:t>20,00</w:t>
            </w:r>
          </w:p>
        </w:tc>
        <w:tc>
          <w:tcPr>
            <w:tcW w:w="2282" w:type="dxa"/>
            <w:noWrap/>
            <w:vAlign w:val="center"/>
          </w:tcPr>
          <w:p w:rsidR="003C5DE1" w:rsidRPr="00AF70EB" w:rsidRDefault="003C5DE1" w:rsidP="003C5DE1">
            <w:pPr>
              <w:ind w:firstLineChars="13" w:firstLine="31"/>
              <w:jc w:val="center"/>
            </w:pPr>
            <w:r w:rsidRPr="00AF70EB">
              <w:t>-</w:t>
            </w:r>
          </w:p>
        </w:tc>
        <w:tc>
          <w:tcPr>
            <w:tcW w:w="2268" w:type="dxa"/>
            <w:noWrap/>
            <w:vAlign w:val="center"/>
          </w:tcPr>
          <w:p w:rsidR="003C5DE1" w:rsidRPr="00AF70EB" w:rsidRDefault="003C5DE1" w:rsidP="0086793F">
            <w:pPr>
              <w:jc w:val="center"/>
            </w:pPr>
            <w:r w:rsidRPr="00AF70EB">
              <w:t>15,00</w:t>
            </w:r>
          </w:p>
        </w:tc>
        <w:tc>
          <w:tcPr>
            <w:tcW w:w="1701" w:type="dxa"/>
            <w:noWrap/>
            <w:vAlign w:val="center"/>
          </w:tcPr>
          <w:p w:rsidR="003C5DE1" w:rsidRPr="00AF70EB" w:rsidRDefault="003C5DE1" w:rsidP="0086793F">
            <w:pPr>
              <w:jc w:val="center"/>
            </w:pPr>
            <w:r w:rsidRPr="00AF70EB">
              <w:t>0,060</w:t>
            </w:r>
          </w:p>
        </w:tc>
        <w:tc>
          <w:tcPr>
            <w:tcW w:w="2126" w:type="dxa"/>
            <w:noWrap/>
            <w:vAlign w:val="center"/>
          </w:tcPr>
          <w:p w:rsidR="003C5DE1" w:rsidRPr="00AF70EB" w:rsidRDefault="003C5DE1" w:rsidP="0086793F">
            <w:pPr>
              <w:jc w:val="center"/>
            </w:pPr>
            <w:r w:rsidRPr="00AF70EB">
              <w:t>0,060</w:t>
            </w:r>
          </w:p>
        </w:tc>
      </w:tr>
    </w:tbl>
    <w:p w:rsidR="003C5DE1" w:rsidRPr="00AF70EB" w:rsidRDefault="003C5DE1" w:rsidP="003C5DE1">
      <w:pPr>
        <w:jc w:val="center"/>
      </w:pPr>
      <w:r w:rsidRPr="00AF70EB">
        <w:br w:type="page"/>
      </w:r>
      <w:r w:rsidRPr="00AF70EB">
        <w:lastRenderedPageBreak/>
        <w:t>Схема радиусов эффективного теплоснабжения источника теплоты</w:t>
      </w:r>
    </w:p>
    <w:p w:rsidR="003C5DE1" w:rsidRPr="00AF70EB" w:rsidRDefault="003C5DE1" w:rsidP="003C5DE1">
      <w:pPr>
        <w:jc w:val="center"/>
      </w:pPr>
      <w:r w:rsidRPr="00AF70EB">
        <w:t>городского поселения «Поселок Пятницкое» Волоконовского района</w:t>
      </w:r>
    </w:p>
    <w:p w:rsidR="003C5DE1" w:rsidRPr="00AF70EB" w:rsidRDefault="003C5DE1" w:rsidP="003C5DE1">
      <w:pPr>
        <w:jc w:val="center"/>
      </w:pPr>
      <w:r w:rsidRPr="00AF70EB">
        <w:rPr>
          <w:noProof/>
          <w:lang w:eastAsia="ru-RU"/>
        </w:rPr>
        <w:drawing>
          <wp:inline distT="0" distB="0" distL="0" distR="0">
            <wp:extent cx="5838286" cy="5135232"/>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841261" cy="5137848"/>
                    </a:xfrm>
                    <a:prstGeom prst="rect">
                      <a:avLst/>
                    </a:prstGeom>
                    <a:noFill/>
                    <a:ln w="9525">
                      <a:noFill/>
                      <a:miter lim="800000"/>
                      <a:headEnd/>
                      <a:tailEnd/>
                    </a:ln>
                  </pic:spPr>
                </pic:pic>
              </a:graphicData>
            </a:graphic>
          </wp:inline>
        </w:drawing>
      </w:r>
    </w:p>
    <w:p w:rsidR="003C5DE1" w:rsidRPr="00AF70EB" w:rsidRDefault="003C5DE1" w:rsidP="003C5DE1">
      <w:pPr>
        <w:jc w:val="center"/>
      </w:pPr>
      <w:r w:rsidRPr="00AF70EB">
        <w:t>Рис. 4.1</w:t>
      </w:r>
    </w:p>
    <w:p w:rsidR="003C5DE1" w:rsidRPr="00AF70EB" w:rsidRDefault="003C5DE1" w:rsidP="003C5DE1">
      <w:pPr>
        <w:spacing w:after="160" w:line="259" w:lineRule="auto"/>
      </w:pPr>
      <w:r w:rsidRPr="00AF70EB">
        <w:br w:type="page"/>
      </w:r>
    </w:p>
    <w:p w:rsidR="003C5DE1" w:rsidRPr="00AF70EB" w:rsidRDefault="003C5DE1" w:rsidP="003C5DE1">
      <w:pPr>
        <w:jc w:val="center"/>
      </w:pPr>
    </w:p>
    <w:p w:rsidR="003C5DE1" w:rsidRPr="00AF70EB" w:rsidRDefault="003C5DE1" w:rsidP="003C5DE1">
      <w:pPr>
        <w:jc w:val="center"/>
      </w:pPr>
      <w:r w:rsidRPr="00AF70EB">
        <w:t>Схема радиусов эффективного теплоснабжения источника теплоты</w:t>
      </w:r>
    </w:p>
    <w:p w:rsidR="003C5DE1" w:rsidRPr="00AF70EB" w:rsidRDefault="003C5DE1" w:rsidP="003C5DE1">
      <w:pPr>
        <w:jc w:val="center"/>
      </w:pPr>
      <w:r w:rsidRPr="00AF70EB">
        <w:t>городского поселения «Поселок Пятницкое» Волоконовского района</w:t>
      </w:r>
    </w:p>
    <w:p w:rsidR="003C5DE1" w:rsidRPr="00AF70EB" w:rsidRDefault="003C5DE1" w:rsidP="003C5DE1">
      <w:pPr>
        <w:jc w:val="center"/>
      </w:pPr>
      <w:r w:rsidRPr="00AF70EB">
        <w:rPr>
          <w:noProof/>
          <w:lang w:eastAsia="ru-RU"/>
        </w:rPr>
        <w:drawing>
          <wp:inline distT="0" distB="0" distL="0" distR="0">
            <wp:extent cx="5665758" cy="5011042"/>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668433" cy="5013408"/>
                    </a:xfrm>
                    <a:prstGeom prst="rect">
                      <a:avLst/>
                    </a:prstGeom>
                    <a:noFill/>
                    <a:ln w="9525">
                      <a:noFill/>
                      <a:miter lim="800000"/>
                      <a:headEnd/>
                      <a:tailEnd/>
                    </a:ln>
                  </pic:spPr>
                </pic:pic>
              </a:graphicData>
            </a:graphic>
          </wp:inline>
        </w:drawing>
      </w:r>
    </w:p>
    <w:p w:rsidR="003C5DE1" w:rsidRPr="00AF70EB" w:rsidRDefault="003C5DE1" w:rsidP="003C5DE1">
      <w:pPr>
        <w:jc w:val="center"/>
      </w:pPr>
      <w:r w:rsidRPr="00AF70EB">
        <w:t>Рис. 4.2</w:t>
      </w:r>
    </w:p>
    <w:p w:rsidR="008822BA" w:rsidRPr="00AF70EB" w:rsidRDefault="003C5DE1" w:rsidP="008822BA">
      <w:pPr>
        <w:jc w:val="both"/>
        <w:rPr>
          <w:rStyle w:val="FontStyle94"/>
          <w:b/>
          <w:sz w:val="24"/>
          <w:szCs w:val="24"/>
        </w:rPr>
      </w:pPr>
      <w:r w:rsidRPr="00AF70EB">
        <w:br w:type="page"/>
      </w:r>
      <w:r w:rsidR="008822BA" w:rsidRPr="00AF70EB">
        <w:rPr>
          <w:rStyle w:val="FontStyle94"/>
          <w:b/>
          <w:sz w:val="24"/>
          <w:szCs w:val="24"/>
        </w:rPr>
        <w:lastRenderedPageBreak/>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rsidR="008822BA" w:rsidRPr="00AF70EB" w:rsidRDefault="008822BA" w:rsidP="008822BA">
      <w:pPr>
        <w:jc w:val="both"/>
      </w:pPr>
      <w:r w:rsidRPr="00AF70EB">
        <w:rPr>
          <w:rStyle w:val="FontStyle94"/>
          <w:sz w:val="24"/>
          <w:szCs w:val="24"/>
        </w:rPr>
        <w:tab/>
        <w:t>Изменения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 отсутствуют.</w:t>
      </w:r>
    </w:p>
    <w:p w:rsidR="003C5DE1" w:rsidRPr="00AF70EB" w:rsidRDefault="003C5DE1" w:rsidP="00DE76E2">
      <w:pPr>
        <w:jc w:val="both"/>
        <w:rPr>
          <w:rStyle w:val="FontStyle94"/>
          <w:b/>
          <w:bCs/>
          <w:sz w:val="24"/>
          <w:szCs w:val="24"/>
        </w:rPr>
      </w:pPr>
      <w:r w:rsidRPr="00AF70EB">
        <w:rPr>
          <w:rStyle w:val="FontStyle94"/>
          <w:b/>
          <w:bCs/>
          <w:sz w:val="24"/>
          <w:szCs w:val="24"/>
        </w:rPr>
        <w:t>8. Предложение по строительству и реконструкции тепловых сетей и сооружений</w:t>
      </w:r>
      <w:bookmarkEnd w:id="293"/>
    </w:p>
    <w:p w:rsidR="003C5DE1" w:rsidRPr="00AF70EB" w:rsidRDefault="003C5DE1" w:rsidP="00DE76E2">
      <w:pPr>
        <w:jc w:val="both"/>
        <w:rPr>
          <w:rStyle w:val="FontStyle94"/>
          <w:b/>
          <w:bCs/>
          <w:sz w:val="24"/>
          <w:szCs w:val="24"/>
        </w:rPr>
      </w:pPr>
      <w:bookmarkStart w:id="294" w:name="_Toc15910782"/>
      <w:bookmarkStart w:id="295" w:name="_Toc16001590"/>
      <w:r w:rsidRPr="00AF70EB">
        <w:rPr>
          <w:rStyle w:val="FontStyle94"/>
          <w:b/>
          <w:bCs/>
          <w:sz w:val="24"/>
          <w:szCs w:val="24"/>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4"/>
      <w:bookmarkEnd w:id="295"/>
    </w:p>
    <w:p w:rsidR="003C5DE1" w:rsidRPr="00AF70EB" w:rsidRDefault="003C5DE1" w:rsidP="003C5DE1">
      <w:pPr>
        <w:ind w:firstLine="708"/>
        <w:jc w:val="both"/>
      </w:pPr>
      <w:bookmarkStart w:id="296" w:name="_Toc16001591"/>
      <w:r w:rsidRPr="00AF70EB">
        <w:t>Зоны с дефицитом располагаемой тепловой мощности источников тепловой энергии на территории поселения отсутствуют. Перераспределение тепловой нагрузки между источниками тепловой энергии не требуется.</w:t>
      </w:r>
    </w:p>
    <w:p w:rsidR="003C5DE1" w:rsidRPr="00AF70EB" w:rsidRDefault="003C5DE1" w:rsidP="00DE76E2">
      <w:pPr>
        <w:jc w:val="both"/>
        <w:rPr>
          <w:rStyle w:val="FontStyle94"/>
          <w:b/>
          <w:bCs/>
          <w:sz w:val="24"/>
          <w:szCs w:val="24"/>
        </w:rPr>
      </w:pPr>
      <w:r w:rsidRPr="00AF70EB">
        <w:rPr>
          <w:rStyle w:val="FontStyle94"/>
          <w:b/>
          <w:bCs/>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96"/>
    </w:p>
    <w:p w:rsidR="003C5DE1" w:rsidRPr="00AF70EB" w:rsidRDefault="003C5DE1" w:rsidP="003C5DE1">
      <w:pPr>
        <w:ind w:firstLine="709"/>
        <w:jc w:val="both"/>
        <w:rPr>
          <w:rStyle w:val="FontStyle94"/>
          <w:sz w:val="24"/>
          <w:szCs w:val="24"/>
        </w:rPr>
      </w:pPr>
      <w:r w:rsidRPr="00AF70EB">
        <w:t xml:space="preserve">Приросты тепловой нагрузки в системах теплоснабжения поселения не планируются. </w:t>
      </w:r>
      <w:r w:rsidRPr="00AF70EB">
        <w:rPr>
          <w:rStyle w:val="FontStyle94"/>
          <w:bCs/>
          <w:sz w:val="24"/>
          <w:szCs w:val="24"/>
        </w:rPr>
        <w:t>Согласно генеральному плану поселения предусматривается теплоснабжение нового жилищного строительства от индивидуальных источников тепловой энергии.</w:t>
      </w:r>
    </w:p>
    <w:p w:rsidR="003C5DE1" w:rsidRPr="00AF70EB" w:rsidRDefault="003C5DE1" w:rsidP="00DE76E2">
      <w:pPr>
        <w:jc w:val="both"/>
        <w:rPr>
          <w:rStyle w:val="FontStyle94"/>
          <w:b/>
          <w:bCs/>
          <w:sz w:val="24"/>
          <w:szCs w:val="24"/>
        </w:rPr>
      </w:pPr>
      <w:bookmarkStart w:id="297" w:name="_Toc15910784"/>
      <w:bookmarkStart w:id="298" w:name="_Toc16001592"/>
      <w:r w:rsidRPr="00AF70EB">
        <w:rPr>
          <w:rStyle w:val="FontStyle94"/>
          <w:b/>
          <w:bCs/>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7"/>
      <w:bookmarkEnd w:id="298"/>
    </w:p>
    <w:p w:rsidR="003C5DE1" w:rsidRPr="00AF70EB" w:rsidRDefault="003C5DE1" w:rsidP="003C5DE1">
      <w:pPr>
        <w:ind w:firstLine="709"/>
        <w:jc w:val="both"/>
        <w:rPr>
          <w:rStyle w:val="FontStyle94"/>
          <w:bCs/>
          <w:sz w:val="24"/>
          <w:szCs w:val="24"/>
        </w:rPr>
      </w:pPr>
      <w:r w:rsidRPr="00AF70EB">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AF70EB">
        <w:rPr>
          <w:rStyle w:val="FontStyle94"/>
          <w:bCs/>
          <w:sz w:val="24"/>
          <w:szCs w:val="24"/>
        </w:rPr>
        <w:t>, в виду расположения источников тепловой энергии на значительном расстоянии друг от друга.</w:t>
      </w:r>
    </w:p>
    <w:p w:rsidR="003C5DE1" w:rsidRPr="00AF70EB" w:rsidRDefault="003C5DE1" w:rsidP="00DE76E2">
      <w:pPr>
        <w:jc w:val="both"/>
        <w:rPr>
          <w:rStyle w:val="FontStyle94"/>
          <w:b/>
          <w:bCs/>
          <w:sz w:val="24"/>
          <w:szCs w:val="24"/>
        </w:rPr>
      </w:pPr>
      <w:bookmarkStart w:id="299" w:name="_Toc16001593"/>
      <w:r w:rsidRPr="00AF70EB">
        <w:rPr>
          <w:rStyle w:val="FontStyle94"/>
          <w:b/>
          <w:bCs/>
          <w:sz w:val="24"/>
          <w:szCs w:val="24"/>
        </w:rPr>
        <w:t>8.4.</w:t>
      </w:r>
      <w:r w:rsidRPr="00AF70EB">
        <w:rPr>
          <w:rStyle w:val="FontStyle94"/>
          <w:b/>
          <w:bCs/>
          <w:sz w:val="24"/>
          <w:szCs w:val="24"/>
        </w:rPr>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99"/>
    </w:p>
    <w:p w:rsidR="003C5DE1" w:rsidRPr="00AF70EB" w:rsidRDefault="003C5DE1" w:rsidP="003C5DE1">
      <w:pPr>
        <w:jc w:val="both"/>
        <w:rPr>
          <w:rStyle w:val="FontStyle94"/>
          <w:bCs/>
          <w:sz w:val="24"/>
          <w:szCs w:val="24"/>
        </w:rPr>
      </w:pPr>
      <w:r w:rsidRPr="00AF70EB">
        <w:rPr>
          <w:rStyle w:val="FontStyle94"/>
          <w:bCs/>
          <w:sz w:val="24"/>
          <w:szCs w:val="24"/>
        </w:rPr>
        <w:tab/>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3C5DE1" w:rsidRPr="00AF70EB" w:rsidRDefault="003C5DE1" w:rsidP="00DE76E2">
      <w:pPr>
        <w:jc w:val="both"/>
        <w:rPr>
          <w:rStyle w:val="FontStyle94"/>
          <w:b/>
          <w:bCs/>
          <w:sz w:val="24"/>
          <w:szCs w:val="24"/>
        </w:rPr>
      </w:pPr>
      <w:bookmarkStart w:id="300" w:name="_Toc16001594"/>
      <w:r w:rsidRPr="00AF70EB">
        <w:rPr>
          <w:rStyle w:val="FontStyle94"/>
          <w:b/>
          <w:bCs/>
          <w:sz w:val="24"/>
          <w:szCs w:val="24"/>
        </w:rPr>
        <w:t>8.5.</w:t>
      </w:r>
      <w:r w:rsidRPr="00AF70EB">
        <w:rPr>
          <w:rStyle w:val="FontStyle94"/>
          <w:b/>
          <w:bCs/>
          <w:sz w:val="24"/>
          <w:szCs w:val="24"/>
        </w:rPr>
        <w:tab/>
        <w:t>Предложения по строительству тепловых сетей для обеспечения нормативной надежности теплоснабжения</w:t>
      </w:r>
      <w:bookmarkEnd w:id="300"/>
    </w:p>
    <w:p w:rsidR="003C5DE1" w:rsidRPr="00AF70EB" w:rsidRDefault="003C5DE1" w:rsidP="003C5DE1">
      <w:pPr>
        <w:jc w:val="both"/>
        <w:rPr>
          <w:rStyle w:val="FontStyle94"/>
          <w:bCs/>
          <w:sz w:val="24"/>
          <w:szCs w:val="24"/>
        </w:rPr>
      </w:pPr>
      <w:r w:rsidRPr="00AF70EB">
        <w:rPr>
          <w:rStyle w:val="FontStyle94"/>
          <w:bCs/>
          <w:sz w:val="24"/>
          <w:szCs w:val="24"/>
        </w:rPr>
        <w:tab/>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C5DE1" w:rsidRPr="00AF70EB" w:rsidRDefault="003C5DE1" w:rsidP="00DE76E2">
      <w:pPr>
        <w:jc w:val="both"/>
        <w:rPr>
          <w:rStyle w:val="FontStyle94"/>
          <w:b/>
          <w:bCs/>
          <w:sz w:val="24"/>
          <w:szCs w:val="24"/>
        </w:rPr>
      </w:pPr>
      <w:bookmarkStart w:id="301" w:name="_Toc16001595"/>
      <w:r w:rsidRPr="00AF70EB">
        <w:rPr>
          <w:rStyle w:val="FontStyle94"/>
          <w:b/>
          <w:bCs/>
          <w:sz w:val="24"/>
          <w:szCs w:val="24"/>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1"/>
    </w:p>
    <w:p w:rsidR="003C5DE1" w:rsidRPr="00AF70EB" w:rsidRDefault="003C5DE1" w:rsidP="003C5DE1">
      <w:pPr>
        <w:jc w:val="both"/>
        <w:rPr>
          <w:rStyle w:val="FontStyle94"/>
          <w:bCs/>
          <w:sz w:val="24"/>
          <w:szCs w:val="24"/>
        </w:rPr>
      </w:pPr>
      <w:r w:rsidRPr="00AF70EB">
        <w:rPr>
          <w:rStyle w:val="FontStyle94"/>
          <w:bCs/>
          <w:sz w:val="24"/>
          <w:szCs w:val="24"/>
        </w:rPr>
        <w:tab/>
        <w:t xml:space="preserve">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w:t>
      </w:r>
      <w:r w:rsidRPr="00AF70EB">
        <w:rPr>
          <w:rStyle w:val="FontStyle94"/>
          <w:bCs/>
          <w:sz w:val="24"/>
          <w:szCs w:val="24"/>
        </w:rPr>
        <w:lastRenderedPageBreak/>
        <w:t>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rsidR="003C5DE1" w:rsidRPr="00AF70EB" w:rsidRDefault="003C5DE1" w:rsidP="00DE76E2">
      <w:pPr>
        <w:jc w:val="both"/>
        <w:rPr>
          <w:rStyle w:val="FontStyle94"/>
          <w:b/>
          <w:bCs/>
          <w:sz w:val="24"/>
          <w:szCs w:val="24"/>
        </w:rPr>
      </w:pPr>
      <w:bookmarkStart w:id="302" w:name="_Toc16001596"/>
      <w:r w:rsidRPr="00AF70EB">
        <w:rPr>
          <w:rStyle w:val="FontStyle94"/>
          <w:b/>
          <w:bCs/>
          <w:sz w:val="24"/>
          <w:szCs w:val="24"/>
        </w:rPr>
        <w:t>8.7. Предложения по реконструкции и (или) модернизации тепловых сетей, подлежащих замене в связи с исчерпанием эксплуатационного ресурса</w:t>
      </w:r>
      <w:bookmarkEnd w:id="302"/>
    </w:p>
    <w:p w:rsidR="003C5DE1" w:rsidRPr="00AF70EB" w:rsidRDefault="003C5DE1" w:rsidP="003C5DE1">
      <w:pPr>
        <w:jc w:val="both"/>
        <w:rPr>
          <w:rStyle w:val="FontStyle94"/>
          <w:bCs/>
          <w:sz w:val="24"/>
          <w:szCs w:val="24"/>
        </w:rPr>
      </w:pPr>
      <w:r w:rsidRPr="00AF70EB">
        <w:rPr>
          <w:rStyle w:val="FontStyle94"/>
          <w:bCs/>
          <w:sz w:val="24"/>
          <w:szCs w:val="24"/>
        </w:rPr>
        <w:tab/>
        <w:t>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поселения. Реконструкцию тепловых сетей планируется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будет уточнить эти данные с учетом изменившихся внешних условий, связанными с возможным изменением законодательства РФ. В первую очередь планируется провести реконструкцию наиболее изношенных и аварийных участков трубопроводов тепловой сети. После реконструкции тепловых сетей будет выполнена гидравлическая настройка.</w:t>
      </w:r>
    </w:p>
    <w:p w:rsidR="003C5DE1" w:rsidRPr="00AF70EB" w:rsidRDefault="003C5DE1" w:rsidP="003C5DE1">
      <w:pPr>
        <w:jc w:val="both"/>
        <w:rPr>
          <w:rStyle w:val="FontStyle94"/>
          <w:bCs/>
          <w:sz w:val="24"/>
          <w:szCs w:val="24"/>
        </w:rPr>
      </w:pPr>
      <w:r w:rsidRPr="00AF70EB">
        <w:rPr>
          <w:rStyle w:val="FontStyle94"/>
          <w:bCs/>
          <w:sz w:val="24"/>
          <w:szCs w:val="24"/>
        </w:rPr>
        <w:tab/>
        <w:t>В</w:t>
      </w:r>
      <w:r w:rsidRPr="003F2A8B">
        <w:rPr>
          <w:rStyle w:val="FontStyle94"/>
          <w:bCs/>
          <w:color w:val="FF0000"/>
          <w:sz w:val="24"/>
          <w:szCs w:val="24"/>
        </w:rPr>
        <w:t xml:space="preserve"> 20</w:t>
      </w:r>
      <w:r w:rsidR="00DE76E2" w:rsidRPr="003F2A8B">
        <w:rPr>
          <w:rStyle w:val="FontStyle94"/>
          <w:bCs/>
          <w:color w:val="FF0000"/>
          <w:sz w:val="24"/>
          <w:szCs w:val="24"/>
        </w:rPr>
        <w:t>2</w:t>
      </w:r>
      <w:r w:rsidR="003F2A8B" w:rsidRPr="003F2A8B">
        <w:rPr>
          <w:rStyle w:val="FontStyle94"/>
          <w:bCs/>
          <w:color w:val="FF0000"/>
          <w:sz w:val="24"/>
          <w:szCs w:val="24"/>
        </w:rPr>
        <w:t>3</w:t>
      </w:r>
      <w:r w:rsidRPr="00AF70EB">
        <w:rPr>
          <w:rStyle w:val="FontStyle94"/>
          <w:bCs/>
          <w:sz w:val="24"/>
          <w:szCs w:val="24"/>
        </w:rPr>
        <w:t xml:space="preserve"> году реконструкция тепловых сетей котельных поселения не планируется. Перечень реконструируемых тепловых сетей с разбивкой по диаметрам и длинам будет определен при последующей актуализации схем теплоснабжения поселения.</w:t>
      </w:r>
    </w:p>
    <w:p w:rsidR="003C5DE1" w:rsidRPr="00AF70EB" w:rsidRDefault="003C5DE1" w:rsidP="003C5DE1">
      <w:pPr>
        <w:jc w:val="both"/>
        <w:rPr>
          <w:rStyle w:val="FontStyle94"/>
          <w:b/>
          <w:bCs/>
          <w:sz w:val="24"/>
          <w:szCs w:val="24"/>
        </w:rPr>
      </w:pPr>
      <w:r w:rsidRPr="00AF70EB">
        <w:rPr>
          <w:rStyle w:val="FontStyle94"/>
          <w:b/>
          <w:bCs/>
          <w:sz w:val="24"/>
          <w:szCs w:val="24"/>
        </w:rPr>
        <w:t>8.8. Предложения по строительству, реконструкции и (или) модернизации насосных станций</w:t>
      </w:r>
    </w:p>
    <w:p w:rsidR="003C5DE1" w:rsidRPr="00AF70EB" w:rsidRDefault="003C5DE1" w:rsidP="00DE76E2">
      <w:pPr>
        <w:jc w:val="both"/>
        <w:rPr>
          <w:rStyle w:val="FontStyle94"/>
          <w:bCs/>
          <w:sz w:val="24"/>
          <w:szCs w:val="24"/>
        </w:rPr>
      </w:pPr>
      <w:bookmarkStart w:id="303" w:name="_Toc16001597"/>
      <w:r w:rsidRPr="00AF70EB">
        <w:rPr>
          <w:rStyle w:val="FontStyle94"/>
          <w:bCs/>
          <w:sz w:val="24"/>
          <w:szCs w:val="24"/>
        </w:rPr>
        <w:tab/>
        <w:t>Перекачивающие насосные станции (ПНС) предназначены для обеспечения требуемых гидравлических режимов теплоснабжения. Основным оборудованием ПНС являются сетевые насосы. Насосные станции в системах теплоснабжения поселения отсутствуют. Циркуляция теплоносителя обеспечивается за счет насосов расположенных на котельных поселения. Строительство насосных станций также не планируется.</w:t>
      </w:r>
    </w:p>
    <w:p w:rsidR="008822BA" w:rsidRPr="00AF70EB" w:rsidRDefault="008822BA" w:rsidP="008822BA">
      <w:pPr>
        <w:jc w:val="both"/>
        <w:rPr>
          <w:rStyle w:val="FontStyle94"/>
          <w:b/>
          <w:sz w:val="24"/>
          <w:szCs w:val="24"/>
        </w:rPr>
      </w:pPr>
      <w:r w:rsidRPr="00AF70EB">
        <w:rPr>
          <w:rStyle w:val="FontStyle94"/>
          <w:b/>
          <w:sz w:val="24"/>
          <w:szCs w:val="2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p>
    <w:p w:rsidR="008822BA" w:rsidRPr="00AF70EB" w:rsidRDefault="008822BA" w:rsidP="008822BA">
      <w:pPr>
        <w:jc w:val="both"/>
        <w:rPr>
          <w:rStyle w:val="FontStyle94"/>
          <w:sz w:val="24"/>
          <w:szCs w:val="24"/>
        </w:rPr>
      </w:pPr>
      <w:r w:rsidRPr="00AF70EB">
        <w:rPr>
          <w:rStyle w:val="FontStyle94"/>
          <w:sz w:val="24"/>
          <w:szCs w:val="24"/>
        </w:rPr>
        <w:tab/>
        <w:t>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 отсутствуют.</w:t>
      </w:r>
    </w:p>
    <w:bookmarkEnd w:id="303"/>
    <w:p w:rsidR="003F2A8B" w:rsidRPr="003F2A8B" w:rsidRDefault="003F2A8B" w:rsidP="003F2A8B">
      <w:pPr>
        <w:jc w:val="both"/>
        <w:rPr>
          <w:rStyle w:val="FontStyle94"/>
          <w:b/>
          <w:bCs/>
          <w:color w:val="FF0000"/>
          <w:sz w:val="24"/>
          <w:szCs w:val="24"/>
        </w:rPr>
      </w:pPr>
      <w:r w:rsidRPr="003F2A8B">
        <w:rPr>
          <w:rStyle w:val="FontStyle94"/>
          <w:b/>
          <w:bCs/>
          <w:color w:val="FF0000"/>
          <w:sz w:val="24"/>
          <w:szCs w:val="24"/>
        </w:rPr>
        <w:t>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3C5DE1" w:rsidRPr="00AF70EB" w:rsidRDefault="003C5DE1" w:rsidP="003C5DE1">
      <w:pPr>
        <w:ind w:firstLine="709"/>
        <w:jc w:val="both"/>
      </w:pPr>
      <w:r w:rsidRPr="00AF70EB">
        <w:t>Открытые системы теплоснабжения (горячего водоснабжения) на территории поселения отсутствуют.</w:t>
      </w:r>
    </w:p>
    <w:p w:rsidR="003C5DE1" w:rsidRPr="00AF70EB" w:rsidRDefault="003C5DE1" w:rsidP="00DE76E2">
      <w:pPr>
        <w:jc w:val="both"/>
        <w:rPr>
          <w:rStyle w:val="FontStyle94"/>
          <w:b/>
          <w:bCs/>
          <w:sz w:val="24"/>
          <w:szCs w:val="24"/>
        </w:rPr>
      </w:pPr>
      <w:bookmarkStart w:id="304" w:name="_Toc16001604"/>
      <w:r w:rsidRPr="00AF70EB">
        <w:rPr>
          <w:rStyle w:val="FontStyle94"/>
          <w:b/>
          <w:bCs/>
          <w:sz w:val="24"/>
          <w:szCs w:val="24"/>
        </w:rPr>
        <w:t>10. Перспективные топливные балансы</w:t>
      </w:r>
      <w:bookmarkEnd w:id="304"/>
    </w:p>
    <w:p w:rsidR="003C5DE1" w:rsidRPr="00AF70EB" w:rsidRDefault="003C5DE1" w:rsidP="003C5DE1">
      <w:pPr>
        <w:jc w:val="both"/>
        <w:rPr>
          <w:rStyle w:val="FontStyle94"/>
          <w:b/>
          <w:sz w:val="24"/>
          <w:szCs w:val="24"/>
        </w:rPr>
      </w:pPr>
      <w:bookmarkStart w:id="305" w:name="_Toc15910796"/>
      <w:bookmarkStart w:id="306" w:name="_Toc16001605"/>
      <w:r w:rsidRPr="00AF70EB">
        <w:rPr>
          <w:rStyle w:val="FontStyle94"/>
          <w:b/>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05"/>
      <w:bookmarkEnd w:id="306"/>
    </w:p>
    <w:p w:rsidR="003C5DE1" w:rsidRPr="00AF70EB" w:rsidRDefault="003C5DE1" w:rsidP="003C5DE1">
      <w:pPr>
        <w:jc w:val="both"/>
        <w:rPr>
          <w:rStyle w:val="FontStyle94"/>
          <w:bCs/>
          <w:sz w:val="24"/>
          <w:szCs w:val="24"/>
        </w:rPr>
      </w:pPr>
      <w:r w:rsidRPr="00AF70EB">
        <w:rPr>
          <w:rStyle w:val="FontStyle94"/>
          <w:bCs/>
          <w:sz w:val="24"/>
          <w:szCs w:val="24"/>
        </w:rPr>
        <w:tab/>
        <w:t>Перспективные топливные балансы для каждого источника тепловой энергии, расположенного в границах поселения представлены в таблице 10.1.</w:t>
      </w:r>
    </w:p>
    <w:p w:rsidR="003C5DE1" w:rsidRPr="00AF70EB" w:rsidRDefault="003C5DE1" w:rsidP="003C5DE1">
      <w:pPr>
        <w:jc w:val="right"/>
        <w:rPr>
          <w:rStyle w:val="FontStyle94"/>
          <w:bCs/>
          <w:sz w:val="24"/>
          <w:szCs w:val="24"/>
        </w:rPr>
      </w:pPr>
      <w:r w:rsidRPr="00AF70EB">
        <w:rPr>
          <w:rStyle w:val="FontStyle94"/>
          <w:bCs/>
          <w:sz w:val="24"/>
          <w:szCs w:val="24"/>
        </w:rPr>
        <w:t>Таблица 10.1</w:t>
      </w:r>
    </w:p>
    <w:tbl>
      <w:tblPr>
        <w:tblW w:w="14336" w:type="dxa"/>
        <w:tblCellSpacing w:w="5" w:type="nil"/>
        <w:tblInd w:w="40" w:type="dxa"/>
        <w:tblLayout w:type="fixed"/>
        <w:tblCellMar>
          <w:top w:w="75" w:type="dxa"/>
          <w:left w:w="40" w:type="dxa"/>
          <w:bottom w:w="75" w:type="dxa"/>
          <w:right w:w="40" w:type="dxa"/>
        </w:tblCellMar>
        <w:tblLook w:val="0000"/>
      </w:tblPr>
      <w:tblGrid>
        <w:gridCol w:w="567"/>
        <w:gridCol w:w="7230"/>
        <w:gridCol w:w="1275"/>
        <w:gridCol w:w="658"/>
        <w:gridCol w:w="658"/>
        <w:gridCol w:w="658"/>
        <w:gridCol w:w="658"/>
        <w:gridCol w:w="658"/>
        <w:gridCol w:w="658"/>
        <w:gridCol w:w="658"/>
        <w:gridCol w:w="658"/>
      </w:tblGrid>
      <w:tr w:rsidR="003F2A8B" w:rsidRPr="00AF70EB" w:rsidTr="000D0313">
        <w:trPr>
          <w:tblCellSpacing w:w="5" w:type="nil"/>
        </w:trPr>
        <w:tc>
          <w:tcPr>
            <w:tcW w:w="56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AF70EB" w:rsidRDefault="003F2A8B" w:rsidP="0086793F">
            <w:pPr>
              <w:widowControl w:val="0"/>
              <w:autoSpaceDE w:val="0"/>
              <w:autoSpaceDN w:val="0"/>
              <w:adjustRightInd w:val="0"/>
              <w:jc w:val="center"/>
            </w:pPr>
            <w:bookmarkStart w:id="307" w:name="_Toc15910797"/>
            <w:bookmarkStart w:id="308" w:name="_Toc16001606"/>
            <w:r w:rsidRPr="00AF70EB">
              <w:t>№ п/п</w:t>
            </w:r>
          </w:p>
        </w:tc>
        <w:tc>
          <w:tcPr>
            <w:tcW w:w="7230"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AF70EB" w:rsidRDefault="003F2A8B" w:rsidP="0086793F">
            <w:pPr>
              <w:widowControl w:val="0"/>
              <w:autoSpaceDE w:val="0"/>
              <w:autoSpaceDN w:val="0"/>
              <w:adjustRightInd w:val="0"/>
              <w:jc w:val="center"/>
            </w:pPr>
            <w:r w:rsidRPr="00AF70EB">
              <w:t>Наименование показателя/</w:t>
            </w:r>
          </w:p>
          <w:p w:rsidR="003F2A8B" w:rsidRPr="00AF70EB" w:rsidRDefault="003F2A8B" w:rsidP="0086793F">
            <w:pPr>
              <w:widowControl w:val="0"/>
              <w:autoSpaceDE w:val="0"/>
              <w:autoSpaceDN w:val="0"/>
              <w:adjustRightInd w:val="0"/>
              <w:jc w:val="center"/>
            </w:pPr>
            <w:r w:rsidRPr="00AF70EB">
              <w:t>наименование системы теплоснабжения</w:t>
            </w:r>
          </w:p>
        </w:tc>
        <w:tc>
          <w:tcPr>
            <w:tcW w:w="1275"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AF70EB" w:rsidRDefault="003F2A8B" w:rsidP="0086793F">
            <w:pPr>
              <w:jc w:val="center"/>
              <w:rPr>
                <w:bCs/>
              </w:rPr>
            </w:pPr>
            <w:r w:rsidRPr="00AF70EB">
              <w:rPr>
                <w:bCs/>
              </w:rPr>
              <w:t>Ед. изм.</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BD0973" w:rsidRDefault="003F2A8B" w:rsidP="002F2141">
            <w:pPr>
              <w:jc w:val="center"/>
              <w:rPr>
                <w:bCs/>
                <w:color w:val="FF0000"/>
              </w:rPr>
            </w:pPr>
            <w:r w:rsidRPr="00BD0973">
              <w:rPr>
                <w:bCs/>
                <w:color w:val="FF0000"/>
              </w:rPr>
              <w:t>2023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BD0973" w:rsidRDefault="003F2A8B" w:rsidP="002F2141">
            <w:pPr>
              <w:jc w:val="center"/>
              <w:rPr>
                <w:bCs/>
                <w:color w:val="FF0000"/>
              </w:rPr>
            </w:pPr>
            <w:r w:rsidRPr="00BD0973">
              <w:rPr>
                <w:bCs/>
                <w:color w:val="FF0000"/>
              </w:rPr>
              <w:t>2024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BD0973" w:rsidRDefault="003F2A8B" w:rsidP="002F2141">
            <w:pPr>
              <w:jc w:val="center"/>
              <w:rPr>
                <w:bCs/>
                <w:color w:val="FF0000"/>
              </w:rPr>
            </w:pPr>
            <w:r w:rsidRPr="00BD0973">
              <w:rPr>
                <w:bCs/>
                <w:color w:val="FF0000"/>
              </w:rPr>
              <w:t>2025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BD0973" w:rsidRDefault="003F2A8B" w:rsidP="002F2141">
            <w:pPr>
              <w:jc w:val="center"/>
              <w:rPr>
                <w:bCs/>
                <w:color w:val="FF0000"/>
              </w:rPr>
            </w:pPr>
            <w:r w:rsidRPr="00BD0973">
              <w:rPr>
                <w:bCs/>
                <w:color w:val="FF0000"/>
              </w:rPr>
              <w:t>2026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BD0973" w:rsidRDefault="003F2A8B" w:rsidP="002F2141">
            <w:pPr>
              <w:jc w:val="center"/>
              <w:rPr>
                <w:bCs/>
                <w:color w:val="FF0000"/>
              </w:rPr>
            </w:pPr>
            <w:r w:rsidRPr="00BD0973">
              <w:rPr>
                <w:bCs/>
                <w:color w:val="FF0000"/>
              </w:rPr>
              <w:t>202</w:t>
            </w:r>
            <w:r>
              <w:rPr>
                <w:bCs/>
                <w:color w:val="FF0000"/>
              </w:rPr>
              <w:t>7</w:t>
            </w:r>
            <w:r w:rsidRPr="00BD0973">
              <w:rPr>
                <w:bCs/>
                <w:color w:val="FF0000"/>
              </w:rPr>
              <w:t xml:space="preserve">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BD0973" w:rsidRDefault="003F2A8B" w:rsidP="002F2141">
            <w:pPr>
              <w:jc w:val="center"/>
              <w:rPr>
                <w:bCs/>
                <w:color w:val="FF0000"/>
              </w:rPr>
            </w:pPr>
            <w:r w:rsidRPr="00BD0973">
              <w:rPr>
                <w:bCs/>
                <w:color w:val="FF0000"/>
              </w:rPr>
              <w:t>202</w:t>
            </w:r>
            <w:r>
              <w:rPr>
                <w:bCs/>
                <w:color w:val="FF0000"/>
              </w:rPr>
              <w:t>8</w:t>
            </w:r>
            <w:r w:rsidRPr="00BD0973">
              <w:rPr>
                <w:bCs/>
                <w:color w:val="FF0000"/>
              </w:rPr>
              <w:t xml:space="preserve">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AF70EB" w:rsidRDefault="003F2A8B" w:rsidP="00FF5889">
            <w:pPr>
              <w:jc w:val="center"/>
              <w:rPr>
                <w:bCs/>
              </w:rPr>
            </w:pPr>
            <w:r w:rsidRPr="00AF70EB">
              <w:rPr>
                <w:bCs/>
              </w:rPr>
              <w:t>2029-2033 годы</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AF70EB" w:rsidRDefault="003F2A8B" w:rsidP="00FF5889">
            <w:pPr>
              <w:jc w:val="center"/>
              <w:rPr>
                <w:bCs/>
              </w:rPr>
            </w:pPr>
            <w:r w:rsidRPr="00AF70EB">
              <w:rPr>
                <w:bCs/>
              </w:rPr>
              <w:t>2034-2038 годы</w:t>
            </w:r>
          </w:p>
        </w:tc>
      </w:tr>
      <w:tr w:rsidR="003C5DE1" w:rsidRPr="00AF70EB" w:rsidTr="000D0313">
        <w:trPr>
          <w:trHeight w:val="101"/>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lastRenderedPageBreak/>
              <w:t>1</w:t>
            </w:r>
          </w:p>
        </w:tc>
        <w:tc>
          <w:tcPr>
            <w:tcW w:w="7230"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2</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11</w:t>
            </w:r>
          </w:p>
        </w:tc>
      </w:tr>
      <w:tr w:rsidR="003C5DE1" w:rsidRPr="00AF70EB" w:rsidTr="000D0313">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1</w:t>
            </w:r>
          </w:p>
        </w:tc>
        <w:tc>
          <w:tcPr>
            <w:tcW w:w="7230"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both"/>
              <w:rPr>
                <w:bCs/>
              </w:rPr>
            </w:pPr>
            <w:r w:rsidRPr="00AF70EB">
              <w:rPr>
                <w:bCs/>
              </w:rPr>
              <w:t>Котельная ПСШ</w:t>
            </w: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rPr>
                <w:bCs/>
              </w:rP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r>
      <w:tr w:rsidR="00226CAC" w:rsidRPr="00AF70EB" w:rsidTr="000D0313">
        <w:trPr>
          <w:trHeight w:val="351"/>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226CAC" w:rsidRPr="00AF70EB" w:rsidRDefault="00226CAC" w:rsidP="0086793F">
            <w:pPr>
              <w:widowControl w:val="0"/>
              <w:autoSpaceDE w:val="0"/>
              <w:autoSpaceDN w:val="0"/>
              <w:adjustRightInd w:val="0"/>
              <w:jc w:val="center"/>
            </w:pPr>
            <w:r w:rsidRPr="00AF70EB">
              <w:t>1.1</w:t>
            </w:r>
          </w:p>
        </w:tc>
        <w:tc>
          <w:tcPr>
            <w:tcW w:w="7230" w:type="dxa"/>
            <w:tcBorders>
              <w:left w:val="single" w:sz="8" w:space="0" w:color="auto"/>
              <w:bottom w:val="single" w:sz="8" w:space="0" w:color="auto"/>
              <w:right w:val="single" w:sz="8" w:space="0" w:color="auto"/>
            </w:tcBorders>
            <w:tcMar>
              <w:top w:w="0" w:type="dxa"/>
              <w:bottom w:w="0" w:type="dxa"/>
            </w:tcMar>
          </w:tcPr>
          <w:p w:rsidR="00226CAC" w:rsidRPr="00AF70EB" w:rsidRDefault="00226CAC" w:rsidP="0086793F">
            <w:pPr>
              <w:widowControl w:val="0"/>
              <w:autoSpaceDE w:val="0"/>
              <w:autoSpaceDN w:val="0"/>
              <w:adjustRightInd w:val="0"/>
              <w:jc w:val="both"/>
            </w:pPr>
            <w:r w:rsidRPr="00AF70EB">
              <w:rPr>
                <w:bCs/>
              </w:rPr>
              <w:t xml:space="preserve">Отпуск тепловой энергии с коллекторов источника тепловой энергии </w:t>
            </w:r>
          </w:p>
        </w:tc>
        <w:tc>
          <w:tcPr>
            <w:tcW w:w="1275" w:type="dxa"/>
            <w:tcBorders>
              <w:left w:val="single" w:sz="8" w:space="0" w:color="auto"/>
              <w:bottom w:val="single" w:sz="8" w:space="0" w:color="auto"/>
              <w:right w:val="single" w:sz="8" w:space="0" w:color="auto"/>
            </w:tcBorders>
            <w:tcMar>
              <w:top w:w="0" w:type="dxa"/>
              <w:bottom w:w="0" w:type="dxa"/>
            </w:tcMar>
          </w:tcPr>
          <w:p w:rsidR="00226CAC" w:rsidRPr="00AF70EB" w:rsidRDefault="00226CAC" w:rsidP="0086793F">
            <w:pPr>
              <w:widowControl w:val="0"/>
              <w:autoSpaceDE w:val="0"/>
              <w:autoSpaceDN w:val="0"/>
              <w:adjustRightInd w:val="0"/>
              <w:jc w:val="center"/>
            </w:pPr>
            <w:r w:rsidRPr="00AF70EB">
              <w:rPr>
                <w:bCs/>
              </w:rPr>
              <w:t>Гкал/год</w:t>
            </w:r>
          </w:p>
        </w:tc>
        <w:tc>
          <w:tcPr>
            <w:tcW w:w="658" w:type="dxa"/>
            <w:tcBorders>
              <w:left w:val="single" w:sz="8" w:space="0" w:color="auto"/>
              <w:bottom w:val="single" w:sz="8" w:space="0" w:color="auto"/>
              <w:right w:val="single" w:sz="8" w:space="0" w:color="auto"/>
            </w:tcBorders>
            <w:tcMar>
              <w:top w:w="0" w:type="dxa"/>
              <w:bottom w:w="0" w:type="dxa"/>
            </w:tcMar>
          </w:tcPr>
          <w:p w:rsidR="00226CAC" w:rsidRPr="00AF70EB" w:rsidRDefault="00226CAC" w:rsidP="00226CAC">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1185</w:t>
            </w:r>
          </w:p>
        </w:tc>
      </w:tr>
      <w:tr w:rsidR="00226CAC" w:rsidRPr="00AF70EB" w:rsidTr="000D0313">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AF70EB" w:rsidRDefault="00226CAC" w:rsidP="0086793F">
            <w:pPr>
              <w:widowControl w:val="0"/>
              <w:autoSpaceDE w:val="0"/>
              <w:autoSpaceDN w:val="0"/>
              <w:adjustRightInd w:val="0"/>
              <w:jc w:val="center"/>
            </w:pPr>
            <w:r w:rsidRPr="00AF70EB">
              <w:t>1.2</w:t>
            </w:r>
          </w:p>
        </w:tc>
        <w:tc>
          <w:tcPr>
            <w:tcW w:w="7230"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AF70EB" w:rsidRDefault="00226CAC" w:rsidP="00FF5889">
            <w:pPr>
              <w:widowControl w:val="0"/>
              <w:autoSpaceDE w:val="0"/>
              <w:autoSpaceDN w:val="0"/>
              <w:adjustRightInd w:val="0"/>
              <w:jc w:val="both"/>
            </w:pPr>
            <w:r w:rsidRPr="00AF70EB">
              <w:t>Расход условного топлива</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AF70EB" w:rsidRDefault="00226CAC" w:rsidP="0086793F">
            <w:pPr>
              <w:widowControl w:val="0"/>
              <w:autoSpaceDE w:val="0"/>
              <w:autoSpaceDN w:val="0"/>
              <w:adjustRightInd w:val="0"/>
              <w:jc w:val="center"/>
            </w:pPr>
            <w:r w:rsidRPr="00AF70EB">
              <w:t>тут/год</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AF70EB" w:rsidRDefault="00226CAC" w:rsidP="00226CAC">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AF70EB" w:rsidRDefault="00226CAC" w:rsidP="002842C8">
            <w:pPr>
              <w:widowControl w:val="0"/>
              <w:autoSpaceDE w:val="0"/>
              <w:autoSpaceDN w:val="0"/>
              <w:adjustRightInd w:val="0"/>
              <w:jc w:val="center"/>
            </w:pPr>
            <w:r w:rsidRPr="00AF70EB">
              <w:t>190</w:t>
            </w:r>
          </w:p>
        </w:tc>
      </w:tr>
      <w:tr w:rsidR="003F2A8B" w:rsidRPr="00AF70EB"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AF70EB" w:rsidRDefault="003F2A8B" w:rsidP="0086793F">
            <w:pPr>
              <w:widowControl w:val="0"/>
              <w:autoSpaceDE w:val="0"/>
              <w:autoSpaceDN w:val="0"/>
              <w:adjustRightInd w:val="0"/>
              <w:jc w:val="center"/>
            </w:pPr>
            <w:r w:rsidRPr="00AF70EB">
              <w:t>1.3</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AF70EB" w:rsidRDefault="003F2A8B" w:rsidP="00FF5889">
            <w:pPr>
              <w:widowControl w:val="0"/>
              <w:autoSpaceDE w:val="0"/>
              <w:autoSpaceDN w:val="0"/>
              <w:adjustRightInd w:val="0"/>
              <w:jc w:val="both"/>
            </w:pPr>
            <w:r w:rsidRPr="00AF70EB">
              <w:t>Расход натурального топлива</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AF70EB" w:rsidRDefault="003F2A8B" w:rsidP="00DE76E2">
            <w:pPr>
              <w:widowControl w:val="0"/>
              <w:autoSpaceDE w:val="0"/>
              <w:autoSpaceDN w:val="0"/>
              <w:adjustRightInd w:val="0"/>
              <w:jc w:val="center"/>
            </w:pPr>
            <w:r w:rsidRPr="00AF70EB">
              <w:t>тыс. м</w:t>
            </w:r>
            <w:r w:rsidRPr="00AF70EB">
              <w:rPr>
                <w:vertAlign w:val="superscript"/>
              </w:rPr>
              <w:t>3</w:t>
            </w:r>
            <w:r w:rsidRPr="00AF70EB">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3F2A8B" w:rsidRDefault="003F2A8B" w:rsidP="003F2A8B">
            <w:pPr>
              <w:widowControl w:val="0"/>
              <w:autoSpaceDE w:val="0"/>
              <w:autoSpaceDN w:val="0"/>
              <w:adjustRightInd w:val="0"/>
              <w:jc w:val="center"/>
              <w:rPr>
                <w:color w:val="FF0000"/>
              </w:rPr>
            </w:pPr>
            <w:r w:rsidRPr="003F2A8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3F2A8B" w:rsidRDefault="003F2A8B" w:rsidP="002F2141">
            <w:pPr>
              <w:widowControl w:val="0"/>
              <w:autoSpaceDE w:val="0"/>
              <w:autoSpaceDN w:val="0"/>
              <w:adjustRightInd w:val="0"/>
              <w:jc w:val="center"/>
              <w:rPr>
                <w:color w:val="FF0000"/>
              </w:rPr>
            </w:pPr>
            <w:r w:rsidRPr="003F2A8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3F2A8B" w:rsidRDefault="003F2A8B" w:rsidP="002F2141">
            <w:pPr>
              <w:widowControl w:val="0"/>
              <w:autoSpaceDE w:val="0"/>
              <w:autoSpaceDN w:val="0"/>
              <w:adjustRightInd w:val="0"/>
              <w:jc w:val="center"/>
              <w:rPr>
                <w:color w:val="FF0000"/>
              </w:rPr>
            </w:pPr>
            <w:r w:rsidRPr="003F2A8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3F2A8B" w:rsidRDefault="003F2A8B" w:rsidP="002F2141">
            <w:pPr>
              <w:widowControl w:val="0"/>
              <w:autoSpaceDE w:val="0"/>
              <w:autoSpaceDN w:val="0"/>
              <w:adjustRightInd w:val="0"/>
              <w:jc w:val="center"/>
              <w:rPr>
                <w:color w:val="FF0000"/>
              </w:rPr>
            </w:pPr>
            <w:r w:rsidRPr="003F2A8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3F2A8B" w:rsidRDefault="003F2A8B" w:rsidP="002F2141">
            <w:pPr>
              <w:widowControl w:val="0"/>
              <w:autoSpaceDE w:val="0"/>
              <w:autoSpaceDN w:val="0"/>
              <w:adjustRightInd w:val="0"/>
              <w:jc w:val="center"/>
              <w:rPr>
                <w:color w:val="FF0000"/>
              </w:rPr>
            </w:pPr>
            <w:r w:rsidRPr="003F2A8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3F2A8B" w:rsidRDefault="003F2A8B" w:rsidP="002F2141">
            <w:pPr>
              <w:widowControl w:val="0"/>
              <w:autoSpaceDE w:val="0"/>
              <w:autoSpaceDN w:val="0"/>
              <w:adjustRightInd w:val="0"/>
              <w:jc w:val="center"/>
              <w:rPr>
                <w:color w:val="FF0000"/>
              </w:rPr>
            </w:pPr>
            <w:r w:rsidRPr="003F2A8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3F2A8B" w:rsidRDefault="003F2A8B" w:rsidP="002F2141">
            <w:pPr>
              <w:widowControl w:val="0"/>
              <w:autoSpaceDE w:val="0"/>
              <w:autoSpaceDN w:val="0"/>
              <w:adjustRightInd w:val="0"/>
              <w:jc w:val="center"/>
              <w:rPr>
                <w:color w:val="FF0000"/>
              </w:rPr>
            </w:pPr>
            <w:r w:rsidRPr="003F2A8B">
              <w:rPr>
                <w:color w:val="FF0000"/>
              </w:rPr>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3F2A8B" w:rsidRDefault="003F2A8B" w:rsidP="002F2141">
            <w:pPr>
              <w:widowControl w:val="0"/>
              <w:autoSpaceDE w:val="0"/>
              <w:autoSpaceDN w:val="0"/>
              <w:adjustRightInd w:val="0"/>
              <w:jc w:val="center"/>
              <w:rPr>
                <w:color w:val="FF0000"/>
              </w:rPr>
            </w:pPr>
            <w:r w:rsidRPr="003F2A8B">
              <w:rPr>
                <w:color w:val="FF0000"/>
              </w:rPr>
              <w:t>161</w:t>
            </w:r>
          </w:p>
        </w:tc>
      </w:tr>
      <w:tr w:rsidR="00226CAC" w:rsidRPr="00AF70EB"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86793F">
            <w:pPr>
              <w:widowControl w:val="0"/>
              <w:autoSpaceDE w:val="0"/>
              <w:autoSpaceDN w:val="0"/>
              <w:adjustRightInd w:val="0"/>
              <w:jc w:val="center"/>
            </w:pPr>
            <w:r w:rsidRPr="00AF70EB">
              <w:t>2</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86793F">
            <w:pPr>
              <w:widowControl w:val="0"/>
              <w:autoSpaceDE w:val="0"/>
              <w:autoSpaceDN w:val="0"/>
              <w:adjustRightInd w:val="0"/>
              <w:jc w:val="both"/>
            </w:pPr>
            <w:r w:rsidRPr="00AF70EB">
              <w:rPr>
                <w:bCs/>
              </w:rPr>
              <w:t>Котельная Комарова, 2</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2842C8">
            <w:pPr>
              <w:widowControl w:val="0"/>
              <w:autoSpaceDE w:val="0"/>
              <w:autoSpaceDN w:val="0"/>
              <w:adjustRightInd w:val="0"/>
              <w:jc w:val="center"/>
            </w:pPr>
          </w:p>
        </w:tc>
      </w:tr>
      <w:tr w:rsidR="00226CAC" w:rsidRPr="00AF70EB"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86793F">
            <w:pPr>
              <w:widowControl w:val="0"/>
              <w:autoSpaceDE w:val="0"/>
              <w:autoSpaceDN w:val="0"/>
              <w:adjustRightInd w:val="0"/>
              <w:jc w:val="center"/>
            </w:pPr>
            <w:r w:rsidRPr="00AF70EB">
              <w:t>2.1</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86793F">
            <w:pPr>
              <w:widowControl w:val="0"/>
              <w:autoSpaceDE w:val="0"/>
              <w:autoSpaceDN w:val="0"/>
              <w:adjustRightInd w:val="0"/>
              <w:jc w:val="both"/>
            </w:pPr>
            <w:r w:rsidRPr="00AF70EB">
              <w:rPr>
                <w:bCs/>
              </w:rPr>
              <w:t xml:space="preserve">Отпуск тепловой энергии с коллекторов источника тепловой энергии </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86793F">
            <w:pPr>
              <w:widowControl w:val="0"/>
              <w:autoSpaceDE w:val="0"/>
              <w:autoSpaceDN w:val="0"/>
              <w:adjustRightInd w:val="0"/>
              <w:jc w:val="center"/>
            </w:pPr>
            <w:r w:rsidRPr="00AF70EB">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26CAC">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1920</w:t>
            </w:r>
          </w:p>
        </w:tc>
      </w:tr>
      <w:tr w:rsidR="00226CAC" w:rsidRPr="00AF70EB"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86793F">
            <w:pPr>
              <w:widowControl w:val="0"/>
              <w:autoSpaceDE w:val="0"/>
              <w:autoSpaceDN w:val="0"/>
              <w:adjustRightInd w:val="0"/>
              <w:jc w:val="center"/>
            </w:pPr>
            <w:r w:rsidRPr="00AF70EB">
              <w:t>2.2</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FF5889">
            <w:pPr>
              <w:widowControl w:val="0"/>
              <w:autoSpaceDE w:val="0"/>
              <w:autoSpaceDN w:val="0"/>
              <w:adjustRightInd w:val="0"/>
              <w:jc w:val="both"/>
            </w:pPr>
            <w:r w:rsidRPr="00AF70EB">
              <w:t>Расход условного топлива</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AF70EB" w:rsidRDefault="00226CAC" w:rsidP="0086793F">
            <w:pPr>
              <w:widowControl w:val="0"/>
              <w:autoSpaceDE w:val="0"/>
              <w:autoSpaceDN w:val="0"/>
              <w:adjustRightInd w:val="0"/>
              <w:jc w:val="center"/>
            </w:pPr>
            <w:r w:rsidRPr="00AF70EB">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26CAC">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AF70EB" w:rsidRDefault="00226CAC" w:rsidP="002842C8">
            <w:pPr>
              <w:widowControl w:val="0"/>
              <w:autoSpaceDE w:val="0"/>
              <w:autoSpaceDN w:val="0"/>
              <w:adjustRightInd w:val="0"/>
              <w:jc w:val="center"/>
            </w:pPr>
            <w:r w:rsidRPr="00AF70EB">
              <w:t>300</w:t>
            </w:r>
          </w:p>
        </w:tc>
      </w:tr>
      <w:tr w:rsidR="003F2A8B" w:rsidRPr="00AF70EB"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AF70EB" w:rsidRDefault="003F2A8B" w:rsidP="0086793F">
            <w:pPr>
              <w:widowControl w:val="0"/>
              <w:autoSpaceDE w:val="0"/>
              <w:autoSpaceDN w:val="0"/>
              <w:adjustRightInd w:val="0"/>
              <w:jc w:val="center"/>
            </w:pPr>
            <w:r w:rsidRPr="00AF70EB">
              <w:t>2.3</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AF70EB" w:rsidRDefault="003F2A8B" w:rsidP="00FF5889">
            <w:pPr>
              <w:widowControl w:val="0"/>
              <w:autoSpaceDE w:val="0"/>
              <w:autoSpaceDN w:val="0"/>
              <w:adjustRightInd w:val="0"/>
              <w:jc w:val="both"/>
            </w:pPr>
            <w:r w:rsidRPr="00AF70EB">
              <w:t>Расход натурального топлива</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AF70EB" w:rsidRDefault="003F2A8B" w:rsidP="00DE76E2">
            <w:pPr>
              <w:widowControl w:val="0"/>
              <w:autoSpaceDE w:val="0"/>
              <w:autoSpaceDN w:val="0"/>
              <w:adjustRightInd w:val="0"/>
              <w:jc w:val="center"/>
            </w:pPr>
            <w:r w:rsidRPr="00AF70EB">
              <w:t>тыс. м</w:t>
            </w:r>
            <w:r w:rsidRPr="00AF70EB">
              <w:rPr>
                <w:vertAlign w:val="superscript"/>
              </w:rPr>
              <w:t>3</w:t>
            </w:r>
            <w:r w:rsidRPr="00AF70EB">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3F2A8B" w:rsidRDefault="003F2A8B" w:rsidP="003F2A8B">
            <w:pPr>
              <w:widowControl w:val="0"/>
              <w:autoSpaceDE w:val="0"/>
              <w:autoSpaceDN w:val="0"/>
              <w:adjustRightInd w:val="0"/>
              <w:jc w:val="center"/>
              <w:rPr>
                <w:color w:val="FF0000"/>
              </w:rPr>
            </w:pPr>
            <w:r w:rsidRPr="003F2A8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3F2A8B" w:rsidRDefault="003F2A8B" w:rsidP="002F2141">
            <w:pPr>
              <w:widowControl w:val="0"/>
              <w:autoSpaceDE w:val="0"/>
              <w:autoSpaceDN w:val="0"/>
              <w:adjustRightInd w:val="0"/>
              <w:jc w:val="center"/>
              <w:rPr>
                <w:color w:val="FF0000"/>
              </w:rPr>
            </w:pPr>
            <w:r w:rsidRPr="003F2A8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3F2A8B" w:rsidRDefault="003F2A8B" w:rsidP="002F2141">
            <w:pPr>
              <w:widowControl w:val="0"/>
              <w:autoSpaceDE w:val="0"/>
              <w:autoSpaceDN w:val="0"/>
              <w:adjustRightInd w:val="0"/>
              <w:jc w:val="center"/>
              <w:rPr>
                <w:color w:val="FF0000"/>
              </w:rPr>
            </w:pPr>
            <w:r w:rsidRPr="003F2A8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3F2A8B" w:rsidRDefault="003F2A8B" w:rsidP="002F2141">
            <w:pPr>
              <w:widowControl w:val="0"/>
              <w:autoSpaceDE w:val="0"/>
              <w:autoSpaceDN w:val="0"/>
              <w:adjustRightInd w:val="0"/>
              <w:jc w:val="center"/>
              <w:rPr>
                <w:color w:val="FF0000"/>
              </w:rPr>
            </w:pPr>
            <w:r w:rsidRPr="003F2A8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3F2A8B" w:rsidRDefault="003F2A8B" w:rsidP="002F2141">
            <w:pPr>
              <w:widowControl w:val="0"/>
              <w:autoSpaceDE w:val="0"/>
              <w:autoSpaceDN w:val="0"/>
              <w:adjustRightInd w:val="0"/>
              <w:jc w:val="center"/>
              <w:rPr>
                <w:color w:val="FF0000"/>
              </w:rPr>
            </w:pPr>
            <w:r w:rsidRPr="003F2A8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3F2A8B" w:rsidRDefault="003F2A8B" w:rsidP="002F2141">
            <w:pPr>
              <w:widowControl w:val="0"/>
              <w:autoSpaceDE w:val="0"/>
              <w:autoSpaceDN w:val="0"/>
              <w:adjustRightInd w:val="0"/>
              <w:jc w:val="center"/>
              <w:rPr>
                <w:color w:val="FF0000"/>
              </w:rPr>
            </w:pPr>
            <w:r w:rsidRPr="003F2A8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3F2A8B" w:rsidRDefault="003F2A8B" w:rsidP="002F2141">
            <w:pPr>
              <w:widowControl w:val="0"/>
              <w:autoSpaceDE w:val="0"/>
              <w:autoSpaceDN w:val="0"/>
              <w:adjustRightInd w:val="0"/>
              <w:jc w:val="center"/>
              <w:rPr>
                <w:color w:val="FF0000"/>
              </w:rPr>
            </w:pPr>
            <w:r w:rsidRPr="003F2A8B">
              <w:rPr>
                <w:color w:val="FF0000"/>
              </w:rPr>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3F2A8B" w:rsidRDefault="003F2A8B" w:rsidP="002F2141">
            <w:pPr>
              <w:widowControl w:val="0"/>
              <w:autoSpaceDE w:val="0"/>
              <w:autoSpaceDN w:val="0"/>
              <w:adjustRightInd w:val="0"/>
              <w:jc w:val="center"/>
              <w:rPr>
                <w:color w:val="FF0000"/>
              </w:rPr>
            </w:pPr>
            <w:r w:rsidRPr="003F2A8B">
              <w:rPr>
                <w:color w:val="FF0000"/>
              </w:rPr>
              <w:t>254</w:t>
            </w:r>
          </w:p>
        </w:tc>
      </w:tr>
      <w:tr w:rsidR="003C5DE1" w:rsidRPr="00AF70EB"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3</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both"/>
            </w:pPr>
            <w:r w:rsidRPr="00AF70EB">
              <w:t>Котельная ДЮСШ п. Пятницкое</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p>
        </w:tc>
      </w:tr>
      <w:tr w:rsidR="003C5DE1" w:rsidRPr="00AF70EB"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t>3.1</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both"/>
            </w:pPr>
            <w:r w:rsidRPr="00AF70EB">
              <w:rPr>
                <w:bCs/>
              </w:rPr>
              <w:t xml:space="preserve">Отпуск тепловой энергии с коллекторов источника тепловой энергии </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AF70EB" w:rsidRDefault="003C5DE1" w:rsidP="0086793F">
            <w:pPr>
              <w:widowControl w:val="0"/>
              <w:autoSpaceDE w:val="0"/>
              <w:autoSpaceDN w:val="0"/>
              <w:adjustRightInd w:val="0"/>
              <w:jc w:val="center"/>
            </w:pPr>
            <w:r w:rsidRPr="00AF70EB">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r w:rsidRPr="00AF70EB">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AF70EB" w:rsidRDefault="003C5DE1" w:rsidP="0086793F">
            <w:pPr>
              <w:widowControl w:val="0"/>
              <w:autoSpaceDE w:val="0"/>
              <w:autoSpaceDN w:val="0"/>
              <w:adjustRightInd w:val="0"/>
              <w:jc w:val="center"/>
            </w:pPr>
            <w:r w:rsidRPr="00AF70EB">
              <w:t>141</w:t>
            </w:r>
          </w:p>
        </w:tc>
      </w:tr>
      <w:tr w:rsidR="00DE76E2" w:rsidRPr="00AF70EB"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E76E2" w:rsidRPr="00AF70EB" w:rsidRDefault="00DE76E2" w:rsidP="0086793F">
            <w:pPr>
              <w:widowControl w:val="0"/>
              <w:autoSpaceDE w:val="0"/>
              <w:autoSpaceDN w:val="0"/>
              <w:adjustRightInd w:val="0"/>
              <w:jc w:val="center"/>
            </w:pPr>
            <w:r w:rsidRPr="00AF70EB">
              <w:t>3.2</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DE76E2" w:rsidRPr="00AF70EB" w:rsidRDefault="00DE76E2" w:rsidP="00FF5889">
            <w:pPr>
              <w:widowControl w:val="0"/>
              <w:autoSpaceDE w:val="0"/>
              <w:autoSpaceDN w:val="0"/>
              <w:adjustRightInd w:val="0"/>
              <w:jc w:val="both"/>
            </w:pPr>
            <w:r w:rsidRPr="00AF70EB">
              <w:t>Расход условного топлива</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DE76E2" w:rsidRPr="00AF70EB" w:rsidRDefault="00DE76E2" w:rsidP="0086793F">
            <w:pPr>
              <w:widowControl w:val="0"/>
              <w:autoSpaceDE w:val="0"/>
              <w:autoSpaceDN w:val="0"/>
              <w:adjustRightInd w:val="0"/>
              <w:jc w:val="center"/>
            </w:pPr>
            <w:r w:rsidRPr="00AF70EB">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22</w:t>
            </w:r>
          </w:p>
        </w:tc>
      </w:tr>
      <w:tr w:rsidR="00DE76E2" w:rsidRPr="00AF70EB" w:rsidTr="000D0313">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DE76E2" w:rsidRPr="00AF70EB" w:rsidRDefault="00DE76E2" w:rsidP="0086793F">
            <w:pPr>
              <w:widowControl w:val="0"/>
              <w:autoSpaceDE w:val="0"/>
              <w:autoSpaceDN w:val="0"/>
              <w:adjustRightInd w:val="0"/>
              <w:jc w:val="center"/>
            </w:pPr>
            <w:r w:rsidRPr="00AF70EB">
              <w:t>3.3</w:t>
            </w:r>
          </w:p>
        </w:tc>
        <w:tc>
          <w:tcPr>
            <w:tcW w:w="7230" w:type="dxa"/>
            <w:tcBorders>
              <w:top w:val="single" w:sz="4" w:space="0" w:color="auto"/>
              <w:left w:val="single" w:sz="8" w:space="0" w:color="auto"/>
              <w:bottom w:val="single" w:sz="8" w:space="0" w:color="auto"/>
              <w:right w:val="single" w:sz="8" w:space="0" w:color="auto"/>
            </w:tcBorders>
            <w:tcMar>
              <w:top w:w="0" w:type="dxa"/>
              <w:bottom w:w="0" w:type="dxa"/>
            </w:tcMar>
          </w:tcPr>
          <w:p w:rsidR="00DE76E2" w:rsidRPr="00AF70EB" w:rsidRDefault="00DE76E2" w:rsidP="00FF5889">
            <w:pPr>
              <w:widowControl w:val="0"/>
              <w:autoSpaceDE w:val="0"/>
              <w:autoSpaceDN w:val="0"/>
              <w:adjustRightInd w:val="0"/>
              <w:jc w:val="both"/>
            </w:pPr>
            <w:r w:rsidRPr="00AF70EB">
              <w:t>Расход натурального топлива</w:t>
            </w: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tcPr>
          <w:p w:rsidR="00DE76E2" w:rsidRPr="00AF70EB" w:rsidRDefault="00DE76E2" w:rsidP="00DE76E2">
            <w:pPr>
              <w:widowControl w:val="0"/>
              <w:autoSpaceDE w:val="0"/>
              <w:autoSpaceDN w:val="0"/>
              <w:adjustRightInd w:val="0"/>
              <w:jc w:val="center"/>
            </w:pPr>
            <w:r w:rsidRPr="00AF70EB">
              <w:t>тыс. м</w:t>
            </w:r>
            <w:r w:rsidRPr="00AF70EB">
              <w:rPr>
                <w:vertAlign w:val="superscript"/>
              </w:rPr>
              <w:t>3</w:t>
            </w:r>
            <w:r w:rsidRPr="00AF70EB">
              <w:t>/год</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AF70EB" w:rsidRDefault="00DE76E2" w:rsidP="0086793F">
            <w:pPr>
              <w:widowControl w:val="0"/>
              <w:autoSpaceDE w:val="0"/>
              <w:autoSpaceDN w:val="0"/>
              <w:adjustRightInd w:val="0"/>
              <w:jc w:val="center"/>
            </w:pPr>
            <w:r w:rsidRPr="00AF70EB">
              <w:t>19</w:t>
            </w:r>
          </w:p>
        </w:tc>
      </w:tr>
    </w:tbl>
    <w:p w:rsidR="003C5DE1" w:rsidRPr="00AF70EB" w:rsidRDefault="003C5DE1" w:rsidP="003C5DE1">
      <w:pPr>
        <w:jc w:val="both"/>
        <w:rPr>
          <w:rStyle w:val="FontStyle94"/>
          <w:b/>
          <w:sz w:val="24"/>
          <w:szCs w:val="24"/>
        </w:rPr>
      </w:pPr>
      <w:r w:rsidRPr="00AF70EB">
        <w:rPr>
          <w:rStyle w:val="FontStyle94"/>
          <w:b/>
          <w:sz w:val="24"/>
          <w:szCs w:val="24"/>
        </w:rPr>
        <w:t>10.2. Результаты расчетов по каждому источнику тепловой энергии нормативных запасов топлива</w:t>
      </w:r>
      <w:bookmarkEnd w:id="307"/>
      <w:bookmarkEnd w:id="308"/>
    </w:p>
    <w:p w:rsidR="003C5DE1" w:rsidRPr="00AF70EB" w:rsidRDefault="003C5DE1" w:rsidP="003C5DE1">
      <w:r w:rsidRPr="00AF70EB">
        <w:tab/>
        <w:t>На котельных поселения  резервное и аварийное топливо не предусмотрено.</w:t>
      </w:r>
    </w:p>
    <w:p w:rsidR="003C5DE1" w:rsidRPr="00AF70EB" w:rsidRDefault="003C5DE1" w:rsidP="003C5DE1">
      <w:pPr>
        <w:jc w:val="both"/>
        <w:rPr>
          <w:rStyle w:val="FontStyle94"/>
          <w:b/>
          <w:sz w:val="24"/>
          <w:szCs w:val="24"/>
        </w:rPr>
      </w:pPr>
      <w:bookmarkStart w:id="309" w:name="_Toc15910798"/>
      <w:bookmarkStart w:id="310" w:name="_Toc16001607"/>
      <w:r w:rsidRPr="00AF70EB">
        <w:rPr>
          <w:rStyle w:val="FontStyle94"/>
          <w:b/>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09"/>
      <w:bookmarkEnd w:id="310"/>
    </w:p>
    <w:p w:rsidR="003C5DE1" w:rsidRPr="00AF70EB" w:rsidRDefault="003C5DE1" w:rsidP="003C5DE1">
      <w:r w:rsidRPr="00AF70EB">
        <w:tab/>
        <w:t>Основным топливом является природный газ.</w:t>
      </w:r>
    </w:p>
    <w:p w:rsidR="003C5DE1" w:rsidRPr="00AF70EB" w:rsidRDefault="003C5DE1" w:rsidP="003C5DE1">
      <w:pPr>
        <w:jc w:val="both"/>
        <w:rPr>
          <w:rStyle w:val="FontStyle94"/>
          <w:b/>
          <w:sz w:val="24"/>
          <w:szCs w:val="24"/>
        </w:rPr>
      </w:pPr>
      <w:bookmarkStart w:id="311" w:name="_Toc15910799"/>
      <w:bookmarkStart w:id="312" w:name="_Toc16001608"/>
      <w:r w:rsidRPr="00AF70EB">
        <w:rPr>
          <w:rStyle w:val="FontStyle94"/>
          <w:b/>
          <w:sz w:val="24"/>
          <w:szCs w:val="24"/>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311"/>
      <w:bookmarkEnd w:id="312"/>
    </w:p>
    <w:p w:rsidR="003C5DE1" w:rsidRPr="00AF70EB" w:rsidRDefault="003C5DE1" w:rsidP="003C5DE1">
      <w:pPr>
        <w:jc w:val="right"/>
      </w:pPr>
      <w:bookmarkStart w:id="313" w:name="_Toc15910800"/>
      <w:bookmarkStart w:id="314" w:name="_Toc16001609"/>
      <w:r w:rsidRPr="00AF70EB">
        <w:t>Таблица 10.2</w:t>
      </w:r>
    </w:p>
    <w:tbl>
      <w:tblPr>
        <w:tblW w:w="1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14"/>
        <w:gridCol w:w="4566"/>
        <w:gridCol w:w="3749"/>
        <w:gridCol w:w="2268"/>
        <w:gridCol w:w="3240"/>
      </w:tblGrid>
      <w:tr w:rsidR="003C5DE1" w:rsidRPr="00AF70EB" w:rsidTr="000D0313">
        <w:trPr>
          <w:trHeight w:val="708"/>
        </w:trPr>
        <w:tc>
          <w:tcPr>
            <w:tcW w:w="514" w:type="dxa"/>
            <w:vAlign w:val="center"/>
          </w:tcPr>
          <w:p w:rsidR="003C5DE1" w:rsidRPr="00AF70EB" w:rsidRDefault="003C5DE1" w:rsidP="0086793F">
            <w:pPr>
              <w:pStyle w:val="Style10"/>
              <w:widowControl/>
              <w:spacing w:line="240" w:lineRule="auto"/>
              <w:rPr>
                <w:rStyle w:val="FontStyle92"/>
                <w:b w:val="0"/>
                <w:sz w:val="24"/>
                <w:szCs w:val="24"/>
              </w:rPr>
            </w:pPr>
            <w:r w:rsidRPr="00AF70EB">
              <w:rPr>
                <w:rStyle w:val="FontStyle92"/>
                <w:b w:val="0"/>
                <w:sz w:val="24"/>
                <w:szCs w:val="24"/>
              </w:rPr>
              <w:t>№ п/п</w:t>
            </w:r>
          </w:p>
        </w:tc>
        <w:tc>
          <w:tcPr>
            <w:tcW w:w="4566" w:type="dxa"/>
            <w:vAlign w:val="center"/>
          </w:tcPr>
          <w:p w:rsidR="003C5DE1" w:rsidRPr="00AF70EB" w:rsidRDefault="003C5DE1" w:rsidP="0086793F">
            <w:pPr>
              <w:pStyle w:val="Style10"/>
              <w:widowControl/>
              <w:spacing w:line="240" w:lineRule="auto"/>
              <w:ind w:left="288"/>
              <w:rPr>
                <w:rStyle w:val="FontStyle92"/>
                <w:b w:val="0"/>
                <w:sz w:val="24"/>
                <w:szCs w:val="24"/>
              </w:rPr>
            </w:pPr>
            <w:r w:rsidRPr="00AF70EB">
              <w:rPr>
                <w:rStyle w:val="FontStyle92"/>
                <w:b w:val="0"/>
                <w:sz w:val="24"/>
                <w:szCs w:val="24"/>
              </w:rPr>
              <w:t>Источник тепловой энергии</w:t>
            </w:r>
          </w:p>
        </w:tc>
        <w:tc>
          <w:tcPr>
            <w:tcW w:w="3749" w:type="dxa"/>
            <w:vAlign w:val="center"/>
          </w:tcPr>
          <w:p w:rsidR="003C5DE1" w:rsidRPr="00AF70EB" w:rsidRDefault="003C5DE1" w:rsidP="0086793F">
            <w:pPr>
              <w:pStyle w:val="Style10"/>
              <w:widowControl/>
              <w:spacing w:line="240" w:lineRule="auto"/>
              <w:ind w:left="140" w:right="140"/>
              <w:rPr>
                <w:rStyle w:val="FontStyle92"/>
                <w:b w:val="0"/>
                <w:sz w:val="24"/>
                <w:szCs w:val="24"/>
              </w:rPr>
            </w:pPr>
            <w:r w:rsidRPr="00AF70EB">
              <w:rPr>
                <w:rStyle w:val="FontStyle92"/>
                <w:b w:val="0"/>
                <w:sz w:val="24"/>
                <w:szCs w:val="24"/>
              </w:rPr>
              <w:t>Вид топлива</w:t>
            </w:r>
          </w:p>
        </w:tc>
        <w:tc>
          <w:tcPr>
            <w:tcW w:w="2268" w:type="dxa"/>
            <w:vAlign w:val="center"/>
          </w:tcPr>
          <w:p w:rsidR="003C5DE1" w:rsidRPr="00AF70EB" w:rsidRDefault="003C5DE1" w:rsidP="0086793F">
            <w:pPr>
              <w:pStyle w:val="Style10"/>
              <w:widowControl/>
              <w:spacing w:line="240" w:lineRule="auto"/>
              <w:rPr>
                <w:rStyle w:val="FontStyle92"/>
                <w:b w:val="0"/>
                <w:sz w:val="24"/>
                <w:szCs w:val="24"/>
              </w:rPr>
            </w:pPr>
            <w:r w:rsidRPr="00AF70EB">
              <w:rPr>
                <w:rStyle w:val="FontStyle92"/>
                <w:b w:val="0"/>
                <w:sz w:val="24"/>
                <w:szCs w:val="24"/>
              </w:rPr>
              <w:t>Доля топлива, %</w:t>
            </w:r>
          </w:p>
        </w:tc>
        <w:tc>
          <w:tcPr>
            <w:tcW w:w="3240" w:type="dxa"/>
            <w:vAlign w:val="center"/>
          </w:tcPr>
          <w:p w:rsidR="003C5DE1" w:rsidRPr="00AF70EB" w:rsidRDefault="003C5DE1" w:rsidP="0086793F">
            <w:pPr>
              <w:pStyle w:val="Style10"/>
              <w:widowControl/>
              <w:spacing w:line="240" w:lineRule="auto"/>
              <w:rPr>
                <w:rStyle w:val="FontStyle92"/>
                <w:b w:val="0"/>
                <w:sz w:val="24"/>
                <w:szCs w:val="24"/>
              </w:rPr>
            </w:pPr>
            <w:r w:rsidRPr="00AF70EB">
              <w:t>Значение низшей теплоты сгорания топлива, Ккал/м</w:t>
            </w:r>
            <w:r w:rsidRPr="00AF70EB">
              <w:rPr>
                <w:vertAlign w:val="superscript"/>
              </w:rPr>
              <w:t>3</w:t>
            </w:r>
          </w:p>
        </w:tc>
      </w:tr>
      <w:tr w:rsidR="003C5DE1" w:rsidRPr="00AF70EB" w:rsidTr="000D0313">
        <w:tc>
          <w:tcPr>
            <w:tcW w:w="514" w:type="dxa"/>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1</w:t>
            </w:r>
          </w:p>
        </w:tc>
        <w:tc>
          <w:tcPr>
            <w:tcW w:w="4566" w:type="dxa"/>
            <w:vAlign w:val="center"/>
          </w:tcPr>
          <w:p w:rsidR="003C5DE1" w:rsidRPr="00AF70EB" w:rsidRDefault="003C5DE1" w:rsidP="0086793F">
            <w:pPr>
              <w:jc w:val="center"/>
            </w:pPr>
            <w:r w:rsidRPr="00AF70EB">
              <w:t>2</w:t>
            </w:r>
          </w:p>
        </w:tc>
        <w:tc>
          <w:tcPr>
            <w:tcW w:w="3749" w:type="dxa"/>
            <w:vAlign w:val="center"/>
          </w:tcPr>
          <w:p w:rsidR="003C5DE1" w:rsidRPr="00AF70EB" w:rsidRDefault="003C5DE1" w:rsidP="0086793F">
            <w:pPr>
              <w:pStyle w:val="Style12"/>
              <w:widowControl/>
              <w:spacing w:line="240" w:lineRule="auto"/>
              <w:ind w:left="140" w:right="140"/>
              <w:rPr>
                <w:rStyle w:val="FontStyle91"/>
                <w:sz w:val="24"/>
                <w:szCs w:val="24"/>
              </w:rPr>
            </w:pPr>
            <w:r w:rsidRPr="00AF70EB">
              <w:rPr>
                <w:rStyle w:val="FontStyle91"/>
                <w:sz w:val="24"/>
                <w:szCs w:val="24"/>
              </w:rPr>
              <w:t>3</w:t>
            </w:r>
          </w:p>
        </w:tc>
        <w:tc>
          <w:tcPr>
            <w:tcW w:w="2268" w:type="dxa"/>
          </w:tcPr>
          <w:p w:rsidR="003C5DE1" w:rsidRPr="00AF70EB" w:rsidRDefault="003C5DE1" w:rsidP="0086793F">
            <w:pPr>
              <w:pStyle w:val="Style12"/>
              <w:widowControl/>
              <w:spacing w:line="240" w:lineRule="auto"/>
              <w:rPr>
                <w:rStyle w:val="FontStyle91"/>
                <w:sz w:val="24"/>
                <w:szCs w:val="24"/>
              </w:rPr>
            </w:pPr>
          </w:p>
        </w:tc>
        <w:tc>
          <w:tcPr>
            <w:tcW w:w="3240" w:type="dxa"/>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4</w:t>
            </w:r>
          </w:p>
        </w:tc>
      </w:tr>
      <w:tr w:rsidR="003C5DE1" w:rsidRPr="00AF70EB" w:rsidTr="000D0313">
        <w:trPr>
          <w:trHeight w:val="283"/>
        </w:trPr>
        <w:tc>
          <w:tcPr>
            <w:tcW w:w="514" w:type="dxa"/>
            <w:vAlign w:val="center"/>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1</w:t>
            </w:r>
          </w:p>
        </w:tc>
        <w:tc>
          <w:tcPr>
            <w:tcW w:w="4566" w:type="dxa"/>
            <w:vAlign w:val="center"/>
          </w:tcPr>
          <w:p w:rsidR="003C5DE1" w:rsidRPr="00AF70EB" w:rsidRDefault="003C5DE1" w:rsidP="0086793F">
            <w:r w:rsidRPr="00AF70EB">
              <w:t>Котельная  ПСШ</w:t>
            </w:r>
          </w:p>
        </w:tc>
        <w:tc>
          <w:tcPr>
            <w:tcW w:w="3749" w:type="dxa"/>
            <w:vAlign w:val="center"/>
          </w:tcPr>
          <w:p w:rsidR="003C5DE1" w:rsidRPr="00AF70EB" w:rsidRDefault="003C5DE1" w:rsidP="0086793F">
            <w:pPr>
              <w:pStyle w:val="Style12"/>
              <w:widowControl/>
              <w:spacing w:line="240" w:lineRule="auto"/>
              <w:ind w:left="140" w:right="140"/>
              <w:rPr>
                <w:rStyle w:val="FontStyle91"/>
                <w:sz w:val="24"/>
                <w:szCs w:val="24"/>
              </w:rPr>
            </w:pPr>
            <w:r w:rsidRPr="00AF70EB">
              <w:rPr>
                <w:rStyle w:val="FontStyle91"/>
                <w:sz w:val="24"/>
                <w:szCs w:val="24"/>
              </w:rPr>
              <w:t>Природный газ (ГОСТ 5542-87)</w:t>
            </w:r>
          </w:p>
        </w:tc>
        <w:tc>
          <w:tcPr>
            <w:tcW w:w="2268" w:type="dxa"/>
            <w:vAlign w:val="center"/>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100</w:t>
            </w:r>
          </w:p>
        </w:tc>
        <w:tc>
          <w:tcPr>
            <w:tcW w:w="3240" w:type="dxa"/>
            <w:shd w:val="clear" w:color="auto" w:fill="auto"/>
            <w:vAlign w:val="center"/>
          </w:tcPr>
          <w:p w:rsidR="003C5DE1" w:rsidRPr="00AF70EB" w:rsidRDefault="003C5DE1" w:rsidP="0086793F">
            <w:pPr>
              <w:pStyle w:val="Style12"/>
              <w:widowControl/>
              <w:spacing w:line="240" w:lineRule="auto"/>
              <w:rPr>
                <w:rStyle w:val="FontStyle91"/>
                <w:sz w:val="24"/>
                <w:szCs w:val="24"/>
              </w:rPr>
            </w:pPr>
            <w:r w:rsidRPr="00AF70EB">
              <w:t>8170</w:t>
            </w:r>
          </w:p>
        </w:tc>
      </w:tr>
      <w:tr w:rsidR="003C5DE1" w:rsidRPr="00AF70EB" w:rsidTr="000D0313">
        <w:trPr>
          <w:trHeight w:val="283"/>
        </w:trPr>
        <w:tc>
          <w:tcPr>
            <w:tcW w:w="514" w:type="dxa"/>
            <w:vAlign w:val="center"/>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2</w:t>
            </w:r>
          </w:p>
        </w:tc>
        <w:tc>
          <w:tcPr>
            <w:tcW w:w="4566" w:type="dxa"/>
            <w:vAlign w:val="center"/>
          </w:tcPr>
          <w:p w:rsidR="003C5DE1" w:rsidRPr="00AF70EB" w:rsidRDefault="003C5DE1" w:rsidP="0086793F">
            <w:r w:rsidRPr="00AF70EB">
              <w:rPr>
                <w:bCs/>
              </w:rPr>
              <w:t>Котельная ул. Комарова, 2</w:t>
            </w:r>
          </w:p>
        </w:tc>
        <w:tc>
          <w:tcPr>
            <w:tcW w:w="3749" w:type="dxa"/>
            <w:vAlign w:val="center"/>
          </w:tcPr>
          <w:p w:rsidR="003C5DE1" w:rsidRPr="00AF70EB" w:rsidRDefault="003C5DE1" w:rsidP="0086793F">
            <w:pPr>
              <w:pStyle w:val="Style12"/>
              <w:widowControl/>
              <w:spacing w:line="240" w:lineRule="auto"/>
              <w:ind w:left="140" w:right="140"/>
              <w:rPr>
                <w:rStyle w:val="FontStyle91"/>
                <w:sz w:val="24"/>
                <w:szCs w:val="24"/>
              </w:rPr>
            </w:pPr>
            <w:r w:rsidRPr="00AF70EB">
              <w:rPr>
                <w:rStyle w:val="FontStyle91"/>
                <w:sz w:val="24"/>
                <w:szCs w:val="24"/>
              </w:rPr>
              <w:t>Природный газ (ГОСТ 5542-87)</w:t>
            </w:r>
          </w:p>
        </w:tc>
        <w:tc>
          <w:tcPr>
            <w:tcW w:w="2268" w:type="dxa"/>
            <w:vAlign w:val="center"/>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100</w:t>
            </w:r>
          </w:p>
        </w:tc>
        <w:tc>
          <w:tcPr>
            <w:tcW w:w="3240" w:type="dxa"/>
            <w:shd w:val="clear" w:color="auto" w:fill="auto"/>
            <w:vAlign w:val="center"/>
          </w:tcPr>
          <w:p w:rsidR="003C5DE1" w:rsidRPr="00AF70EB" w:rsidRDefault="003C5DE1" w:rsidP="0086793F">
            <w:pPr>
              <w:pStyle w:val="Style12"/>
              <w:widowControl/>
              <w:spacing w:line="240" w:lineRule="auto"/>
              <w:rPr>
                <w:rStyle w:val="FontStyle91"/>
                <w:sz w:val="24"/>
                <w:szCs w:val="24"/>
              </w:rPr>
            </w:pPr>
            <w:r w:rsidRPr="00AF70EB">
              <w:t>8170</w:t>
            </w:r>
          </w:p>
        </w:tc>
      </w:tr>
      <w:tr w:rsidR="003C5DE1" w:rsidRPr="00AF70EB" w:rsidTr="000D0313">
        <w:trPr>
          <w:trHeight w:val="283"/>
        </w:trPr>
        <w:tc>
          <w:tcPr>
            <w:tcW w:w="514" w:type="dxa"/>
            <w:vAlign w:val="center"/>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3</w:t>
            </w:r>
          </w:p>
        </w:tc>
        <w:tc>
          <w:tcPr>
            <w:tcW w:w="4566" w:type="dxa"/>
            <w:vAlign w:val="center"/>
          </w:tcPr>
          <w:p w:rsidR="003C5DE1" w:rsidRPr="00AF70EB" w:rsidRDefault="003C5DE1" w:rsidP="0086793F">
            <w:r w:rsidRPr="00AF70EB">
              <w:t>Котельная ДЮСШ п. Пятницкое</w:t>
            </w:r>
          </w:p>
        </w:tc>
        <w:tc>
          <w:tcPr>
            <w:tcW w:w="3749" w:type="dxa"/>
            <w:vAlign w:val="center"/>
          </w:tcPr>
          <w:p w:rsidR="003C5DE1" w:rsidRPr="00AF70EB" w:rsidRDefault="003C5DE1" w:rsidP="0086793F">
            <w:pPr>
              <w:pStyle w:val="Style12"/>
              <w:widowControl/>
              <w:spacing w:line="240" w:lineRule="auto"/>
              <w:ind w:left="140" w:right="140"/>
              <w:rPr>
                <w:rStyle w:val="FontStyle91"/>
                <w:sz w:val="24"/>
                <w:szCs w:val="24"/>
              </w:rPr>
            </w:pPr>
            <w:r w:rsidRPr="00AF70EB">
              <w:rPr>
                <w:rStyle w:val="FontStyle91"/>
                <w:sz w:val="24"/>
                <w:szCs w:val="24"/>
              </w:rPr>
              <w:t>Природный газ (ГОСТ 5542-87)</w:t>
            </w:r>
          </w:p>
        </w:tc>
        <w:tc>
          <w:tcPr>
            <w:tcW w:w="2268" w:type="dxa"/>
            <w:vAlign w:val="center"/>
          </w:tcPr>
          <w:p w:rsidR="003C5DE1" w:rsidRPr="00AF70EB" w:rsidRDefault="003C5DE1" w:rsidP="0086793F">
            <w:pPr>
              <w:pStyle w:val="Style12"/>
              <w:widowControl/>
              <w:spacing w:line="240" w:lineRule="auto"/>
              <w:rPr>
                <w:rStyle w:val="FontStyle91"/>
                <w:sz w:val="24"/>
                <w:szCs w:val="24"/>
              </w:rPr>
            </w:pPr>
            <w:r w:rsidRPr="00AF70EB">
              <w:rPr>
                <w:rStyle w:val="FontStyle91"/>
                <w:sz w:val="24"/>
                <w:szCs w:val="24"/>
              </w:rPr>
              <w:t>100</w:t>
            </w:r>
          </w:p>
        </w:tc>
        <w:tc>
          <w:tcPr>
            <w:tcW w:w="3240" w:type="dxa"/>
            <w:shd w:val="clear" w:color="auto" w:fill="auto"/>
            <w:vAlign w:val="center"/>
          </w:tcPr>
          <w:p w:rsidR="003C5DE1" w:rsidRPr="00AF70EB" w:rsidRDefault="003C5DE1" w:rsidP="0086793F">
            <w:pPr>
              <w:pStyle w:val="Style12"/>
              <w:widowControl/>
              <w:spacing w:line="240" w:lineRule="auto"/>
              <w:rPr>
                <w:rStyle w:val="FontStyle91"/>
                <w:sz w:val="24"/>
                <w:szCs w:val="24"/>
              </w:rPr>
            </w:pPr>
            <w:r w:rsidRPr="00AF70EB">
              <w:t>8170</w:t>
            </w:r>
          </w:p>
        </w:tc>
      </w:tr>
    </w:tbl>
    <w:p w:rsidR="003C5DE1" w:rsidRPr="00AF70EB" w:rsidRDefault="003C5DE1" w:rsidP="003C5DE1">
      <w:pPr>
        <w:jc w:val="both"/>
        <w:rPr>
          <w:rStyle w:val="FontStyle94"/>
          <w:b/>
          <w:sz w:val="24"/>
          <w:szCs w:val="24"/>
        </w:rPr>
      </w:pPr>
      <w:r w:rsidRPr="00AF70EB">
        <w:rPr>
          <w:rStyle w:val="FontStyle94"/>
          <w:b/>
          <w:sz w:val="24"/>
          <w:szCs w:val="24"/>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313"/>
      <w:bookmarkEnd w:id="314"/>
    </w:p>
    <w:p w:rsidR="003C5DE1" w:rsidRPr="00AF70EB" w:rsidRDefault="003C5DE1" w:rsidP="003C5DE1">
      <w:bookmarkStart w:id="315" w:name="_Toc15910801"/>
      <w:bookmarkStart w:id="316" w:name="_Toc16001610"/>
      <w:r w:rsidRPr="00AF70EB">
        <w:tab/>
        <w:t>Преобладающим видом топлива является природный газ.</w:t>
      </w:r>
    </w:p>
    <w:p w:rsidR="003C5DE1" w:rsidRPr="00AF70EB" w:rsidRDefault="003C5DE1" w:rsidP="003C5DE1">
      <w:pPr>
        <w:jc w:val="both"/>
        <w:rPr>
          <w:rStyle w:val="FontStyle94"/>
          <w:b/>
          <w:sz w:val="24"/>
          <w:szCs w:val="24"/>
        </w:rPr>
      </w:pPr>
      <w:r w:rsidRPr="00AF70EB">
        <w:rPr>
          <w:rStyle w:val="FontStyle94"/>
          <w:b/>
          <w:sz w:val="24"/>
          <w:szCs w:val="24"/>
        </w:rPr>
        <w:t>10.6. Приоритетное направление развития топливного баланса поселения</w:t>
      </w:r>
      <w:bookmarkEnd w:id="315"/>
      <w:bookmarkEnd w:id="316"/>
    </w:p>
    <w:p w:rsidR="003C5DE1" w:rsidRPr="00AF70EB" w:rsidRDefault="003C5DE1" w:rsidP="003C5DE1">
      <w:pPr>
        <w:ind w:firstLine="709"/>
        <w:jc w:val="both"/>
      </w:pPr>
      <w:bookmarkStart w:id="317" w:name="_Toc16001611"/>
      <w:r w:rsidRPr="00AF70EB">
        <w:t>Приоритетным направлением развития топливного баланса поселения является использование в качестве топлива для котельных природного газа.</w:t>
      </w:r>
    </w:p>
    <w:p w:rsidR="008822BA" w:rsidRPr="00AF70EB" w:rsidRDefault="008822BA" w:rsidP="008822BA">
      <w:pPr>
        <w:jc w:val="both"/>
        <w:rPr>
          <w:rStyle w:val="FontStyle94"/>
          <w:b/>
          <w:sz w:val="24"/>
          <w:szCs w:val="24"/>
        </w:rPr>
      </w:pPr>
      <w:bookmarkStart w:id="318" w:name="_Toc16001617"/>
      <w:bookmarkEnd w:id="317"/>
      <w:r w:rsidRPr="00AF70EB">
        <w:rPr>
          <w:rStyle w:val="FontStyle94"/>
          <w:b/>
          <w:sz w:val="24"/>
          <w:szCs w:val="24"/>
        </w:rPr>
        <w:lastRenderedPageBreak/>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8822BA" w:rsidRPr="00AF70EB" w:rsidRDefault="008822BA" w:rsidP="008822BA">
      <w:pPr>
        <w:jc w:val="both"/>
        <w:rPr>
          <w:rStyle w:val="FontStyle94"/>
          <w:sz w:val="24"/>
          <w:szCs w:val="24"/>
        </w:rPr>
      </w:pPr>
      <w:r w:rsidRPr="00AF70EB">
        <w:rPr>
          <w:rStyle w:val="FontStyle94"/>
          <w:sz w:val="24"/>
          <w:szCs w:val="24"/>
        </w:rPr>
        <w:tab/>
        <w:t>Изменения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представлены в таблице 10.1.</w:t>
      </w:r>
    </w:p>
    <w:p w:rsidR="008822BA" w:rsidRPr="00AF70EB" w:rsidRDefault="008822BA" w:rsidP="008822BA">
      <w:pPr>
        <w:jc w:val="both"/>
        <w:rPr>
          <w:rStyle w:val="FontStyle94"/>
          <w:b/>
          <w:sz w:val="24"/>
          <w:szCs w:val="24"/>
        </w:rPr>
      </w:pPr>
      <w:r w:rsidRPr="00AF70EB">
        <w:rPr>
          <w:rStyle w:val="FontStyle94"/>
          <w:b/>
          <w:sz w:val="24"/>
          <w:szCs w:val="24"/>
        </w:rPr>
        <w:t>11. Оценка надежности теплоснабжения</w:t>
      </w:r>
    </w:p>
    <w:p w:rsidR="008822BA" w:rsidRPr="00AF70EB" w:rsidRDefault="008822BA" w:rsidP="008822BA">
      <w:pPr>
        <w:jc w:val="both"/>
        <w:rPr>
          <w:rStyle w:val="FontStyle94"/>
          <w:b/>
          <w:sz w:val="24"/>
          <w:szCs w:val="24"/>
        </w:rPr>
      </w:pPr>
      <w:r w:rsidRPr="00AF70EB">
        <w:rPr>
          <w:rStyle w:val="FontStyle94"/>
          <w:b/>
          <w:sz w:val="24"/>
          <w:szCs w:val="24"/>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8822BA" w:rsidRPr="00AF70EB" w:rsidRDefault="008822BA" w:rsidP="008822BA">
      <w:pPr>
        <w:jc w:val="both"/>
        <w:rPr>
          <w:rStyle w:val="FontStyle94"/>
          <w:sz w:val="24"/>
          <w:szCs w:val="24"/>
        </w:rPr>
      </w:pPr>
      <w:r w:rsidRPr="00AF70EB">
        <w:rPr>
          <w:rStyle w:val="FontStyle94"/>
          <w:sz w:val="24"/>
          <w:szCs w:val="24"/>
        </w:rPr>
        <w:tab/>
        <w:t>Обработка данных по отказам участков тепловых сетей осуществляется диспетчерской службой тепловой организации. Аварийные ситуации в системах теплоснабжения поселения в связи с отказами участков тепловых сетей в отопительный период отсутствуют.</w:t>
      </w:r>
    </w:p>
    <w:p w:rsidR="008822BA" w:rsidRPr="00AF70EB" w:rsidRDefault="008822BA" w:rsidP="008822BA">
      <w:pPr>
        <w:jc w:val="both"/>
        <w:rPr>
          <w:rStyle w:val="FontStyle94"/>
          <w:b/>
          <w:sz w:val="24"/>
          <w:szCs w:val="24"/>
        </w:rPr>
      </w:pPr>
      <w:r w:rsidRPr="00AF70EB">
        <w:rPr>
          <w:rStyle w:val="FontStyle94"/>
          <w:b/>
          <w:sz w:val="24"/>
          <w:szCs w:val="24"/>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8822BA" w:rsidRPr="00AF70EB" w:rsidRDefault="008822BA" w:rsidP="008822BA">
      <w:pPr>
        <w:jc w:val="both"/>
        <w:rPr>
          <w:rStyle w:val="FontStyle94"/>
          <w:sz w:val="24"/>
          <w:szCs w:val="24"/>
        </w:rPr>
      </w:pPr>
      <w:r w:rsidRPr="00AF70EB">
        <w:rPr>
          <w:rStyle w:val="FontStyle94"/>
          <w:sz w:val="24"/>
          <w:szCs w:val="24"/>
        </w:rPr>
        <w:tab/>
        <w:t>Обработка данных по восстановлениям отказавших участков тепловых сетей осуществляется диспетчерской службой тепловой организации. Среднее времени восстановления отказавших участков тепловых сетей в каждой системе теплоснабжения не определялось в связи с отсутствием аварийных ситуаций.</w:t>
      </w:r>
    </w:p>
    <w:p w:rsidR="008822BA" w:rsidRPr="00AF70EB" w:rsidRDefault="008822BA" w:rsidP="008822BA">
      <w:pPr>
        <w:jc w:val="both"/>
        <w:rPr>
          <w:rStyle w:val="FontStyle94"/>
          <w:b/>
          <w:sz w:val="24"/>
          <w:szCs w:val="24"/>
        </w:rPr>
      </w:pPr>
      <w:r w:rsidRPr="00AF70EB">
        <w:rPr>
          <w:rStyle w:val="FontStyle94"/>
          <w:b/>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8822BA" w:rsidRPr="00AF70EB" w:rsidRDefault="008822BA" w:rsidP="008822BA">
      <w:pPr>
        <w:jc w:val="both"/>
        <w:rPr>
          <w:rStyle w:val="FontStyle94"/>
          <w:bCs/>
          <w:sz w:val="24"/>
          <w:szCs w:val="24"/>
        </w:rPr>
      </w:pPr>
      <w:r w:rsidRPr="00AF70EB">
        <w:rPr>
          <w:rStyle w:val="FontStyle94"/>
          <w:bCs/>
          <w:sz w:val="24"/>
          <w:szCs w:val="24"/>
        </w:rPr>
        <w:tab/>
        <w:t>На основании описания и расчетов показателей надежности теплоснабжения приведенных в части 1.9 данного документа обобщенная система теплоснабжения котельных и тепловых сетей относится к категории надежных систем теплоснабжения.</w:t>
      </w:r>
    </w:p>
    <w:p w:rsidR="008822BA" w:rsidRPr="00AF70EB" w:rsidRDefault="008822BA" w:rsidP="008822BA">
      <w:pPr>
        <w:jc w:val="both"/>
        <w:rPr>
          <w:rStyle w:val="FontStyle94"/>
          <w:bCs/>
          <w:sz w:val="24"/>
          <w:szCs w:val="24"/>
        </w:rPr>
      </w:pPr>
      <w:r w:rsidRPr="00AF70EB">
        <w:rPr>
          <w:rStyle w:val="FontStyle94"/>
          <w:bCs/>
          <w:sz w:val="24"/>
          <w:szCs w:val="24"/>
        </w:rPr>
        <w:tab/>
        <w:t>В соответствии с определенными показателями Кэ = Кв = Кт = Ки = 1 в рассматриваемой системе теплоснабжения, источники тепловой энергии Волчье-Александровского сельского поселения  являются высоконадежными.</w:t>
      </w:r>
    </w:p>
    <w:p w:rsidR="008822BA" w:rsidRPr="00AF70EB" w:rsidRDefault="008822BA" w:rsidP="008822BA">
      <w:pPr>
        <w:jc w:val="both"/>
        <w:rPr>
          <w:rStyle w:val="FontStyle94"/>
          <w:b/>
          <w:sz w:val="24"/>
          <w:szCs w:val="24"/>
        </w:rPr>
      </w:pPr>
      <w:r w:rsidRPr="00AF70EB">
        <w:rPr>
          <w:rStyle w:val="FontStyle94"/>
          <w:b/>
          <w:sz w:val="24"/>
          <w:szCs w:val="24"/>
        </w:rPr>
        <w:t>11.4. Результаты оценки коэффициентов готовности теплопроводов к несению тепловой нагрузки</w:t>
      </w:r>
    </w:p>
    <w:p w:rsidR="008822BA" w:rsidRPr="00AF70EB" w:rsidRDefault="008822BA" w:rsidP="008822BA">
      <w:pPr>
        <w:jc w:val="both"/>
        <w:rPr>
          <w:rStyle w:val="FontStyle94"/>
          <w:bCs/>
          <w:sz w:val="24"/>
          <w:szCs w:val="24"/>
        </w:rPr>
      </w:pPr>
      <w:r w:rsidRPr="00AF70EB">
        <w:rPr>
          <w:rStyle w:val="FontStyle94"/>
          <w:b/>
          <w:sz w:val="24"/>
          <w:szCs w:val="24"/>
        </w:rPr>
        <w:tab/>
      </w:r>
      <w:r w:rsidRPr="00AF70EB">
        <w:rPr>
          <w:rStyle w:val="FontStyle94"/>
          <w:bCs/>
          <w:sz w:val="24"/>
          <w:szCs w:val="24"/>
        </w:rPr>
        <w:t>Общая надежность тепловых сетей (К над т) составляет Кнад т = 0,84 и соответствует категории надежных тепловых сетей.</w:t>
      </w:r>
    </w:p>
    <w:p w:rsidR="008822BA" w:rsidRPr="00AF70EB" w:rsidRDefault="008822BA" w:rsidP="008822BA">
      <w:pPr>
        <w:jc w:val="both"/>
        <w:rPr>
          <w:rStyle w:val="FontStyle94"/>
          <w:b/>
          <w:sz w:val="24"/>
          <w:szCs w:val="24"/>
        </w:rPr>
      </w:pPr>
      <w:r w:rsidRPr="00AF70EB">
        <w:rPr>
          <w:rStyle w:val="FontStyle94"/>
          <w:b/>
          <w:sz w:val="24"/>
          <w:szCs w:val="2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8822BA" w:rsidRPr="00AF70EB" w:rsidRDefault="008822BA" w:rsidP="008822BA">
      <w:pPr>
        <w:jc w:val="both"/>
        <w:rPr>
          <w:rStyle w:val="FontStyle94"/>
          <w:sz w:val="24"/>
          <w:szCs w:val="24"/>
        </w:rPr>
      </w:pPr>
      <w:r w:rsidRPr="00AF70EB">
        <w:rPr>
          <w:rStyle w:val="FontStyle94"/>
          <w:sz w:val="24"/>
          <w:szCs w:val="24"/>
        </w:rPr>
        <w:tab/>
        <w:t>Недоотпуск тепловой энергии по причине отказов (аварийных ситуаций) и простоев тепловых сетей и источников тепловой энергии отсутствует.</w:t>
      </w:r>
    </w:p>
    <w:p w:rsidR="008822BA" w:rsidRPr="00AF70EB" w:rsidRDefault="008822BA" w:rsidP="008822BA">
      <w:pPr>
        <w:jc w:val="both"/>
        <w:rPr>
          <w:rStyle w:val="FontStyle94"/>
          <w:b/>
          <w:sz w:val="24"/>
          <w:szCs w:val="24"/>
        </w:rPr>
      </w:pPr>
      <w:r w:rsidRPr="00AF70EB">
        <w:rPr>
          <w:rStyle w:val="FontStyle94"/>
          <w:b/>
          <w:sz w:val="24"/>
          <w:szCs w:val="2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8822BA" w:rsidRPr="00AF70EB" w:rsidRDefault="008822BA" w:rsidP="008822BA">
      <w:pPr>
        <w:jc w:val="both"/>
        <w:rPr>
          <w:rStyle w:val="FontStyle94"/>
          <w:bCs/>
          <w:sz w:val="24"/>
          <w:szCs w:val="24"/>
        </w:rPr>
      </w:pPr>
      <w:r w:rsidRPr="00AF70EB">
        <w:rPr>
          <w:rStyle w:val="FontStyle94"/>
          <w:sz w:val="24"/>
          <w:szCs w:val="24"/>
        </w:rPr>
        <w:tab/>
      </w:r>
      <w:r w:rsidRPr="00AF70EB">
        <w:rPr>
          <w:rStyle w:val="FontStyle94"/>
          <w:bCs/>
          <w:sz w:val="24"/>
          <w:szCs w:val="24"/>
        </w:rPr>
        <w:t>Заниженные показатели надежности системы теплоснабжения поселения в части тепловых сетей, в первую очередь связаны с износом трубопроводов тепловых сетей, а также отсутствием их резервирования.</w:t>
      </w:r>
    </w:p>
    <w:p w:rsidR="008822BA" w:rsidRPr="00AF70EB" w:rsidRDefault="008822BA" w:rsidP="008822BA">
      <w:pPr>
        <w:jc w:val="both"/>
        <w:rPr>
          <w:rStyle w:val="FontStyle94"/>
          <w:bCs/>
          <w:sz w:val="24"/>
          <w:szCs w:val="24"/>
        </w:rPr>
      </w:pPr>
      <w:r w:rsidRPr="00AF70EB">
        <w:rPr>
          <w:rStyle w:val="FontStyle94"/>
          <w:bCs/>
          <w:sz w:val="24"/>
          <w:szCs w:val="24"/>
        </w:rPr>
        <w:t>Для более точного определения и дальнейшего поддержания показателей надежности в пределах допустимого, рекомендуется:</w:t>
      </w:r>
    </w:p>
    <w:p w:rsidR="008822BA" w:rsidRPr="00AF70EB" w:rsidRDefault="008822BA" w:rsidP="008822BA">
      <w:pPr>
        <w:jc w:val="both"/>
        <w:rPr>
          <w:rStyle w:val="FontStyle94"/>
          <w:bCs/>
          <w:sz w:val="24"/>
          <w:szCs w:val="24"/>
        </w:rPr>
      </w:pPr>
      <w:r w:rsidRPr="00AF70EB">
        <w:rPr>
          <w:rStyle w:val="FontStyle94"/>
          <w:bCs/>
          <w:sz w:val="24"/>
          <w:szCs w:val="24"/>
        </w:rPr>
        <w:tab/>
        <w:t>- осуществить резервирование основных магистральных тепловых сетей;</w:t>
      </w:r>
    </w:p>
    <w:p w:rsidR="008822BA" w:rsidRPr="00AF70EB" w:rsidRDefault="008822BA" w:rsidP="008822BA">
      <w:pPr>
        <w:jc w:val="both"/>
        <w:rPr>
          <w:rStyle w:val="FontStyle94"/>
          <w:bCs/>
          <w:sz w:val="24"/>
          <w:szCs w:val="24"/>
        </w:rPr>
      </w:pPr>
      <w:r w:rsidRPr="00AF70EB">
        <w:rPr>
          <w:rStyle w:val="FontStyle94"/>
          <w:bCs/>
          <w:sz w:val="24"/>
          <w:szCs w:val="24"/>
        </w:rPr>
        <w:lastRenderedPageBreak/>
        <w:tab/>
        <w:t>- 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8822BA" w:rsidRPr="00AF70EB" w:rsidRDefault="008822BA" w:rsidP="008822BA">
      <w:pPr>
        <w:jc w:val="both"/>
        <w:rPr>
          <w:rStyle w:val="FontStyle94"/>
          <w:bCs/>
          <w:sz w:val="24"/>
          <w:szCs w:val="24"/>
        </w:rPr>
      </w:pPr>
      <w:r w:rsidRPr="00AF70EB">
        <w:rPr>
          <w:rStyle w:val="FontStyle94"/>
          <w:bCs/>
          <w:sz w:val="24"/>
          <w:szCs w:val="24"/>
        </w:rPr>
        <w:tab/>
        <w:t>- своевременная замена изношенных участков тепловых сетей и оборудования.</w:t>
      </w:r>
    </w:p>
    <w:p w:rsidR="008822BA" w:rsidRPr="00AF70EB" w:rsidRDefault="008822BA" w:rsidP="008822BA">
      <w:pPr>
        <w:jc w:val="both"/>
        <w:rPr>
          <w:rStyle w:val="FontStyle94"/>
          <w:b/>
          <w:sz w:val="24"/>
          <w:szCs w:val="24"/>
        </w:rPr>
      </w:pPr>
      <w:r w:rsidRPr="00AF70EB">
        <w:rPr>
          <w:rStyle w:val="FontStyle94"/>
          <w:b/>
          <w:sz w:val="24"/>
          <w:szCs w:val="24"/>
        </w:rPr>
        <w:t>11..7. Предложения, обеспечивающие надежность систем теплоснабжения, за счет установки резервного оборудования</w:t>
      </w:r>
    </w:p>
    <w:p w:rsidR="008822BA" w:rsidRPr="00AF70EB" w:rsidRDefault="008822BA" w:rsidP="008822BA">
      <w:pPr>
        <w:jc w:val="both"/>
        <w:rPr>
          <w:rStyle w:val="FontStyle94"/>
          <w:sz w:val="24"/>
          <w:szCs w:val="24"/>
        </w:rPr>
      </w:pPr>
      <w:r w:rsidRPr="00AF70EB">
        <w:rPr>
          <w:rStyle w:val="FontStyle94"/>
          <w:b/>
          <w:sz w:val="24"/>
          <w:szCs w:val="24"/>
        </w:rPr>
        <w:tab/>
      </w:r>
      <w:r w:rsidRPr="00AF70EB">
        <w:rPr>
          <w:rStyle w:val="FontStyle94"/>
          <w:sz w:val="24"/>
          <w:szCs w:val="24"/>
        </w:rPr>
        <w:t>На всех источниках тепловой энергии поселения выполнено резервирование используемого оборудования.</w:t>
      </w:r>
    </w:p>
    <w:p w:rsidR="008822BA" w:rsidRPr="00AF70EB" w:rsidRDefault="008822BA" w:rsidP="008822BA">
      <w:pPr>
        <w:jc w:val="both"/>
        <w:rPr>
          <w:rStyle w:val="FontStyle94"/>
          <w:b/>
          <w:sz w:val="24"/>
          <w:szCs w:val="24"/>
        </w:rPr>
      </w:pPr>
      <w:r w:rsidRPr="00AF70EB">
        <w:rPr>
          <w:rStyle w:val="FontStyle94"/>
          <w:b/>
          <w:sz w:val="24"/>
          <w:szCs w:val="24"/>
        </w:rPr>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rsidR="008822BA" w:rsidRPr="00AF70EB" w:rsidRDefault="008822BA" w:rsidP="008822BA">
      <w:pPr>
        <w:jc w:val="both"/>
        <w:rPr>
          <w:rStyle w:val="FontStyle94"/>
          <w:sz w:val="24"/>
          <w:szCs w:val="24"/>
        </w:rPr>
      </w:pPr>
      <w:r w:rsidRPr="00AF70EB">
        <w:rPr>
          <w:rStyle w:val="FontStyle94"/>
          <w:sz w:val="24"/>
          <w:szCs w:val="24"/>
        </w:rPr>
        <w:tab/>
        <w:t>Совместная работа нескольких источников тепловой энергии на единую тепловую сеть невозможна в связи с тем, что в поселении имеется единственный источник теплоснабжения.</w:t>
      </w:r>
    </w:p>
    <w:p w:rsidR="008822BA" w:rsidRPr="00AF70EB" w:rsidRDefault="008822BA" w:rsidP="008822BA">
      <w:pPr>
        <w:jc w:val="both"/>
        <w:rPr>
          <w:rStyle w:val="FontStyle94"/>
          <w:b/>
          <w:sz w:val="24"/>
          <w:szCs w:val="24"/>
        </w:rPr>
      </w:pPr>
      <w:r w:rsidRPr="00AF70EB">
        <w:rPr>
          <w:rStyle w:val="FontStyle94"/>
          <w:b/>
          <w:sz w:val="24"/>
          <w:szCs w:val="24"/>
        </w:rPr>
        <w:t>11.9. Предложения, обеспечивающие надежность систем теплоснабжения,  за счет резервирования тепловых сетей смежных районов поселения</w:t>
      </w:r>
    </w:p>
    <w:p w:rsidR="008822BA" w:rsidRPr="00AF70EB" w:rsidRDefault="008822BA" w:rsidP="008822BA">
      <w:pPr>
        <w:jc w:val="both"/>
        <w:rPr>
          <w:rStyle w:val="FontStyle94"/>
          <w:sz w:val="24"/>
          <w:szCs w:val="24"/>
        </w:rPr>
      </w:pPr>
      <w:r w:rsidRPr="00AF70EB">
        <w:rPr>
          <w:rStyle w:val="FontStyle94"/>
          <w:sz w:val="24"/>
          <w:szCs w:val="24"/>
        </w:rPr>
        <w:tab/>
        <w:t>Резервирования тепловых сетей смежных районов поселения невозможно, все тепловые сети находятся в эксплуатации.</w:t>
      </w:r>
    </w:p>
    <w:p w:rsidR="008822BA" w:rsidRPr="00AF70EB" w:rsidRDefault="008822BA" w:rsidP="008822BA">
      <w:pPr>
        <w:jc w:val="both"/>
        <w:rPr>
          <w:rStyle w:val="FontStyle94"/>
          <w:b/>
          <w:sz w:val="24"/>
          <w:szCs w:val="24"/>
        </w:rPr>
      </w:pPr>
      <w:r w:rsidRPr="00AF70EB">
        <w:rPr>
          <w:rStyle w:val="FontStyle94"/>
          <w:b/>
          <w:sz w:val="24"/>
          <w:szCs w:val="24"/>
        </w:rPr>
        <w:t>11.10. Предложения, обеспечивающие надежность систем теплоснабжения,  за счет устройство резервных насосных станций</w:t>
      </w:r>
    </w:p>
    <w:p w:rsidR="008822BA" w:rsidRPr="00AF70EB" w:rsidRDefault="008822BA" w:rsidP="008822BA">
      <w:pPr>
        <w:jc w:val="both"/>
        <w:rPr>
          <w:rStyle w:val="FontStyle94"/>
          <w:sz w:val="24"/>
          <w:szCs w:val="24"/>
        </w:rPr>
      </w:pPr>
      <w:r w:rsidRPr="00AF70EB">
        <w:rPr>
          <w:rStyle w:val="FontStyle94"/>
          <w:sz w:val="24"/>
          <w:szCs w:val="24"/>
        </w:rPr>
        <w:tab/>
        <w:t>Насосные станции в системах теплоснабжения поселения не используются.</w:t>
      </w:r>
    </w:p>
    <w:p w:rsidR="008822BA" w:rsidRPr="00AF70EB" w:rsidRDefault="008822BA" w:rsidP="008822BA">
      <w:pPr>
        <w:jc w:val="both"/>
        <w:rPr>
          <w:rStyle w:val="FontStyle94"/>
          <w:b/>
          <w:sz w:val="24"/>
          <w:szCs w:val="24"/>
        </w:rPr>
      </w:pPr>
      <w:r w:rsidRPr="00AF70EB">
        <w:rPr>
          <w:rStyle w:val="FontStyle94"/>
          <w:b/>
          <w:sz w:val="24"/>
          <w:szCs w:val="24"/>
        </w:rPr>
        <w:t>11.11.  Предложения, обеспечивающие надежность систем теплоснабжения,  за счет установки баков-аккумуляторов</w:t>
      </w:r>
    </w:p>
    <w:p w:rsidR="008822BA" w:rsidRPr="00AF70EB" w:rsidRDefault="008822BA" w:rsidP="008822BA">
      <w:pPr>
        <w:jc w:val="both"/>
        <w:rPr>
          <w:rStyle w:val="FontStyle94"/>
          <w:sz w:val="24"/>
          <w:szCs w:val="24"/>
        </w:rPr>
      </w:pPr>
      <w:r w:rsidRPr="00AF70EB">
        <w:rPr>
          <w:rStyle w:val="FontStyle94"/>
          <w:sz w:val="24"/>
          <w:szCs w:val="24"/>
        </w:rPr>
        <w:tab/>
        <w:t>Установка дополнительных баков-аккумуляторов не требуется.</w:t>
      </w:r>
    </w:p>
    <w:p w:rsidR="008822BA" w:rsidRPr="00AF70EB" w:rsidRDefault="008822BA" w:rsidP="008822BA">
      <w:pPr>
        <w:jc w:val="both"/>
        <w:rPr>
          <w:rStyle w:val="FontStyle94"/>
          <w:b/>
          <w:sz w:val="24"/>
          <w:szCs w:val="24"/>
        </w:rPr>
      </w:pPr>
      <w:r w:rsidRPr="00AF70EB">
        <w:rPr>
          <w:rStyle w:val="FontStyle94"/>
          <w:b/>
          <w:sz w:val="24"/>
          <w:szCs w:val="2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p w:rsidR="008822BA" w:rsidRPr="00AF70EB" w:rsidRDefault="008822BA" w:rsidP="008822BA">
      <w:pPr>
        <w:jc w:val="both"/>
        <w:rPr>
          <w:rStyle w:val="FontStyle94"/>
          <w:sz w:val="24"/>
          <w:szCs w:val="24"/>
        </w:rPr>
      </w:pPr>
      <w:r w:rsidRPr="00AF70EB">
        <w:rPr>
          <w:rStyle w:val="FontStyle94"/>
          <w:sz w:val="24"/>
          <w:szCs w:val="24"/>
        </w:rPr>
        <w:tab/>
        <w:t>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w:t>
      </w:r>
    </w:p>
    <w:p w:rsidR="003C5DE1" w:rsidRPr="00AF70EB" w:rsidRDefault="003C5DE1" w:rsidP="000D0313">
      <w:pPr>
        <w:jc w:val="both"/>
        <w:rPr>
          <w:rStyle w:val="FontStyle94"/>
          <w:b/>
          <w:sz w:val="24"/>
          <w:szCs w:val="24"/>
        </w:rPr>
      </w:pPr>
      <w:r w:rsidRPr="00AF70EB">
        <w:rPr>
          <w:rStyle w:val="FontStyle94"/>
          <w:b/>
          <w:sz w:val="24"/>
          <w:szCs w:val="24"/>
        </w:rPr>
        <w:t>12. Обоснование инвестиций в строительство, реконструкцию, техническое перевооружение и (или) модернизацию</w:t>
      </w:r>
      <w:bookmarkEnd w:id="318"/>
    </w:p>
    <w:p w:rsidR="003C5DE1" w:rsidRPr="00AF70EB" w:rsidRDefault="003C5DE1" w:rsidP="003C5DE1">
      <w:pPr>
        <w:jc w:val="both"/>
        <w:rPr>
          <w:rStyle w:val="FontStyle94"/>
          <w:b/>
          <w:sz w:val="24"/>
          <w:szCs w:val="24"/>
        </w:rPr>
      </w:pPr>
      <w:bookmarkStart w:id="319" w:name="_Toc15910809"/>
      <w:bookmarkStart w:id="320" w:name="_Toc16001618"/>
      <w:r w:rsidRPr="00AF70EB">
        <w:rPr>
          <w:rStyle w:val="FontStyle94"/>
          <w:b/>
          <w:sz w:val="24"/>
          <w:szCs w:val="24"/>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19"/>
      <w:bookmarkEnd w:id="320"/>
    </w:p>
    <w:p w:rsidR="003C5DE1" w:rsidRPr="00AF70EB" w:rsidRDefault="003C5DE1" w:rsidP="003C5DE1">
      <w:pPr>
        <w:jc w:val="both"/>
        <w:rPr>
          <w:rStyle w:val="FontStyle94"/>
          <w:bCs/>
          <w:sz w:val="24"/>
          <w:szCs w:val="24"/>
        </w:rPr>
      </w:pPr>
      <w:r w:rsidRPr="00AF70EB">
        <w:rPr>
          <w:rStyle w:val="FontStyle94"/>
          <w:bCs/>
          <w:sz w:val="24"/>
          <w:szCs w:val="24"/>
        </w:rPr>
        <w:tab/>
        <w:t>Стоимость и сроки проведения реконструкции основного оборудования котельной будут определены при проектировании работ по реконструкции котлов котельных и уточнены при актуализации схем теплоснабжения поселения.</w:t>
      </w:r>
    </w:p>
    <w:p w:rsidR="003C5DE1" w:rsidRPr="00AF70EB" w:rsidRDefault="003C5DE1" w:rsidP="003C5DE1">
      <w:pPr>
        <w:jc w:val="both"/>
        <w:rPr>
          <w:rStyle w:val="FontStyle94"/>
          <w:b/>
          <w:sz w:val="24"/>
          <w:szCs w:val="24"/>
        </w:rPr>
      </w:pPr>
      <w:bookmarkStart w:id="321" w:name="_Toc15910810"/>
      <w:bookmarkStart w:id="322" w:name="_Toc16001619"/>
      <w:r w:rsidRPr="00AF70EB">
        <w:rPr>
          <w:rStyle w:val="FontStyle94"/>
          <w:b/>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1"/>
      <w:bookmarkEnd w:id="322"/>
    </w:p>
    <w:p w:rsidR="003C5DE1" w:rsidRPr="00AF70EB" w:rsidRDefault="003C5DE1" w:rsidP="003C5DE1">
      <w:pPr>
        <w:jc w:val="both"/>
        <w:rPr>
          <w:rStyle w:val="FontStyle94"/>
          <w:bCs/>
          <w:sz w:val="24"/>
          <w:szCs w:val="24"/>
        </w:rPr>
      </w:pPr>
      <w:r w:rsidRPr="00AF70EB">
        <w:rPr>
          <w:rStyle w:val="FontStyle94"/>
          <w:bCs/>
          <w:sz w:val="24"/>
          <w:szCs w:val="24"/>
        </w:rPr>
        <w:tab/>
        <w:t>Протяженность реконструируемых тепловых сетей в схеме теплоснабжения городского поселения «Поселок Пятницкое» не определена и будет уточнена при последующей актуализации схемы теплоснабжения.</w:t>
      </w:r>
    </w:p>
    <w:p w:rsidR="003C5DE1" w:rsidRPr="00AF70EB" w:rsidRDefault="003C5DE1" w:rsidP="003C5DE1">
      <w:pPr>
        <w:jc w:val="both"/>
        <w:rPr>
          <w:rStyle w:val="FontStyle94"/>
          <w:bCs/>
          <w:sz w:val="24"/>
          <w:szCs w:val="24"/>
        </w:rPr>
      </w:pPr>
      <w:r w:rsidRPr="00AF70EB">
        <w:rPr>
          <w:rStyle w:val="FontStyle94"/>
          <w:bCs/>
          <w:sz w:val="24"/>
          <w:szCs w:val="24"/>
        </w:rPr>
        <w:tab/>
        <w:t>Оценка объема капитальных вложений, необходимых для реализации мероприятий по перекладке тепловых сетей будет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от 28.08.2014 г. № 506.</w:t>
      </w:r>
    </w:p>
    <w:p w:rsidR="003C5DE1" w:rsidRPr="00AF70EB" w:rsidRDefault="003C5DE1" w:rsidP="003C5DE1">
      <w:pPr>
        <w:jc w:val="both"/>
        <w:rPr>
          <w:rStyle w:val="FontStyle94"/>
          <w:bCs/>
          <w:sz w:val="24"/>
          <w:szCs w:val="24"/>
        </w:rPr>
      </w:pPr>
      <w:r w:rsidRPr="00AF70EB">
        <w:rPr>
          <w:rStyle w:val="FontStyle94"/>
          <w:bCs/>
          <w:sz w:val="24"/>
          <w:szCs w:val="24"/>
        </w:rPr>
        <w:tab/>
        <w:t>Укрупненные нормативы представляют собой объем денежных средств, необходимый и достаточный для строительства наружных тепловых сетей.</w:t>
      </w:r>
    </w:p>
    <w:p w:rsidR="003C5DE1" w:rsidRPr="00AF70EB" w:rsidRDefault="003C5DE1" w:rsidP="003C5DE1">
      <w:pPr>
        <w:jc w:val="both"/>
        <w:rPr>
          <w:rStyle w:val="FontStyle94"/>
          <w:bCs/>
          <w:sz w:val="24"/>
          <w:szCs w:val="24"/>
        </w:rPr>
      </w:pPr>
      <w:r w:rsidRPr="00AF70EB">
        <w:rPr>
          <w:rStyle w:val="FontStyle94"/>
          <w:bCs/>
          <w:sz w:val="24"/>
          <w:szCs w:val="24"/>
        </w:rPr>
        <w:tab/>
        <w:t>Стоимостные показатели в НЦС приведены на 1 км двухтрубной теплотрассы.</w:t>
      </w:r>
    </w:p>
    <w:p w:rsidR="003C5DE1" w:rsidRPr="00AF70EB" w:rsidRDefault="003C5DE1" w:rsidP="003C5DE1">
      <w:pPr>
        <w:jc w:val="both"/>
        <w:rPr>
          <w:rStyle w:val="FontStyle94"/>
          <w:bCs/>
          <w:sz w:val="24"/>
          <w:szCs w:val="24"/>
        </w:rPr>
      </w:pPr>
      <w:r w:rsidRPr="00AF70EB">
        <w:rPr>
          <w:rStyle w:val="FontStyle94"/>
          <w:bCs/>
          <w:sz w:val="24"/>
          <w:szCs w:val="24"/>
        </w:rPr>
        <w:lastRenderedPageBreak/>
        <w:tab/>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населённых пунктах, с учётом коэффициента стеснённости.</w:t>
      </w:r>
    </w:p>
    <w:p w:rsidR="003C5DE1" w:rsidRPr="00AF70EB" w:rsidRDefault="003C5DE1" w:rsidP="003C5DE1">
      <w:pPr>
        <w:jc w:val="both"/>
        <w:rPr>
          <w:rStyle w:val="FontStyle94"/>
          <w:bCs/>
          <w:sz w:val="24"/>
          <w:szCs w:val="24"/>
        </w:rPr>
      </w:pPr>
      <w:r w:rsidRPr="00AF70EB">
        <w:rPr>
          <w:rStyle w:val="FontStyle94"/>
          <w:bCs/>
          <w:sz w:val="24"/>
          <w:szCs w:val="24"/>
        </w:rPr>
        <w:tab/>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3C5DE1" w:rsidRPr="00AF70EB" w:rsidRDefault="003C5DE1" w:rsidP="003C5DE1">
      <w:pPr>
        <w:jc w:val="both"/>
        <w:rPr>
          <w:rStyle w:val="FontStyle94"/>
          <w:bCs/>
          <w:sz w:val="24"/>
          <w:szCs w:val="24"/>
        </w:rPr>
      </w:pPr>
      <w:r w:rsidRPr="00AF70EB">
        <w:rPr>
          <w:rStyle w:val="FontStyle94"/>
          <w:bCs/>
          <w:sz w:val="24"/>
          <w:szCs w:val="24"/>
        </w:rPr>
        <w:tab/>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3C5DE1" w:rsidRPr="00AF70EB" w:rsidRDefault="003C5DE1" w:rsidP="003C5DE1">
      <w:pPr>
        <w:jc w:val="both"/>
        <w:rPr>
          <w:rStyle w:val="FontStyle94"/>
          <w:bCs/>
          <w:sz w:val="24"/>
          <w:szCs w:val="24"/>
        </w:rPr>
      </w:pPr>
      <w:r w:rsidRPr="00AF70EB">
        <w:rPr>
          <w:rStyle w:val="FontStyle94"/>
          <w:bCs/>
          <w:sz w:val="24"/>
          <w:szCs w:val="24"/>
        </w:rPr>
        <w:tab/>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3C5DE1" w:rsidRPr="00AF70EB" w:rsidRDefault="003C5DE1" w:rsidP="003C5DE1">
      <w:pPr>
        <w:jc w:val="both"/>
        <w:rPr>
          <w:rStyle w:val="FontStyle94"/>
          <w:bCs/>
          <w:sz w:val="24"/>
          <w:szCs w:val="24"/>
        </w:rPr>
      </w:pPr>
      <w:r w:rsidRPr="00AF70EB">
        <w:rPr>
          <w:rStyle w:val="FontStyle94"/>
          <w:bCs/>
          <w:sz w:val="24"/>
          <w:szCs w:val="24"/>
        </w:rPr>
        <w:tab/>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3C5DE1" w:rsidRPr="00AF70EB" w:rsidRDefault="003C5DE1" w:rsidP="003C5DE1">
      <w:pPr>
        <w:jc w:val="both"/>
        <w:rPr>
          <w:rStyle w:val="FontStyle94"/>
          <w:bCs/>
          <w:sz w:val="24"/>
          <w:szCs w:val="24"/>
        </w:rPr>
      </w:pPr>
      <w:r w:rsidRPr="00AF70EB">
        <w:rPr>
          <w:rStyle w:val="FontStyle94"/>
          <w:bCs/>
          <w:sz w:val="24"/>
          <w:szCs w:val="24"/>
        </w:rPr>
        <w:tab/>
        <w:t>Расчет капитальных вложений в мероприятия по перекладке тепловых сетей будет произведен при последующей актуализации схемы теплоснабжения.</w:t>
      </w:r>
    </w:p>
    <w:p w:rsidR="003C5DE1" w:rsidRPr="00AF70EB" w:rsidRDefault="003C5DE1" w:rsidP="003C5DE1">
      <w:pPr>
        <w:jc w:val="both"/>
        <w:rPr>
          <w:rStyle w:val="FontStyle94"/>
          <w:b/>
          <w:sz w:val="24"/>
          <w:szCs w:val="24"/>
        </w:rPr>
      </w:pPr>
      <w:r w:rsidRPr="00AF70EB">
        <w:rPr>
          <w:rStyle w:val="FontStyle94"/>
          <w:bCs/>
          <w:sz w:val="24"/>
          <w:szCs w:val="24"/>
        </w:rPr>
        <w:tab/>
        <w:t>Стоимость мероприятий по замене участков тепловых сетей за весь период действия Схемы теплоснабжения и 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будут определены при последующей актуализации схем теплоснабжения.</w:t>
      </w:r>
    </w:p>
    <w:p w:rsidR="003C5DE1" w:rsidRPr="00AF70EB" w:rsidRDefault="003C5DE1" w:rsidP="003C5DE1">
      <w:pPr>
        <w:jc w:val="both"/>
        <w:rPr>
          <w:rStyle w:val="FontStyle94"/>
          <w:bCs/>
          <w:sz w:val="24"/>
          <w:szCs w:val="24"/>
        </w:rPr>
      </w:pPr>
      <w:r w:rsidRPr="00AF70EB">
        <w:rPr>
          <w:rStyle w:val="FontStyle94"/>
          <w:bCs/>
          <w:sz w:val="24"/>
          <w:szCs w:val="24"/>
        </w:rPr>
        <w:tab/>
        <w:t>Технические мероприятия носят рекомендательный характер, и должны быть уточнены в ходе разработки проектной документации.</w:t>
      </w:r>
    </w:p>
    <w:p w:rsidR="003C5DE1" w:rsidRPr="00AF70EB" w:rsidRDefault="003C5DE1" w:rsidP="003C5DE1">
      <w:pPr>
        <w:jc w:val="both"/>
        <w:rPr>
          <w:rStyle w:val="FontStyle94"/>
          <w:bCs/>
          <w:sz w:val="24"/>
          <w:szCs w:val="24"/>
        </w:rPr>
      </w:pPr>
      <w:r w:rsidRPr="00AF70EB">
        <w:rPr>
          <w:rStyle w:val="FontStyle94"/>
          <w:bCs/>
          <w:sz w:val="24"/>
          <w:szCs w:val="24"/>
        </w:rPr>
        <w:tab/>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 Окончательная стоимость мероприятий определяется согласно сводному сметному расчету и технико-экономическому обоснованию при их реализации.</w:t>
      </w:r>
    </w:p>
    <w:p w:rsidR="003C5DE1" w:rsidRPr="00AF70EB" w:rsidRDefault="003C5DE1" w:rsidP="003C5DE1">
      <w:pPr>
        <w:jc w:val="both"/>
        <w:rPr>
          <w:rStyle w:val="FontStyle94"/>
          <w:b/>
          <w:sz w:val="24"/>
          <w:szCs w:val="24"/>
        </w:rPr>
      </w:pPr>
      <w:bookmarkStart w:id="323" w:name="_Toc15910811"/>
      <w:bookmarkStart w:id="324" w:name="_Toc16001620"/>
      <w:r w:rsidRPr="00AF70EB">
        <w:rPr>
          <w:rStyle w:val="FontStyle94"/>
          <w:b/>
          <w:sz w:val="24"/>
          <w:szCs w:val="24"/>
        </w:rPr>
        <w:t>12.3. Расчеты экономической эффективности инвестиций</w:t>
      </w:r>
      <w:bookmarkEnd w:id="323"/>
      <w:bookmarkEnd w:id="324"/>
    </w:p>
    <w:p w:rsidR="003C5DE1" w:rsidRPr="00AF70EB" w:rsidRDefault="003C5DE1" w:rsidP="003C5DE1">
      <w:pPr>
        <w:jc w:val="both"/>
        <w:rPr>
          <w:rStyle w:val="FontStyle94"/>
          <w:bCs/>
          <w:sz w:val="24"/>
          <w:szCs w:val="24"/>
        </w:rPr>
      </w:pPr>
      <w:r w:rsidRPr="00AF70EB">
        <w:rPr>
          <w:rStyle w:val="FontStyle94"/>
          <w:bCs/>
          <w:sz w:val="24"/>
          <w:szCs w:val="24"/>
        </w:rPr>
        <w:tab/>
        <w:t>Расчет эффективности инвестиций будет произведен после определения объемов денежных средств необходимых на реконструкцию котельных и тепловых сетей и уточнен при последующей актуализации схемы теплоснабжения.</w:t>
      </w:r>
    </w:p>
    <w:p w:rsidR="003C5DE1" w:rsidRPr="00AF70EB" w:rsidRDefault="003C5DE1" w:rsidP="003C5DE1">
      <w:pPr>
        <w:jc w:val="both"/>
        <w:rPr>
          <w:rStyle w:val="FontStyle94"/>
          <w:b/>
          <w:sz w:val="24"/>
          <w:szCs w:val="24"/>
        </w:rPr>
      </w:pPr>
      <w:bookmarkStart w:id="325" w:name="_Toc15910812"/>
      <w:bookmarkStart w:id="326" w:name="_Toc16001621"/>
      <w:r w:rsidRPr="00AF70EB">
        <w:rPr>
          <w:rStyle w:val="FontStyle94"/>
          <w:b/>
          <w:sz w:val="24"/>
          <w:szCs w:val="24"/>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25"/>
      <w:bookmarkEnd w:id="326"/>
    </w:p>
    <w:p w:rsidR="003C5DE1" w:rsidRPr="00AF70EB" w:rsidRDefault="003C5DE1" w:rsidP="003C5DE1">
      <w:pPr>
        <w:jc w:val="both"/>
        <w:rPr>
          <w:rStyle w:val="FontStyle94"/>
          <w:sz w:val="24"/>
          <w:szCs w:val="24"/>
        </w:rPr>
      </w:pPr>
      <w:bookmarkStart w:id="327" w:name="_Toc16001622"/>
      <w:r w:rsidRPr="00AF70EB">
        <w:tab/>
        <w:t>П</w:t>
      </w:r>
      <w:r w:rsidRPr="00AF70EB">
        <w:rPr>
          <w:rStyle w:val="FontStyle94"/>
          <w:sz w:val="24"/>
          <w:szCs w:val="24"/>
        </w:rPr>
        <w:t>рограммы строительства, реконструкции, технического перевооружения и (или) модернизации систем теплоснабжения поселения не утверждались.</w:t>
      </w:r>
    </w:p>
    <w:p w:rsidR="008822BA" w:rsidRPr="00AF70EB" w:rsidRDefault="008822BA" w:rsidP="008822BA">
      <w:pPr>
        <w:jc w:val="both"/>
        <w:rPr>
          <w:rStyle w:val="FontStyle94"/>
          <w:b/>
          <w:sz w:val="24"/>
          <w:szCs w:val="24"/>
        </w:rPr>
      </w:pPr>
      <w:r w:rsidRPr="00AF70EB">
        <w:rPr>
          <w:rStyle w:val="FontStyle94"/>
          <w:b/>
          <w:sz w:val="24"/>
          <w:szCs w:val="24"/>
        </w:rPr>
        <w:lastRenderedPageBreak/>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8822BA" w:rsidRPr="00AF70EB" w:rsidRDefault="008822BA" w:rsidP="008822BA">
      <w:pPr>
        <w:jc w:val="both"/>
        <w:rPr>
          <w:rStyle w:val="FontStyle94"/>
          <w:sz w:val="24"/>
          <w:szCs w:val="24"/>
        </w:rPr>
      </w:pPr>
      <w:r w:rsidRPr="00AF70EB">
        <w:rPr>
          <w:rStyle w:val="FontStyle94"/>
          <w:sz w:val="24"/>
          <w:szCs w:val="24"/>
        </w:rPr>
        <w:tab/>
        <w:t>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отсутствуют.</w:t>
      </w:r>
    </w:p>
    <w:p w:rsidR="003C5DE1" w:rsidRPr="00AF70EB" w:rsidRDefault="003C5DE1" w:rsidP="003C5DE1">
      <w:pPr>
        <w:rPr>
          <w:b/>
        </w:rPr>
      </w:pPr>
      <w:r w:rsidRPr="00AF70EB">
        <w:rPr>
          <w:b/>
        </w:rPr>
        <w:t>13. Индикаторы развития систем теплоснабжения поселения</w:t>
      </w:r>
      <w:bookmarkEnd w:id="327"/>
    </w:p>
    <w:p w:rsidR="003C5DE1" w:rsidRPr="00AF70EB" w:rsidRDefault="003C5DE1" w:rsidP="003C5DE1">
      <w:pPr>
        <w:ind w:firstLine="709"/>
        <w:jc w:val="both"/>
      </w:pPr>
      <w:bookmarkStart w:id="328" w:name="_Toc15910814"/>
      <w:bookmarkStart w:id="329" w:name="_Toc16001623"/>
      <w:r w:rsidRPr="00AF70EB">
        <w:t>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Индикаторы развития систем теплоснабжения поселения представлены в таблицах 13.1, 13.2, 13.3.</w:t>
      </w:r>
    </w:p>
    <w:p w:rsidR="003C5DE1" w:rsidRPr="00AF70EB" w:rsidRDefault="003C5DE1" w:rsidP="003C5DE1">
      <w:pPr>
        <w:ind w:firstLine="709"/>
        <w:jc w:val="right"/>
      </w:pPr>
      <w:r w:rsidRPr="00AF70EB">
        <w:t>Таблица 13.1</w:t>
      </w:r>
    </w:p>
    <w:tbl>
      <w:tblPr>
        <w:tblW w:w="4939" w:type="pct"/>
        <w:tblInd w:w="63" w:type="dxa"/>
        <w:tblLayout w:type="fixed"/>
        <w:tblLook w:val="04A0"/>
      </w:tblPr>
      <w:tblGrid>
        <w:gridCol w:w="603"/>
        <w:gridCol w:w="5662"/>
        <w:gridCol w:w="985"/>
        <w:gridCol w:w="895"/>
        <w:gridCol w:w="895"/>
        <w:gridCol w:w="880"/>
        <w:gridCol w:w="892"/>
        <w:gridCol w:w="825"/>
        <w:gridCol w:w="798"/>
        <w:gridCol w:w="880"/>
        <w:gridCol w:w="880"/>
        <w:gridCol w:w="971"/>
      </w:tblGrid>
      <w:tr w:rsidR="003F2A8B" w:rsidRPr="00AF70EB" w:rsidTr="002F2141">
        <w:trPr>
          <w:trHeight w:val="1013"/>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Индикаторы развития системы теплоснабжения «</w:t>
            </w:r>
            <w:r w:rsidRPr="00AF70EB">
              <w:rPr>
                <w:bCs/>
              </w:rPr>
              <w:t>Котельная ПСШ</w:t>
            </w:r>
            <w:r w:rsidRPr="00AF70EB">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color w:val="FF0000"/>
              </w:rPr>
            </w:pPr>
            <w:r w:rsidRPr="00AF70EB">
              <w:rPr>
                <w:bCs/>
                <w:color w:val="FF0000"/>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2034-2038 годы</w:t>
            </w:r>
          </w:p>
        </w:tc>
      </w:tr>
      <w:tr w:rsidR="003F2A8B" w:rsidRPr="00AF70EB" w:rsidTr="002F2141">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color w:val="FF0000"/>
                <w:lang w:eastAsia="ru-RU"/>
              </w:rPr>
            </w:pPr>
            <w:r w:rsidRPr="00AF70EB">
              <w:rPr>
                <w:color w:val="FF0000"/>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7</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color w:val="FF0000"/>
                <w:lang w:eastAsia="ru-RU"/>
              </w:rPr>
            </w:pPr>
            <w:r w:rsidRPr="00AF70E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color w:val="FF0000"/>
                <w:lang w:eastAsia="ru-RU"/>
              </w:rPr>
            </w:pPr>
            <w:r w:rsidRPr="00AF70E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172,3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162,5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165,7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163,2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color w:val="FF0000"/>
                <w:lang w:eastAsia="ru-RU"/>
              </w:rPr>
            </w:pPr>
            <w:r w:rsidRPr="00AF70EB">
              <w:rPr>
                <w:color w:val="FF0000"/>
              </w:rPr>
              <w:t>163,6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160,3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160,3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160,3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160,3</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vertAlign w:val="superscript"/>
              </w:rPr>
            </w:pPr>
            <w:r w:rsidRPr="00AF70EB">
              <w:t>Гкал/ м</w:t>
            </w:r>
            <w:r w:rsidRPr="00AF70EB">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0,57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0,58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0,87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sidRPr="00AF70EB">
              <w:rPr>
                <w:color w:val="FF0000"/>
              </w:rPr>
              <w:t>0,52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sidRPr="00AF70EB">
              <w:rPr>
                <w:color w:val="FF0000"/>
              </w:rPr>
              <w:t>0,38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sidRPr="00AF70EB">
              <w:rPr>
                <w:color w:val="FF0000"/>
              </w:rPr>
              <w:t>0,38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sidRPr="00AF70EB">
              <w:rPr>
                <w:color w:val="FF0000"/>
              </w:rPr>
              <w:t>0,38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sidRPr="00AF70EB">
              <w:rPr>
                <w:color w:val="FF0000"/>
              </w:rPr>
              <w:t>0,38</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14,9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14,9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12,32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15,41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sidRPr="00AF70EB">
              <w:rPr>
                <w:color w:val="FF0000"/>
              </w:rPr>
              <w:t>15,88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13,6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13,6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13,6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13,6</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м</w:t>
            </w:r>
            <w:r w:rsidRPr="00AF70EB">
              <w:rPr>
                <w:vertAlign w:val="superscript"/>
              </w:rPr>
              <w:t>2</w:t>
            </w:r>
            <w:r w:rsidRPr="00AF70EB">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38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78,2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76,4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Pr>
                <w:color w:val="FF0000"/>
              </w:rPr>
              <w:t>76,4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Pr>
                <w:color w:val="FF0000"/>
              </w:rPr>
              <w:t>76,4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Pr>
                <w:color w:val="FF0000"/>
              </w:rPr>
              <w:t>76,4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Pr>
                <w:color w:val="FF0000"/>
              </w:rPr>
              <w:t>76,4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Pr>
                <w:color w:val="FF0000"/>
              </w:rPr>
              <w:t>76,4</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 xml:space="preserve">Доля отпуска тепловой энергии, осуществляемого потребителям по приборам учета, в общем объеме </w:t>
            </w:r>
            <w:r w:rsidRPr="00AF70EB">
              <w:lastRenderedPageBreak/>
              <w:t>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lastRenderedPageBreak/>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89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89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86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sidRPr="00AF70EB">
              <w:rPr>
                <w:color w:val="FF0000"/>
              </w:rPr>
              <w:t>95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95</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lastRenderedPageBreak/>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10,3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10,3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color w:val="FF0000"/>
              </w:rPr>
            </w:pPr>
            <w:r w:rsidRPr="00AF70EB">
              <w:rPr>
                <w:color w:val="FF0000"/>
              </w:rPr>
              <w:t>10,3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10,3</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color w:val="FF0000"/>
                <w:lang w:eastAsia="ru-RU"/>
              </w:rPr>
            </w:pPr>
            <w:r w:rsidRPr="00AF70E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color w:val="FF0000"/>
                <w:lang w:eastAsia="ru-RU"/>
              </w:rPr>
            </w:pPr>
            <w:r w:rsidRPr="00AF70E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color w:val="FF0000"/>
                <w:lang w:eastAsia="ru-RU"/>
              </w:rPr>
            </w:pPr>
            <w:r w:rsidRPr="00AF70E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bl>
    <w:p w:rsidR="003C5DE1" w:rsidRPr="00AF70EB" w:rsidRDefault="003C5DE1" w:rsidP="003C5DE1">
      <w:pPr>
        <w:ind w:firstLine="709"/>
        <w:jc w:val="right"/>
      </w:pPr>
      <w:r w:rsidRPr="00AF70EB">
        <w:t>Таблица 13.2</w:t>
      </w:r>
    </w:p>
    <w:tbl>
      <w:tblPr>
        <w:tblW w:w="4939" w:type="pct"/>
        <w:tblInd w:w="63" w:type="dxa"/>
        <w:tblLayout w:type="fixed"/>
        <w:tblLook w:val="04A0"/>
      </w:tblPr>
      <w:tblGrid>
        <w:gridCol w:w="603"/>
        <w:gridCol w:w="5662"/>
        <w:gridCol w:w="985"/>
        <w:gridCol w:w="895"/>
        <w:gridCol w:w="895"/>
        <w:gridCol w:w="880"/>
        <w:gridCol w:w="892"/>
        <w:gridCol w:w="825"/>
        <w:gridCol w:w="798"/>
        <w:gridCol w:w="880"/>
        <w:gridCol w:w="880"/>
        <w:gridCol w:w="971"/>
      </w:tblGrid>
      <w:tr w:rsidR="003F2A8B" w:rsidRPr="00AF70EB" w:rsidTr="002F2141">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Индикаторы развития системы теплоснабжения «</w:t>
            </w:r>
            <w:r w:rsidRPr="00AF70EB">
              <w:rPr>
                <w:bCs/>
              </w:rPr>
              <w:t>Котельная Комарова, 2</w:t>
            </w:r>
            <w:r w:rsidRPr="00AF70EB">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bCs/>
                <w:color w:val="FF0000"/>
              </w:rPr>
            </w:pPr>
            <w:r w:rsidRPr="00FA350B">
              <w:rPr>
                <w:bCs/>
                <w:color w:val="FF0000"/>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2034-2038 годы</w:t>
            </w:r>
          </w:p>
        </w:tc>
      </w:tr>
      <w:tr w:rsidR="003F2A8B" w:rsidRPr="00AF70EB" w:rsidTr="002F2141">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3F2A8B" w:rsidRPr="00FA350B" w:rsidRDefault="003F2A8B" w:rsidP="002F2141">
            <w:pPr>
              <w:suppressAutoHyphens w:val="0"/>
              <w:jc w:val="center"/>
              <w:rPr>
                <w:color w:val="FF0000"/>
                <w:lang w:eastAsia="ru-RU"/>
              </w:rPr>
            </w:pPr>
            <w:r w:rsidRPr="00FA350B">
              <w:rPr>
                <w:color w:val="FF0000"/>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7</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suppressAutoHyphens w:val="0"/>
              <w:jc w:val="center"/>
              <w:rPr>
                <w:color w:val="FF0000"/>
                <w:lang w:eastAsia="ru-RU"/>
              </w:rPr>
            </w:pPr>
            <w:r w:rsidRPr="00FA350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suppressAutoHyphens w:val="0"/>
              <w:jc w:val="center"/>
              <w:rPr>
                <w:color w:val="FF0000"/>
                <w:lang w:eastAsia="ru-RU"/>
              </w:rPr>
            </w:pPr>
            <w:r w:rsidRPr="00FA350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154,1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159,1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158,5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156,1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suppressAutoHyphens w:val="0"/>
              <w:jc w:val="center"/>
              <w:rPr>
                <w:color w:val="FF0000"/>
                <w:lang w:eastAsia="ru-RU"/>
              </w:rPr>
            </w:pPr>
            <w:r w:rsidRPr="00FA350B">
              <w:rPr>
                <w:color w:val="FF0000"/>
              </w:rPr>
              <w:t>154,1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156,2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156,2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156,2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156,2</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 xml:space="preserve">Отношение величины технологических потерь </w:t>
            </w:r>
            <w:r w:rsidRPr="00AF70EB">
              <w:lastRenderedPageBreak/>
              <w:t>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vertAlign w:val="superscript"/>
              </w:rPr>
            </w:pPr>
            <w:r w:rsidRPr="00AF70EB">
              <w:lastRenderedPageBreak/>
              <w:t xml:space="preserve">Гкал/ </w:t>
            </w:r>
            <w:r w:rsidRPr="00AF70EB">
              <w:lastRenderedPageBreak/>
              <w:t>м</w:t>
            </w:r>
            <w:r w:rsidRPr="00AF70EB">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1120B0" w:rsidRDefault="003F2A8B" w:rsidP="002F2141">
            <w:pPr>
              <w:jc w:val="center"/>
              <w:rPr>
                <w:color w:val="FF0000"/>
              </w:rPr>
            </w:pPr>
            <w:r w:rsidRPr="001120B0">
              <w:rPr>
                <w:color w:val="FF0000"/>
              </w:rPr>
              <w:lastRenderedPageBreak/>
              <w:t>0,85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1120B0" w:rsidRDefault="003F2A8B" w:rsidP="002F2141">
            <w:pPr>
              <w:jc w:val="center"/>
              <w:rPr>
                <w:color w:val="FF0000"/>
              </w:rPr>
            </w:pPr>
            <w:r w:rsidRPr="001120B0">
              <w:rPr>
                <w:color w:val="FF0000"/>
              </w:rPr>
              <w:t>0,62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1120B0" w:rsidRDefault="003F2A8B" w:rsidP="002F2141">
            <w:pPr>
              <w:jc w:val="center"/>
              <w:rPr>
                <w:color w:val="FF0000"/>
              </w:rPr>
            </w:pPr>
            <w:r w:rsidRPr="001120B0">
              <w:rPr>
                <w:color w:val="FF0000"/>
              </w:rPr>
              <w:t>0,59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1120B0" w:rsidRDefault="003F2A8B" w:rsidP="002F2141">
            <w:pPr>
              <w:jc w:val="center"/>
              <w:rPr>
                <w:color w:val="FF0000"/>
              </w:rPr>
            </w:pPr>
            <w:r w:rsidRPr="001120B0">
              <w:rPr>
                <w:color w:val="FF0000"/>
              </w:rPr>
              <w:t>0,62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sidRPr="00FA350B">
              <w:rPr>
                <w:color w:val="FF0000"/>
              </w:rPr>
              <w:t>0,58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sidRPr="00FA350B">
              <w:rPr>
                <w:color w:val="FF0000"/>
              </w:rPr>
              <w:t>1,02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sidRPr="00FA350B">
              <w:rPr>
                <w:color w:val="FF0000"/>
              </w:rPr>
              <w:t>1,02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sidRPr="00FA350B">
              <w:rPr>
                <w:color w:val="FF0000"/>
              </w:rPr>
              <w:t>1,02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sidRPr="00FA350B">
              <w:rPr>
                <w:color w:val="FF0000"/>
              </w:rPr>
              <w:t>1,02</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lastRenderedPageBreak/>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38,9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32,4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31,7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1120B0" w:rsidRDefault="003F2A8B" w:rsidP="002F2141">
            <w:pPr>
              <w:jc w:val="center"/>
              <w:rPr>
                <w:color w:val="FF0000"/>
              </w:rPr>
            </w:pPr>
            <w:r>
              <w:rPr>
                <w:color w:val="FF0000"/>
              </w:rPr>
              <w:t>36,9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35,44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34,9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34,9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34,9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34,9</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м</w:t>
            </w:r>
            <w:r w:rsidRPr="00AF70EB">
              <w:rPr>
                <w:vertAlign w:val="superscript"/>
              </w:rPr>
              <w:t>2</w:t>
            </w:r>
            <w:r w:rsidRPr="00AF70EB">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179,7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179,7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179,7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179,7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179,7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179,7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179,7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179,7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Pr>
                <w:color w:val="FF0000"/>
              </w:rPr>
              <w:t>179,7</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sidRPr="00FA350B">
              <w:rPr>
                <w:color w:val="FF0000"/>
              </w:rPr>
              <w:t>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5</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10,1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10,1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jc w:val="center"/>
              <w:rPr>
                <w:color w:val="FF0000"/>
              </w:rPr>
            </w:pPr>
            <w:r w:rsidRPr="00FA350B">
              <w:rPr>
                <w:color w:val="FF0000"/>
              </w:rPr>
              <w:t>10,1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10,1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10,1</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suppressAutoHyphens w:val="0"/>
              <w:jc w:val="center"/>
              <w:rPr>
                <w:color w:val="FF0000"/>
                <w:lang w:eastAsia="ru-RU"/>
              </w:rPr>
            </w:pPr>
            <w:r w:rsidRPr="00FA350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suppressAutoHyphens w:val="0"/>
              <w:jc w:val="center"/>
              <w:rPr>
                <w:color w:val="FF0000"/>
                <w:lang w:eastAsia="ru-RU"/>
              </w:rPr>
            </w:pPr>
            <w:r w:rsidRPr="00FA350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FA350B" w:rsidRDefault="003F2A8B" w:rsidP="002F2141">
            <w:pPr>
              <w:suppressAutoHyphens w:val="0"/>
              <w:jc w:val="center"/>
              <w:rPr>
                <w:color w:val="FF0000"/>
                <w:lang w:eastAsia="ru-RU"/>
              </w:rPr>
            </w:pPr>
            <w:r w:rsidRPr="00FA350B">
              <w:rPr>
                <w:color w:val="FF0000"/>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bl>
    <w:p w:rsidR="003C5DE1" w:rsidRPr="00AF70EB" w:rsidRDefault="003C5DE1" w:rsidP="003C5DE1">
      <w:pPr>
        <w:ind w:firstLine="709"/>
        <w:jc w:val="right"/>
      </w:pPr>
      <w:r w:rsidRPr="00AF70EB">
        <w:t>Таблица 13.3</w:t>
      </w:r>
    </w:p>
    <w:tbl>
      <w:tblPr>
        <w:tblW w:w="4939" w:type="pct"/>
        <w:tblInd w:w="63" w:type="dxa"/>
        <w:tblLayout w:type="fixed"/>
        <w:tblLook w:val="04A0"/>
      </w:tblPr>
      <w:tblGrid>
        <w:gridCol w:w="603"/>
        <w:gridCol w:w="5662"/>
        <w:gridCol w:w="985"/>
        <w:gridCol w:w="895"/>
        <w:gridCol w:w="895"/>
        <w:gridCol w:w="880"/>
        <w:gridCol w:w="892"/>
        <w:gridCol w:w="825"/>
        <w:gridCol w:w="798"/>
        <w:gridCol w:w="880"/>
        <w:gridCol w:w="880"/>
        <w:gridCol w:w="971"/>
      </w:tblGrid>
      <w:tr w:rsidR="003F2A8B" w:rsidRPr="00AF70EB" w:rsidTr="002F2141">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bookmarkStart w:id="330" w:name="_Toc15910818"/>
            <w:bookmarkStart w:id="331" w:name="_Toc16001627"/>
            <w:bookmarkEnd w:id="328"/>
            <w:bookmarkEnd w:id="329"/>
            <w:r w:rsidRPr="00AF70EB">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Индикаторы развития системы теплоснабжения «Котельная ДЮСШ п. Пятницкое»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bCs/>
              </w:rPr>
            </w:pPr>
            <w:r w:rsidRPr="00AF70EB">
              <w:rPr>
                <w:bCs/>
              </w:rPr>
              <w:t>2034-2038 годы</w:t>
            </w:r>
          </w:p>
        </w:tc>
      </w:tr>
      <w:tr w:rsidR="003F2A8B" w:rsidRPr="00AF70EB" w:rsidTr="002F2141">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7</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 xml:space="preserve">Количество прекращений подачи тепловой энергии, теплоносителя в результате технологических </w:t>
            </w:r>
            <w:r w:rsidRPr="00AF70EB">
              <w:lastRenderedPageBreak/>
              <w:t>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lastRenderedPageBreak/>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suppressAutoHyphens w:val="0"/>
              <w:jc w:val="center"/>
              <w:rPr>
                <w:color w:val="FF0000"/>
                <w:lang w:eastAsia="ru-RU"/>
              </w:rPr>
            </w:pPr>
            <w:r w:rsidRPr="00E970D9">
              <w:rPr>
                <w:color w:val="FF0000"/>
              </w:rPr>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suppressAutoHyphens w:val="0"/>
              <w:jc w:val="center"/>
              <w:rPr>
                <w:color w:val="FF0000"/>
                <w:lang w:eastAsia="ru-RU"/>
              </w:rPr>
            </w:pPr>
            <w:r w:rsidRPr="00E970D9">
              <w:rPr>
                <w:color w:val="FF0000"/>
                <w:lang w:eastAsia="ru-RU"/>
              </w:rPr>
              <w:t>-</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suppressAutoHyphens w:val="0"/>
              <w:jc w:val="center"/>
              <w:rPr>
                <w:color w:val="FF0000"/>
                <w:lang w:eastAsia="ru-RU"/>
              </w:rPr>
            </w:pPr>
            <w:r w:rsidRPr="00E970D9">
              <w:rPr>
                <w:color w:val="FF0000"/>
                <w:lang w:eastAsia="ru-RU"/>
              </w:rPr>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suppressAutoHyphens w:val="0"/>
              <w:jc w:val="center"/>
              <w:rPr>
                <w:color w:val="FF0000"/>
                <w:lang w:eastAsia="ru-RU"/>
              </w:rPr>
            </w:pPr>
            <w:r w:rsidRPr="00E970D9">
              <w:rPr>
                <w:color w:val="FF0000"/>
                <w:lang w:eastAsia="ru-RU"/>
              </w:rPr>
              <w:t>-</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suppressAutoHyphens w:val="0"/>
              <w:jc w:val="center"/>
              <w:rPr>
                <w:color w:val="FF0000"/>
                <w:lang w:eastAsia="ru-RU"/>
              </w:rPr>
            </w:pPr>
            <w:r w:rsidRPr="00E970D9">
              <w:rPr>
                <w:color w:val="FF0000"/>
                <w:lang w:eastAsia="ru-RU"/>
              </w:rPr>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154,1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154,1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154,1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t>154,1</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rPr>
                <w:vertAlign w:val="superscript"/>
              </w:rPr>
            </w:pPr>
            <w:r w:rsidRPr="00AF70EB">
              <w:t>Гкал/ м</w:t>
            </w:r>
            <w:r w:rsidRPr="00AF70EB">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0,4</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E970D9" w:rsidRDefault="003F2A8B" w:rsidP="002F2141">
            <w:pPr>
              <w:jc w:val="center"/>
              <w:rPr>
                <w:color w:val="FF0000"/>
              </w:rPr>
            </w:pPr>
            <w:r w:rsidRPr="00E970D9">
              <w:rPr>
                <w:color w:val="FF0000"/>
              </w:rPr>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67,1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67,1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67,1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67,1</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м</w:t>
            </w:r>
            <w:r w:rsidRPr="00AF70EB">
              <w:rPr>
                <w:vertAlign w:val="superscript"/>
              </w:rPr>
              <w:t>2</w:t>
            </w:r>
            <w:r w:rsidRPr="00AF70EB">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90,9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90,9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90,9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90,9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90,9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90,9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90,9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90,9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90,9</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505EFA" w:rsidRDefault="003F2A8B" w:rsidP="002F2141">
            <w:pPr>
              <w:jc w:val="center"/>
              <w:rPr>
                <w:color w:val="FF0000"/>
              </w:rPr>
            </w:pPr>
            <w:r w:rsidRPr="00505EFA">
              <w:rPr>
                <w:color w:val="FF0000"/>
              </w:rPr>
              <w:t>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505EFA" w:rsidRDefault="003F2A8B" w:rsidP="002F2141">
            <w:pPr>
              <w:jc w:val="center"/>
              <w:rPr>
                <w:color w:val="FF0000"/>
              </w:rPr>
            </w:pPr>
            <w:r w:rsidRPr="00505EFA">
              <w:rPr>
                <w:color w:val="FF0000"/>
              </w:rPr>
              <w:t>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505EFA" w:rsidRDefault="003F2A8B" w:rsidP="002F2141">
            <w:pPr>
              <w:jc w:val="center"/>
              <w:rPr>
                <w:color w:val="FF0000"/>
              </w:rPr>
            </w:pPr>
            <w:r w:rsidRPr="00505EFA">
              <w:rPr>
                <w:color w:val="FF0000"/>
              </w:rPr>
              <w:t>10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505EFA" w:rsidRDefault="003F2A8B" w:rsidP="002F2141">
            <w:pPr>
              <w:jc w:val="center"/>
              <w:rPr>
                <w:color w:val="FF0000"/>
              </w:rPr>
            </w:pPr>
            <w:r w:rsidRPr="00505EFA">
              <w:rPr>
                <w:color w:val="FF0000"/>
              </w:rPr>
              <w:t>11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505EFA" w:rsidRDefault="003F2A8B" w:rsidP="002F2141">
            <w:pPr>
              <w:jc w:val="center"/>
              <w:rPr>
                <w:color w:val="FF0000"/>
              </w:rPr>
            </w:pPr>
            <w:r w:rsidRPr="00505EFA">
              <w:rPr>
                <w:color w:val="FF0000"/>
              </w:rPr>
              <w:t>12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505EFA" w:rsidRDefault="003F2A8B" w:rsidP="002F2141">
            <w:pPr>
              <w:jc w:val="center"/>
              <w:rPr>
                <w:color w:val="FF0000"/>
              </w:rPr>
            </w:pPr>
            <w:r w:rsidRPr="00505EFA">
              <w:rPr>
                <w:color w:val="FF0000"/>
              </w:rPr>
              <w:t>13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505EFA" w:rsidRDefault="003F2A8B" w:rsidP="002F2141">
            <w:pPr>
              <w:jc w:val="center"/>
              <w:rPr>
                <w:color w:val="FF0000"/>
              </w:rPr>
            </w:pPr>
            <w:r w:rsidRPr="00505EFA">
              <w:rPr>
                <w:color w:val="FF0000"/>
              </w:rPr>
              <w:t>14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505EFA" w:rsidRDefault="003F2A8B" w:rsidP="002F2141">
            <w:pPr>
              <w:jc w:val="center"/>
              <w:rPr>
                <w:color w:val="FF0000"/>
              </w:rPr>
            </w:pPr>
            <w:r w:rsidRPr="00505EFA">
              <w:rPr>
                <w:color w:val="FF0000"/>
              </w:rPr>
              <w:t>15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505EFA" w:rsidRDefault="003F2A8B" w:rsidP="002F2141">
            <w:pPr>
              <w:jc w:val="center"/>
              <w:rPr>
                <w:color w:val="FF0000"/>
              </w:rPr>
            </w:pPr>
            <w:r w:rsidRPr="00505EFA">
              <w:rPr>
                <w:color w:val="FF0000"/>
              </w:rPr>
              <w:t>16</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jc w:val="center"/>
            </w:pPr>
            <w:r w:rsidRPr="00AF70EB">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r w:rsidR="003F2A8B" w:rsidRPr="00AF70EB"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r w:rsidRPr="00AF70EB">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w:t>
            </w:r>
            <w:r w:rsidRPr="00AF70EB">
              <w:lastRenderedPageBreak/>
              <w:t>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AF70EB" w:rsidRDefault="003F2A8B" w:rsidP="002F2141">
            <w:pPr>
              <w:suppressAutoHyphens w:val="0"/>
              <w:jc w:val="center"/>
              <w:rPr>
                <w:lang w:eastAsia="ru-RU"/>
              </w:rPr>
            </w:pPr>
            <w:r w:rsidRPr="00AF70EB">
              <w:rPr>
                <w:lang w:eastAsia="ru-RU"/>
              </w:rPr>
              <w:t>0</w:t>
            </w:r>
          </w:p>
        </w:tc>
      </w:tr>
    </w:tbl>
    <w:p w:rsidR="008822BA" w:rsidRPr="00AF70EB" w:rsidRDefault="008822BA" w:rsidP="008822BA">
      <w:pPr>
        <w:rPr>
          <w:b/>
        </w:rPr>
      </w:pPr>
      <w:r w:rsidRPr="00AF70EB">
        <w:rPr>
          <w:b/>
        </w:rPr>
        <w:lastRenderedPageBreak/>
        <w:t>13.1. Описание изменений (фактических данных) в оценке значений индикаторов развития систем теплоснабжения поселения</w:t>
      </w:r>
    </w:p>
    <w:p w:rsidR="008822BA" w:rsidRPr="00AF70EB" w:rsidRDefault="008822BA" w:rsidP="008822BA">
      <w:pPr>
        <w:jc w:val="both"/>
      </w:pPr>
      <w:r w:rsidRPr="00AF70EB">
        <w:tab/>
        <w:t>Изменения (фактические данные) в оценке значений индикаторов развития систем теплоснабжения поселения представлены в таблице 13.1.</w:t>
      </w:r>
    </w:p>
    <w:p w:rsidR="008822BA" w:rsidRPr="00AF70EB" w:rsidRDefault="008822BA" w:rsidP="008822BA">
      <w:pPr>
        <w:rPr>
          <w:b/>
        </w:rPr>
      </w:pPr>
      <w:r w:rsidRPr="00AF70EB">
        <w:rPr>
          <w:b/>
        </w:rPr>
        <w:t>14. Ценовые (тарифные) последствия</w:t>
      </w:r>
    </w:p>
    <w:p w:rsidR="008822BA" w:rsidRPr="00AF70EB" w:rsidRDefault="008822BA" w:rsidP="008822BA">
      <w:pPr>
        <w:rPr>
          <w:b/>
        </w:rPr>
      </w:pPr>
      <w:r w:rsidRPr="00AF70EB">
        <w:rPr>
          <w:b/>
        </w:rPr>
        <w:t>14.1 Тарифно-балансовые расчетные модели теплоснабжения потребителей по каждой системе теплоснабжения</w:t>
      </w:r>
    </w:p>
    <w:p w:rsidR="008822BA" w:rsidRPr="00AF70EB" w:rsidRDefault="008822BA" w:rsidP="008822BA">
      <w:pPr>
        <w:ind w:firstLine="709"/>
        <w:jc w:val="both"/>
      </w:pPr>
      <w:r w:rsidRPr="00AF70EB">
        <w:t xml:space="preserve">Тарифно-балансовые расчетные модели теплоснабжения потребителей по каждой системе теплоснабжения поселения не разрабатывалась. </w:t>
      </w:r>
    </w:p>
    <w:p w:rsidR="008822BA" w:rsidRPr="00AF70EB" w:rsidRDefault="008822BA" w:rsidP="008822BA">
      <w:pPr>
        <w:rPr>
          <w:b/>
        </w:rPr>
      </w:pPr>
      <w:r w:rsidRPr="00AF70EB">
        <w:rPr>
          <w:b/>
        </w:rPr>
        <w:t>14.2. Тарифно-балансовые расчетные модели теплоснабжения потребителей по каждой единой теплоснабжающей организации</w:t>
      </w:r>
    </w:p>
    <w:p w:rsidR="008822BA" w:rsidRPr="00AF70EB" w:rsidRDefault="008822BA" w:rsidP="008822BA">
      <w:pPr>
        <w:jc w:val="both"/>
      </w:pPr>
      <w:r w:rsidRPr="00AF70EB">
        <w:tab/>
        <w:t>Тарифно-балансовые расчетные модели теплоснабжения потребителей по каждой единой теплоснабжающей организации не разрабатывались.</w:t>
      </w:r>
    </w:p>
    <w:p w:rsidR="008822BA" w:rsidRPr="00AF70EB" w:rsidRDefault="008822BA" w:rsidP="008822BA">
      <w:pPr>
        <w:jc w:val="both"/>
        <w:rPr>
          <w:b/>
        </w:rPr>
      </w:pPr>
      <w:r w:rsidRPr="00AF70EB">
        <w:rPr>
          <w:b/>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8822BA" w:rsidRPr="00AF70EB" w:rsidRDefault="008822BA" w:rsidP="008822BA">
      <w:pPr>
        <w:jc w:val="both"/>
      </w:pPr>
      <w:r w:rsidRPr="00AF70EB">
        <w:tab/>
        <w:t>В связи с отсутствием разработанных тарифно-балансовых моделей оценка ценовых (тарифных) последствий реализации проектов схемы теплоснабжения не производилась.</w:t>
      </w:r>
    </w:p>
    <w:p w:rsidR="008822BA" w:rsidRPr="00AF70EB" w:rsidRDefault="008822BA" w:rsidP="008822BA">
      <w:pPr>
        <w:jc w:val="both"/>
        <w:rPr>
          <w:b/>
        </w:rPr>
      </w:pPr>
      <w:r w:rsidRPr="00AF70EB">
        <w:rPr>
          <w:b/>
        </w:rPr>
        <w:t>14.3. Описание изменений (фактических данных) в оценке ценовых (тарифных) последствий реализации проектов схемы теплоснабжения</w:t>
      </w:r>
    </w:p>
    <w:p w:rsidR="008822BA" w:rsidRPr="00AF70EB" w:rsidRDefault="008822BA" w:rsidP="008822BA">
      <w:pPr>
        <w:jc w:val="both"/>
      </w:pPr>
      <w:r w:rsidRPr="00AF70EB">
        <w:tab/>
        <w:t>Информация об изменении (фактических данных) в оценке ценовых (тарифных) последствий реализации проектов схемы теплоснабжения отсутствуют.</w:t>
      </w:r>
    </w:p>
    <w:p w:rsidR="003C5DE1" w:rsidRPr="00AF70EB" w:rsidRDefault="003C5DE1" w:rsidP="000D0313">
      <w:pPr>
        <w:rPr>
          <w:rStyle w:val="FontStyle94"/>
          <w:b/>
          <w:sz w:val="24"/>
          <w:szCs w:val="24"/>
        </w:rPr>
      </w:pPr>
      <w:r w:rsidRPr="00AF70EB">
        <w:rPr>
          <w:rStyle w:val="FontStyle94"/>
          <w:b/>
          <w:sz w:val="24"/>
          <w:szCs w:val="24"/>
        </w:rPr>
        <w:t>15. Реестр единых теплоснабжающих организаций</w:t>
      </w:r>
      <w:bookmarkEnd w:id="330"/>
      <w:bookmarkEnd w:id="331"/>
    </w:p>
    <w:p w:rsidR="003C5DE1" w:rsidRPr="00AF70EB" w:rsidRDefault="003C5DE1" w:rsidP="003C5DE1">
      <w:pPr>
        <w:jc w:val="both"/>
        <w:rPr>
          <w:rStyle w:val="FontStyle94"/>
          <w:b/>
          <w:sz w:val="24"/>
          <w:szCs w:val="24"/>
        </w:rPr>
      </w:pPr>
      <w:bookmarkStart w:id="332" w:name="_Toc15910819"/>
      <w:bookmarkStart w:id="333" w:name="_Toc16001628"/>
      <w:r w:rsidRPr="00AF70EB">
        <w:rPr>
          <w:rStyle w:val="FontStyle94"/>
          <w:b/>
          <w:sz w:val="24"/>
          <w:szCs w:val="24"/>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32"/>
      <w:bookmarkEnd w:id="333"/>
    </w:p>
    <w:p w:rsidR="003C5DE1" w:rsidRPr="00AF70EB" w:rsidRDefault="003C5DE1" w:rsidP="003C5DE1">
      <w:bookmarkStart w:id="334" w:name="_Toc15910820"/>
      <w:bookmarkStart w:id="335" w:name="_Toc16001629"/>
      <w:r w:rsidRPr="00AF70EB">
        <w:tab/>
        <w:t>Реестр систем теплоснабжения представлен в таблице 15.1.</w:t>
      </w:r>
    </w:p>
    <w:p w:rsidR="003C5DE1" w:rsidRPr="00AF70EB" w:rsidRDefault="003C5DE1" w:rsidP="003C5DE1">
      <w:pPr>
        <w:jc w:val="right"/>
      </w:pPr>
      <w:r w:rsidRPr="00AF70EB">
        <w:t>Таблица 15.1</w:t>
      </w: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7354"/>
        <w:gridCol w:w="6835"/>
      </w:tblGrid>
      <w:tr w:rsidR="003C5DE1" w:rsidRPr="00AF70EB" w:rsidTr="000D0313">
        <w:trPr>
          <w:trHeight w:val="160"/>
        </w:trPr>
        <w:tc>
          <w:tcPr>
            <w:tcW w:w="298" w:type="pct"/>
            <w:vAlign w:val="center"/>
          </w:tcPr>
          <w:p w:rsidR="003C5DE1" w:rsidRPr="00AF70EB" w:rsidRDefault="003C5DE1" w:rsidP="0086793F">
            <w:pPr>
              <w:widowControl w:val="0"/>
              <w:autoSpaceDE w:val="0"/>
              <w:autoSpaceDN w:val="0"/>
              <w:adjustRightInd w:val="0"/>
              <w:jc w:val="center"/>
              <w:rPr>
                <w:bCs/>
              </w:rPr>
            </w:pPr>
            <w:r w:rsidRPr="00AF70EB">
              <w:rPr>
                <w:bCs/>
              </w:rPr>
              <w:t>№ п/п</w:t>
            </w:r>
          </w:p>
        </w:tc>
        <w:tc>
          <w:tcPr>
            <w:tcW w:w="2437" w:type="pct"/>
            <w:vAlign w:val="center"/>
          </w:tcPr>
          <w:p w:rsidR="003C5DE1" w:rsidRPr="00AF70EB" w:rsidRDefault="003C5DE1" w:rsidP="0086793F">
            <w:pPr>
              <w:widowControl w:val="0"/>
              <w:autoSpaceDE w:val="0"/>
              <w:autoSpaceDN w:val="0"/>
              <w:adjustRightInd w:val="0"/>
              <w:jc w:val="center"/>
              <w:rPr>
                <w:bCs/>
              </w:rPr>
            </w:pPr>
            <w:r w:rsidRPr="00AF70EB">
              <w:rPr>
                <w:bCs/>
              </w:rPr>
              <w:t>Система теплоснабжения</w:t>
            </w:r>
          </w:p>
        </w:tc>
        <w:tc>
          <w:tcPr>
            <w:tcW w:w="2265" w:type="pct"/>
            <w:vAlign w:val="center"/>
          </w:tcPr>
          <w:p w:rsidR="003C5DE1" w:rsidRPr="00AF70EB" w:rsidRDefault="003C5DE1" w:rsidP="0086793F">
            <w:pPr>
              <w:widowControl w:val="0"/>
              <w:autoSpaceDE w:val="0"/>
              <w:autoSpaceDN w:val="0"/>
              <w:adjustRightInd w:val="0"/>
              <w:jc w:val="center"/>
              <w:rPr>
                <w:bCs/>
              </w:rPr>
            </w:pPr>
            <w:r w:rsidRPr="00AF70EB">
              <w:t>Наименование теплоснабжающей организаций</w:t>
            </w:r>
          </w:p>
        </w:tc>
      </w:tr>
      <w:tr w:rsidR="003C5DE1" w:rsidRPr="00AF70EB" w:rsidTr="000D0313">
        <w:trPr>
          <w:trHeight w:val="262"/>
        </w:trPr>
        <w:tc>
          <w:tcPr>
            <w:tcW w:w="298" w:type="pct"/>
          </w:tcPr>
          <w:p w:rsidR="003C5DE1" w:rsidRPr="00AF70EB" w:rsidRDefault="003C5DE1" w:rsidP="0086793F">
            <w:pPr>
              <w:widowControl w:val="0"/>
              <w:autoSpaceDE w:val="0"/>
              <w:autoSpaceDN w:val="0"/>
              <w:adjustRightInd w:val="0"/>
              <w:jc w:val="center"/>
            </w:pPr>
            <w:r w:rsidRPr="00AF70EB">
              <w:t>1</w:t>
            </w:r>
          </w:p>
        </w:tc>
        <w:tc>
          <w:tcPr>
            <w:tcW w:w="2437" w:type="pct"/>
          </w:tcPr>
          <w:p w:rsidR="003C5DE1" w:rsidRPr="00AF70EB" w:rsidRDefault="003C5DE1" w:rsidP="0086793F">
            <w:pPr>
              <w:widowControl w:val="0"/>
              <w:autoSpaceDE w:val="0"/>
              <w:autoSpaceDN w:val="0"/>
              <w:adjustRightInd w:val="0"/>
              <w:jc w:val="center"/>
            </w:pPr>
            <w:r w:rsidRPr="00AF70EB">
              <w:t>2</w:t>
            </w:r>
          </w:p>
        </w:tc>
        <w:tc>
          <w:tcPr>
            <w:tcW w:w="2265" w:type="pct"/>
          </w:tcPr>
          <w:p w:rsidR="003C5DE1" w:rsidRPr="00AF70EB" w:rsidRDefault="003C5DE1" w:rsidP="0086793F">
            <w:pPr>
              <w:widowControl w:val="0"/>
              <w:autoSpaceDE w:val="0"/>
              <w:autoSpaceDN w:val="0"/>
              <w:adjustRightInd w:val="0"/>
              <w:jc w:val="center"/>
            </w:pPr>
            <w:r w:rsidRPr="00AF70EB">
              <w:t>3</w:t>
            </w:r>
          </w:p>
        </w:tc>
      </w:tr>
      <w:tr w:rsidR="003C5DE1" w:rsidRPr="00AF70EB" w:rsidTr="000D0313">
        <w:trPr>
          <w:trHeight w:val="350"/>
        </w:trPr>
        <w:tc>
          <w:tcPr>
            <w:tcW w:w="298" w:type="pct"/>
            <w:vAlign w:val="center"/>
          </w:tcPr>
          <w:p w:rsidR="003C5DE1" w:rsidRPr="00AF70EB" w:rsidRDefault="003C5DE1" w:rsidP="0086793F">
            <w:pPr>
              <w:widowControl w:val="0"/>
              <w:autoSpaceDE w:val="0"/>
              <w:autoSpaceDN w:val="0"/>
              <w:adjustRightInd w:val="0"/>
              <w:jc w:val="center"/>
            </w:pPr>
            <w:r w:rsidRPr="00AF70EB">
              <w:t>1</w:t>
            </w:r>
          </w:p>
        </w:tc>
        <w:tc>
          <w:tcPr>
            <w:tcW w:w="2437" w:type="pct"/>
            <w:vAlign w:val="center"/>
          </w:tcPr>
          <w:p w:rsidR="003C5DE1" w:rsidRPr="00AF70EB" w:rsidRDefault="003C5DE1" w:rsidP="0086793F">
            <w:r w:rsidRPr="00AF70EB">
              <w:t>Котельная  ПСШ</w:t>
            </w:r>
          </w:p>
        </w:tc>
        <w:tc>
          <w:tcPr>
            <w:tcW w:w="2265" w:type="pct"/>
            <w:vAlign w:val="center"/>
          </w:tcPr>
          <w:p w:rsidR="003C5DE1" w:rsidRPr="00AF70EB" w:rsidRDefault="003C5DE1" w:rsidP="0086793F">
            <w:pPr>
              <w:widowControl w:val="0"/>
              <w:autoSpaceDE w:val="0"/>
              <w:autoSpaceDN w:val="0"/>
              <w:adjustRightInd w:val="0"/>
              <w:jc w:val="center"/>
            </w:pPr>
            <w:r w:rsidRPr="00AF70EB">
              <w:t xml:space="preserve">филиал </w:t>
            </w:r>
            <w:r w:rsidR="00AF70EB">
              <w:t>АО</w:t>
            </w:r>
            <w:r w:rsidRPr="00AF70EB">
              <w:t xml:space="preserve"> «Квадра» - «Белгородская генерация»</w:t>
            </w:r>
          </w:p>
        </w:tc>
      </w:tr>
      <w:tr w:rsidR="003C5DE1" w:rsidRPr="00AF70EB" w:rsidTr="000D0313">
        <w:trPr>
          <w:trHeight w:val="350"/>
        </w:trPr>
        <w:tc>
          <w:tcPr>
            <w:tcW w:w="298" w:type="pct"/>
            <w:vAlign w:val="center"/>
          </w:tcPr>
          <w:p w:rsidR="003C5DE1" w:rsidRPr="00AF70EB" w:rsidRDefault="003C5DE1" w:rsidP="0086793F">
            <w:pPr>
              <w:widowControl w:val="0"/>
              <w:autoSpaceDE w:val="0"/>
              <w:autoSpaceDN w:val="0"/>
              <w:adjustRightInd w:val="0"/>
              <w:jc w:val="center"/>
            </w:pPr>
            <w:r w:rsidRPr="00AF70EB">
              <w:t>2</w:t>
            </w:r>
          </w:p>
        </w:tc>
        <w:tc>
          <w:tcPr>
            <w:tcW w:w="2437" w:type="pct"/>
            <w:vAlign w:val="center"/>
          </w:tcPr>
          <w:p w:rsidR="003C5DE1" w:rsidRPr="00AF70EB" w:rsidRDefault="003C5DE1" w:rsidP="0086793F">
            <w:r w:rsidRPr="00AF70EB">
              <w:rPr>
                <w:bCs/>
              </w:rPr>
              <w:t>Котельная ул. Комарова, 2</w:t>
            </w:r>
          </w:p>
        </w:tc>
        <w:tc>
          <w:tcPr>
            <w:tcW w:w="2265" w:type="pct"/>
            <w:vAlign w:val="center"/>
          </w:tcPr>
          <w:p w:rsidR="003C5DE1" w:rsidRPr="00AF70EB" w:rsidRDefault="003C5DE1" w:rsidP="0086793F">
            <w:pPr>
              <w:widowControl w:val="0"/>
              <w:autoSpaceDE w:val="0"/>
              <w:autoSpaceDN w:val="0"/>
              <w:adjustRightInd w:val="0"/>
              <w:jc w:val="center"/>
            </w:pPr>
            <w:r w:rsidRPr="00AF70EB">
              <w:t xml:space="preserve">филиал </w:t>
            </w:r>
            <w:r w:rsidR="00AF70EB">
              <w:t>АО</w:t>
            </w:r>
            <w:r w:rsidRPr="00AF70EB">
              <w:t xml:space="preserve"> «Квадра» - «Белгородская генерация»</w:t>
            </w:r>
          </w:p>
        </w:tc>
      </w:tr>
      <w:tr w:rsidR="003C5DE1" w:rsidRPr="00AF70EB" w:rsidTr="000D0313">
        <w:trPr>
          <w:trHeight w:val="350"/>
        </w:trPr>
        <w:tc>
          <w:tcPr>
            <w:tcW w:w="298" w:type="pct"/>
            <w:vAlign w:val="center"/>
          </w:tcPr>
          <w:p w:rsidR="003C5DE1" w:rsidRPr="00AF70EB" w:rsidRDefault="003C5DE1" w:rsidP="0086793F">
            <w:pPr>
              <w:widowControl w:val="0"/>
              <w:autoSpaceDE w:val="0"/>
              <w:autoSpaceDN w:val="0"/>
              <w:adjustRightInd w:val="0"/>
              <w:jc w:val="center"/>
            </w:pPr>
            <w:r w:rsidRPr="00AF70EB">
              <w:t>3</w:t>
            </w:r>
          </w:p>
        </w:tc>
        <w:tc>
          <w:tcPr>
            <w:tcW w:w="2437" w:type="pct"/>
            <w:vAlign w:val="center"/>
          </w:tcPr>
          <w:p w:rsidR="003C5DE1" w:rsidRPr="00AF70EB" w:rsidRDefault="003C5DE1" w:rsidP="0086793F">
            <w:r w:rsidRPr="00AF70EB">
              <w:t>Котельная ДЮСШ п. Пятницкое</w:t>
            </w:r>
          </w:p>
        </w:tc>
        <w:tc>
          <w:tcPr>
            <w:tcW w:w="2265" w:type="pct"/>
            <w:vAlign w:val="center"/>
          </w:tcPr>
          <w:p w:rsidR="003C5DE1" w:rsidRPr="00AF70EB" w:rsidRDefault="003C5DE1" w:rsidP="0086793F">
            <w:pPr>
              <w:widowControl w:val="0"/>
              <w:autoSpaceDE w:val="0"/>
              <w:autoSpaceDN w:val="0"/>
              <w:adjustRightInd w:val="0"/>
              <w:jc w:val="center"/>
            </w:pPr>
            <w:r w:rsidRPr="00AF70EB">
              <w:t>-</w:t>
            </w:r>
          </w:p>
        </w:tc>
      </w:tr>
    </w:tbl>
    <w:p w:rsidR="003C5DE1" w:rsidRPr="00AF70EB" w:rsidRDefault="003C5DE1" w:rsidP="003C5DE1">
      <w:pPr>
        <w:jc w:val="both"/>
        <w:rPr>
          <w:rStyle w:val="FontStyle94"/>
          <w:b/>
          <w:sz w:val="24"/>
          <w:szCs w:val="24"/>
        </w:rPr>
      </w:pPr>
      <w:r w:rsidRPr="00AF70EB">
        <w:rPr>
          <w:rStyle w:val="FontStyle94"/>
          <w:b/>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34"/>
      <w:bookmarkEnd w:id="335"/>
    </w:p>
    <w:p w:rsidR="003C5DE1" w:rsidRPr="00AF70EB" w:rsidRDefault="003C5DE1" w:rsidP="003C5DE1">
      <w:pPr>
        <w:jc w:val="both"/>
        <w:rPr>
          <w:rStyle w:val="FontStyle94"/>
          <w:sz w:val="24"/>
          <w:szCs w:val="24"/>
        </w:rPr>
      </w:pPr>
      <w:bookmarkStart w:id="336" w:name="_Toc15910821"/>
      <w:bookmarkStart w:id="337" w:name="_Toc16001630"/>
      <w:r w:rsidRPr="00AF70EB">
        <w:rPr>
          <w:rStyle w:val="FontStyle94"/>
          <w:sz w:val="24"/>
          <w:szCs w:val="24"/>
        </w:rPr>
        <w:tab/>
        <w:t>Реестр единых теплоснабжающих организаций представлен в таблице 15.2.</w:t>
      </w:r>
    </w:p>
    <w:p w:rsidR="003C5DE1" w:rsidRPr="00AF70EB" w:rsidRDefault="003C5DE1" w:rsidP="003C5DE1">
      <w:pPr>
        <w:jc w:val="right"/>
      </w:pPr>
      <w:r w:rsidRPr="00AF70EB">
        <w:t>Таблица 15.2</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7613"/>
        <w:gridCol w:w="6837"/>
      </w:tblGrid>
      <w:tr w:rsidR="003C5DE1" w:rsidRPr="00AF70EB" w:rsidTr="0086793F">
        <w:trPr>
          <w:trHeight w:val="479"/>
        </w:trPr>
        <w:tc>
          <w:tcPr>
            <w:tcW w:w="234" w:type="pct"/>
            <w:vAlign w:val="center"/>
          </w:tcPr>
          <w:p w:rsidR="003C5DE1" w:rsidRPr="00AF70EB" w:rsidRDefault="003C5DE1" w:rsidP="0086793F">
            <w:pPr>
              <w:widowControl w:val="0"/>
              <w:autoSpaceDE w:val="0"/>
              <w:autoSpaceDN w:val="0"/>
              <w:adjustRightInd w:val="0"/>
              <w:jc w:val="center"/>
              <w:rPr>
                <w:bCs/>
              </w:rPr>
            </w:pPr>
            <w:r w:rsidRPr="00AF70EB">
              <w:rPr>
                <w:bCs/>
              </w:rPr>
              <w:t>№ п/п</w:t>
            </w:r>
          </w:p>
        </w:tc>
        <w:tc>
          <w:tcPr>
            <w:tcW w:w="2511" w:type="pct"/>
            <w:vAlign w:val="center"/>
          </w:tcPr>
          <w:p w:rsidR="003C5DE1" w:rsidRPr="00AF70EB" w:rsidRDefault="003C5DE1" w:rsidP="0086793F">
            <w:pPr>
              <w:widowControl w:val="0"/>
              <w:autoSpaceDE w:val="0"/>
              <w:autoSpaceDN w:val="0"/>
              <w:adjustRightInd w:val="0"/>
              <w:jc w:val="center"/>
              <w:rPr>
                <w:bCs/>
              </w:rPr>
            </w:pPr>
            <w:r w:rsidRPr="00AF70EB">
              <w:t>Наименование единой теплоснабжающей организаций</w:t>
            </w:r>
          </w:p>
        </w:tc>
        <w:tc>
          <w:tcPr>
            <w:tcW w:w="2255" w:type="pct"/>
            <w:vAlign w:val="center"/>
          </w:tcPr>
          <w:p w:rsidR="003C5DE1" w:rsidRPr="00AF70EB" w:rsidRDefault="003C5DE1" w:rsidP="0086793F">
            <w:pPr>
              <w:widowControl w:val="0"/>
              <w:autoSpaceDE w:val="0"/>
              <w:autoSpaceDN w:val="0"/>
              <w:adjustRightInd w:val="0"/>
              <w:jc w:val="center"/>
              <w:rPr>
                <w:bCs/>
              </w:rPr>
            </w:pPr>
            <w:r w:rsidRPr="00AF70EB">
              <w:rPr>
                <w:bCs/>
              </w:rPr>
              <w:t>Системы теплоснабжения, входящие в состав единой теплоснабжающей организации</w:t>
            </w:r>
          </w:p>
        </w:tc>
      </w:tr>
      <w:tr w:rsidR="003C5DE1" w:rsidRPr="00AF70EB" w:rsidTr="0086793F">
        <w:trPr>
          <w:trHeight w:val="262"/>
        </w:trPr>
        <w:tc>
          <w:tcPr>
            <w:tcW w:w="234" w:type="pct"/>
          </w:tcPr>
          <w:p w:rsidR="003C5DE1" w:rsidRPr="00AF70EB" w:rsidRDefault="003C5DE1" w:rsidP="0086793F">
            <w:pPr>
              <w:widowControl w:val="0"/>
              <w:autoSpaceDE w:val="0"/>
              <w:autoSpaceDN w:val="0"/>
              <w:adjustRightInd w:val="0"/>
              <w:jc w:val="center"/>
            </w:pPr>
            <w:r w:rsidRPr="00AF70EB">
              <w:t>1</w:t>
            </w:r>
          </w:p>
        </w:tc>
        <w:tc>
          <w:tcPr>
            <w:tcW w:w="2511" w:type="pct"/>
          </w:tcPr>
          <w:p w:rsidR="003C5DE1" w:rsidRPr="00AF70EB" w:rsidRDefault="003C5DE1" w:rsidP="0086793F">
            <w:pPr>
              <w:widowControl w:val="0"/>
              <w:autoSpaceDE w:val="0"/>
              <w:autoSpaceDN w:val="0"/>
              <w:adjustRightInd w:val="0"/>
              <w:jc w:val="center"/>
            </w:pPr>
            <w:r w:rsidRPr="00AF70EB">
              <w:t>2</w:t>
            </w:r>
          </w:p>
        </w:tc>
        <w:tc>
          <w:tcPr>
            <w:tcW w:w="2255" w:type="pct"/>
          </w:tcPr>
          <w:p w:rsidR="003C5DE1" w:rsidRPr="00AF70EB" w:rsidRDefault="003C5DE1" w:rsidP="0086793F">
            <w:pPr>
              <w:widowControl w:val="0"/>
              <w:autoSpaceDE w:val="0"/>
              <w:autoSpaceDN w:val="0"/>
              <w:adjustRightInd w:val="0"/>
              <w:jc w:val="center"/>
            </w:pPr>
            <w:r w:rsidRPr="00AF70EB">
              <w:t>3</w:t>
            </w:r>
          </w:p>
        </w:tc>
      </w:tr>
      <w:tr w:rsidR="003C5DE1" w:rsidRPr="00AF70EB" w:rsidTr="0086793F">
        <w:trPr>
          <w:trHeight w:val="350"/>
        </w:trPr>
        <w:tc>
          <w:tcPr>
            <w:tcW w:w="234" w:type="pct"/>
            <w:vAlign w:val="center"/>
          </w:tcPr>
          <w:p w:rsidR="003C5DE1" w:rsidRPr="00AF70EB" w:rsidRDefault="003C5DE1" w:rsidP="0086793F">
            <w:pPr>
              <w:widowControl w:val="0"/>
              <w:autoSpaceDE w:val="0"/>
              <w:autoSpaceDN w:val="0"/>
              <w:adjustRightInd w:val="0"/>
              <w:jc w:val="center"/>
            </w:pPr>
            <w:r w:rsidRPr="00AF70EB">
              <w:lastRenderedPageBreak/>
              <w:t>1</w:t>
            </w:r>
          </w:p>
        </w:tc>
        <w:tc>
          <w:tcPr>
            <w:tcW w:w="2511" w:type="pct"/>
            <w:vAlign w:val="center"/>
          </w:tcPr>
          <w:p w:rsidR="003C5DE1" w:rsidRPr="00AF70EB" w:rsidRDefault="003C5DE1" w:rsidP="0086793F">
            <w:pPr>
              <w:widowControl w:val="0"/>
              <w:autoSpaceDE w:val="0"/>
              <w:autoSpaceDN w:val="0"/>
              <w:adjustRightInd w:val="0"/>
              <w:jc w:val="center"/>
            </w:pPr>
            <w:r w:rsidRPr="00AF70EB">
              <w:t xml:space="preserve">филиал </w:t>
            </w:r>
            <w:r w:rsidR="00AF70EB">
              <w:t>АО</w:t>
            </w:r>
            <w:r w:rsidRPr="00AF70EB">
              <w:t xml:space="preserve"> «Квадра» - «Белгородская генерация»</w:t>
            </w:r>
          </w:p>
        </w:tc>
        <w:tc>
          <w:tcPr>
            <w:tcW w:w="2255" w:type="pct"/>
            <w:vAlign w:val="center"/>
          </w:tcPr>
          <w:p w:rsidR="003C5DE1" w:rsidRPr="00AF70EB" w:rsidRDefault="003C5DE1" w:rsidP="0086793F">
            <w:r w:rsidRPr="00AF70EB">
              <w:t xml:space="preserve">Котельная  ПСШ; </w:t>
            </w:r>
            <w:r w:rsidRPr="00AF70EB">
              <w:rPr>
                <w:bCs/>
              </w:rPr>
              <w:t>котельная ул. Комарова, 2</w:t>
            </w:r>
          </w:p>
        </w:tc>
      </w:tr>
    </w:tbl>
    <w:p w:rsidR="003C5DE1" w:rsidRPr="00AF70EB" w:rsidRDefault="003C5DE1" w:rsidP="003C5DE1">
      <w:pPr>
        <w:jc w:val="both"/>
        <w:rPr>
          <w:rStyle w:val="FontStyle94"/>
          <w:b/>
          <w:sz w:val="24"/>
          <w:szCs w:val="24"/>
        </w:rPr>
      </w:pPr>
      <w:r w:rsidRPr="00AF70EB">
        <w:rPr>
          <w:rStyle w:val="FontStyle94"/>
          <w:b/>
          <w:sz w:val="24"/>
          <w:szCs w:val="24"/>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36"/>
      <w:bookmarkEnd w:id="337"/>
    </w:p>
    <w:p w:rsidR="003C5DE1" w:rsidRPr="00AF70EB" w:rsidRDefault="003C5DE1" w:rsidP="003C5DE1">
      <w:pPr>
        <w:ind w:firstLine="709"/>
        <w:jc w:val="both"/>
      </w:pPr>
      <w:bookmarkStart w:id="338" w:name="_Toc15910822"/>
      <w:bookmarkStart w:id="339" w:name="_Toc16001631"/>
      <w:r w:rsidRPr="00AF70EB">
        <w:t xml:space="preserve">В соответствии с п.6 раздела </w:t>
      </w:r>
      <w:r w:rsidRPr="00AF70EB">
        <w:rPr>
          <w:lang w:val="en-US"/>
        </w:rPr>
        <w:t>II</w:t>
      </w:r>
      <w:r w:rsidRPr="00AF70EB">
        <w:t xml:space="preserve"> Правил организации теплоснабжения в Российской Федерации, утвержденных постановлением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w:t>
      </w:r>
      <w:r w:rsidR="00AF70EB">
        <w:t>АО</w:t>
      </w:r>
      <w:r w:rsidRPr="00AF70EB">
        <w:t xml:space="preserve"> «Квадра» - «Белгородская генерация» (письмо от 30.12.2015 г. №МЭ 1110/2030), владеющего на праве аренды источниками тепловой энергии и тепловыми сетями на территории Городского поселения «Поселок Пятницкое».</w:t>
      </w:r>
    </w:p>
    <w:p w:rsidR="003C5DE1" w:rsidRPr="00AF70EB" w:rsidRDefault="003C5DE1" w:rsidP="003C5DE1">
      <w:pPr>
        <w:jc w:val="both"/>
        <w:rPr>
          <w:rStyle w:val="FontStyle94"/>
          <w:b/>
          <w:sz w:val="24"/>
          <w:szCs w:val="24"/>
        </w:rPr>
      </w:pPr>
      <w:r w:rsidRPr="00AF70EB">
        <w:rPr>
          <w:rStyle w:val="FontStyle94"/>
          <w:b/>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38"/>
      <w:bookmarkEnd w:id="339"/>
    </w:p>
    <w:p w:rsidR="003C5DE1" w:rsidRPr="00AF70EB" w:rsidRDefault="003C5DE1" w:rsidP="003C5DE1">
      <w:pPr>
        <w:ind w:firstLine="709"/>
        <w:jc w:val="both"/>
      </w:pPr>
      <w:bookmarkStart w:id="340" w:name="_Toc15910823"/>
      <w:bookmarkStart w:id="341" w:name="_Toc16001632"/>
      <w:r w:rsidRPr="00AF70EB">
        <w:t xml:space="preserve">Подана  единственная заявка теплоснабжающей организации - филиала </w:t>
      </w:r>
      <w:r w:rsidR="00AF70EB">
        <w:t>АО</w:t>
      </w:r>
      <w:r w:rsidRPr="00AF70EB">
        <w:t xml:space="preserve"> «Квадра» - «Белгородская генерация», владеющего на праве аренды источниками тепловой энергии и тепловыми сетями на территории Городского поселения «Поселок Пятницкое», о присвоении статуса единой теплоснабжающей организации (письмо от 30.12.2015 г. №МЭ 1110/2030).</w:t>
      </w:r>
    </w:p>
    <w:p w:rsidR="003C5DE1" w:rsidRPr="00AF70EB" w:rsidRDefault="003C5DE1" w:rsidP="003C5DE1">
      <w:pPr>
        <w:jc w:val="both"/>
        <w:rPr>
          <w:rStyle w:val="FontStyle94"/>
          <w:b/>
          <w:sz w:val="24"/>
          <w:szCs w:val="24"/>
        </w:rPr>
      </w:pPr>
      <w:r w:rsidRPr="00AF70EB">
        <w:rPr>
          <w:rStyle w:val="FontStyle94"/>
          <w:b/>
          <w:sz w:val="24"/>
          <w:szCs w:val="24"/>
        </w:rPr>
        <w:t>15.5. Описание границ зон деятельности единой теплоснабжающей организации (организаций)</w:t>
      </w:r>
      <w:bookmarkEnd w:id="340"/>
      <w:bookmarkEnd w:id="341"/>
    </w:p>
    <w:p w:rsidR="003C5DE1" w:rsidRPr="00AF70EB" w:rsidRDefault="003C5DE1" w:rsidP="003C5DE1">
      <w:pPr>
        <w:jc w:val="both"/>
      </w:pPr>
      <w:bookmarkStart w:id="342" w:name="_Toc15910824"/>
      <w:bookmarkStart w:id="343" w:name="_Toc16001633"/>
      <w:r w:rsidRPr="00AF70EB">
        <w:t>Реестр зон деятельности единой теплоснабжающей организации представлен в таблице 15.3.</w:t>
      </w:r>
    </w:p>
    <w:p w:rsidR="003C5DE1" w:rsidRPr="00AF70EB" w:rsidRDefault="003C5DE1" w:rsidP="003C5DE1">
      <w:pPr>
        <w:jc w:val="right"/>
      </w:pPr>
      <w:r w:rsidRPr="00AF70EB">
        <w:t>Таблица 15.3</w:t>
      </w:r>
    </w:p>
    <w:tbl>
      <w:tblPr>
        <w:tblW w:w="1428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3151"/>
        <w:gridCol w:w="2977"/>
        <w:gridCol w:w="2886"/>
        <w:gridCol w:w="4729"/>
      </w:tblGrid>
      <w:tr w:rsidR="003C5DE1" w:rsidRPr="00AF70EB" w:rsidTr="000D0313">
        <w:trPr>
          <w:trHeight w:val="715"/>
        </w:trPr>
        <w:tc>
          <w:tcPr>
            <w:tcW w:w="540" w:type="dxa"/>
            <w:shd w:val="clear" w:color="auto" w:fill="auto"/>
            <w:vAlign w:val="center"/>
          </w:tcPr>
          <w:p w:rsidR="003C5DE1" w:rsidRPr="00AF70EB" w:rsidRDefault="003C5DE1" w:rsidP="0086793F">
            <w:pPr>
              <w:jc w:val="center"/>
            </w:pPr>
            <w:r w:rsidRPr="00AF70EB">
              <w:t>№ п/п</w:t>
            </w:r>
          </w:p>
        </w:tc>
        <w:tc>
          <w:tcPr>
            <w:tcW w:w="3151" w:type="dxa"/>
            <w:vAlign w:val="center"/>
          </w:tcPr>
          <w:p w:rsidR="003C5DE1" w:rsidRPr="00AF70EB" w:rsidRDefault="003C5DE1" w:rsidP="0086793F">
            <w:pPr>
              <w:jc w:val="center"/>
            </w:pPr>
            <w:r w:rsidRPr="00AF70EB">
              <w:rPr>
                <w:bCs/>
              </w:rPr>
              <w:t>Наименование единой теплоснабжающей организации</w:t>
            </w:r>
          </w:p>
        </w:tc>
        <w:tc>
          <w:tcPr>
            <w:tcW w:w="2977" w:type="dxa"/>
          </w:tcPr>
          <w:p w:rsidR="003C5DE1" w:rsidRPr="00AF70EB" w:rsidRDefault="003C5DE1" w:rsidP="0086793F">
            <w:pPr>
              <w:jc w:val="center"/>
              <w:rPr>
                <w:bCs/>
              </w:rPr>
            </w:pPr>
            <w:r w:rsidRPr="00AF70EB">
              <w:rPr>
                <w:bCs/>
              </w:rPr>
              <w:t>Система теплоснабжения</w:t>
            </w:r>
          </w:p>
        </w:tc>
        <w:tc>
          <w:tcPr>
            <w:tcW w:w="2886" w:type="dxa"/>
            <w:vAlign w:val="center"/>
          </w:tcPr>
          <w:p w:rsidR="003C5DE1" w:rsidRPr="00AF70EB" w:rsidRDefault="003C5DE1" w:rsidP="0086793F">
            <w:pPr>
              <w:jc w:val="center"/>
            </w:pPr>
            <w:r w:rsidRPr="00AF70EB">
              <w:t>Местонахождение источника теплоснабжения</w:t>
            </w:r>
          </w:p>
        </w:tc>
        <w:tc>
          <w:tcPr>
            <w:tcW w:w="4729" w:type="dxa"/>
            <w:vAlign w:val="center"/>
          </w:tcPr>
          <w:p w:rsidR="003C5DE1" w:rsidRPr="00AF70EB" w:rsidRDefault="003C5DE1" w:rsidP="0086793F">
            <w:pPr>
              <w:jc w:val="center"/>
            </w:pPr>
            <w:r w:rsidRPr="00AF70EB">
              <w:rPr>
                <w:bCs/>
              </w:rPr>
              <w:t>Зона деятельности единой теплоснабжающей организации</w:t>
            </w:r>
          </w:p>
        </w:tc>
      </w:tr>
      <w:tr w:rsidR="003C5DE1" w:rsidRPr="00AF70EB" w:rsidTr="000D0313">
        <w:trPr>
          <w:trHeight w:val="20"/>
        </w:trPr>
        <w:tc>
          <w:tcPr>
            <w:tcW w:w="540" w:type="dxa"/>
            <w:shd w:val="clear" w:color="auto" w:fill="auto"/>
            <w:vAlign w:val="center"/>
          </w:tcPr>
          <w:p w:rsidR="003C5DE1" w:rsidRPr="00AF70EB" w:rsidRDefault="003C5DE1" w:rsidP="0086793F">
            <w:pPr>
              <w:jc w:val="center"/>
            </w:pPr>
            <w:r w:rsidRPr="00AF70EB">
              <w:t>1</w:t>
            </w:r>
          </w:p>
        </w:tc>
        <w:tc>
          <w:tcPr>
            <w:tcW w:w="3151" w:type="dxa"/>
            <w:vAlign w:val="center"/>
          </w:tcPr>
          <w:p w:rsidR="003C5DE1" w:rsidRPr="00AF70EB" w:rsidRDefault="003C5DE1" w:rsidP="0086793F">
            <w:pPr>
              <w:jc w:val="center"/>
            </w:pPr>
            <w:r w:rsidRPr="00AF70EB">
              <w:t>2</w:t>
            </w:r>
          </w:p>
        </w:tc>
        <w:tc>
          <w:tcPr>
            <w:tcW w:w="2977" w:type="dxa"/>
          </w:tcPr>
          <w:p w:rsidR="003C5DE1" w:rsidRPr="00AF70EB" w:rsidRDefault="003C5DE1" w:rsidP="0086793F">
            <w:pPr>
              <w:jc w:val="center"/>
            </w:pPr>
            <w:r w:rsidRPr="00AF70EB">
              <w:t>3</w:t>
            </w:r>
          </w:p>
        </w:tc>
        <w:tc>
          <w:tcPr>
            <w:tcW w:w="2886" w:type="dxa"/>
            <w:vAlign w:val="center"/>
          </w:tcPr>
          <w:p w:rsidR="003C5DE1" w:rsidRPr="00AF70EB" w:rsidRDefault="003C5DE1" w:rsidP="0086793F">
            <w:pPr>
              <w:jc w:val="center"/>
            </w:pPr>
            <w:r w:rsidRPr="00AF70EB">
              <w:t>4</w:t>
            </w:r>
          </w:p>
        </w:tc>
        <w:tc>
          <w:tcPr>
            <w:tcW w:w="4729" w:type="dxa"/>
            <w:vAlign w:val="center"/>
          </w:tcPr>
          <w:p w:rsidR="003C5DE1" w:rsidRPr="00AF70EB" w:rsidRDefault="003C5DE1" w:rsidP="0086793F">
            <w:pPr>
              <w:jc w:val="center"/>
            </w:pPr>
            <w:r w:rsidRPr="00AF70EB">
              <w:t>5</w:t>
            </w:r>
          </w:p>
        </w:tc>
      </w:tr>
      <w:tr w:rsidR="003C5DE1" w:rsidRPr="00AF70EB" w:rsidTr="000D0313">
        <w:trPr>
          <w:trHeight w:val="20"/>
        </w:trPr>
        <w:tc>
          <w:tcPr>
            <w:tcW w:w="540" w:type="dxa"/>
            <w:shd w:val="clear" w:color="auto" w:fill="auto"/>
            <w:vAlign w:val="center"/>
          </w:tcPr>
          <w:p w:rsidR="003C5DE1" w:rsidRPr="00AF70EB" w:rsidRDefault="003C5DE1" w:rsidP="0086793F">
            <w:pPr>
              <w:jc w:val="center"/>
            </w:pPr>
            <w:r w:rsidRPr="00AF70EB">
              <w:t>1</w:t>
            </w:r>
          </w:p>
        </w:tc>
        <w:tc>
          <w:tcPr>
            <w:tcW w:w="3151" w:type="dxa"/>
            <w:vAlign w:val="center"/>
          </w:tcPr>
          <w:p w:rsidR="003C5DE1" w:rsidRPr="00AF70EB" w:rsidRDefault="003C5DE1" w:rsidP="0086793F">
            <w:pPr>
              <w:jc w:val="center"/>
            </w:pPr>
            <w:r w:rsidRPr="00AF70EB">
              <w:t xml:space="preserve">филиал </w:t>
            </w:r>
            <w:r w:rsidR="00AF70EB">
              <w:t>АО</w:t>
            </w:r>
            <w:r w:rsidRPr="00AF70EB">
              <w:t xml:space="preserve"> «Квадра» - «Белгородская генерация»</w:t>
            </w:r>
          </w:p>
        </w:tc>
        <w:tc>
          <w:tcPr>
            <w:tcW w:w="2977" w:type="dxa"/>
            <w:vAlign w:val="center"/>
          </w:tcPr>
          <w:p w:rsidR="003C5DE1" w:rsidRPr="00AF70EB" w:rsidRDefault="003C5DE1" w:rsidP="0086793F">
            <w:pPr>
              <w:widowControl w:val="0"/>
              <w:autoSpaceDE w:val="0"/>
              <w:autoSpaceDN w:val="0"/>
              <w:adjustRightInd w:val="0"/>
              <w:rPr>
                <w:bCs/>
              </w:rPr>
            </w:pPr>
            <w:r w:rsidRPr="00AF70EB">
              <w:rPr>
                <w:bCs/>
              </w:rPr>
              <w:t>Котельная ПСШ</w:t>
            </w:r>
          </w:p>
        </w:tc>
        <w:tc>
          <w:tcPr>
            <w:tcW w:w="2886" w:type="dxa"/>
            <w:vAlign w:val="center"/>
          </w:tcPr>
          <w:p w:rsidR="003C5DE1" w:rsidRPr="00AF70EB" w:rsidRDefault="003C5DE1" w:rsidP="0086793F">
            <w:pPr>
              <w:jc w:val="center"/>
            </w:pPr>
            <w:r w:rsidRPr="00AF70EB">
              <w:t>п. Пятницкое, пр. Маресевой, 7б</w:t>
            </w:r>
          </w:p>
        </w:tc>
        <w:tc>
          <w:tcPr>
            <w:tcW w:w="4729" w:type="dxa"/>
            <w:vAlign w:val="center"/>
          </w:tcPr>
          <w:p w:rsidR="003C5DE1" w:rsidRPr="00AF70EB" w:rsidRDefault="003C5DE1" w:rsidP="0086793F">
            <w:pPr>
              <w:jc w:val="center"/>
            </w:pPr>
            <w:r w:rsidRPr="00AF70EB">
              <w:t>п. Пятницкое,  пр. Маресевой, 7, 7а, 13а, 16;  ул. Свиридова, 4</w:t>
            </w:r>
          </w:p>
        </w:tc>
      </w:tr>
      <w:tr w:rsidR="003C5DE1" w:rsidRPr="00AF70EB" w:rsidTr="000D0313">
        <w:trPr>
          <w:trHeight w:val="20"/>
        </w:trPr>
        <w:tc>
          <w:tcPr>
            <w:tcW w:w="540" w:type="dxa"/>
            <w:shd w:val="clear" w:color="auto" w:fill="auto"/>
            <w:vAlign w:val="center"/>
          </w:tcPr>
          <w:p w:rsidR="003C5DE1" w:rsidRPr="00AF70EB" w:rsidRDefault="003C5DE1" w:rsidP="0086793F">
            <w:pPr>
              <w:jc w:val="center"/>
            </w:pPr>
            <w:r w:rsidRPr="00AF70EB">
              <w:t>2</w:t>
            </w:r>
          </w:p>
        </w:tc>
        <w:tc>
          <w:tcPr>
            <w:tcW w:w="3151" w:type="dxa"/>
            <w:vAlign w:val="center"/>
          </w:tcPr>
          <w:p w:rsidR="003C5DE1" w:rsidRPr="00AF70EB" w:rsidRDefault="003C5DE1" w:rsidP="0086793F">
            <w:pPr>
              <w:jc w:val="center"/>
            </w:pPr>
            <w:r w:rsidRPr="00AF70EB">
              <w:t xml:space="preserve">филиал </w:t>
            </w:r>
            <w:r w:rsidR="00AF70EB">
              <w:t>АО</w:t>
            </w:r>
            <w:r w:rsidRPr="00AF70EB">
              <w:t xml:space="preserve"> «Квадра» - «Белгородская генерация»</w:t>
            </w:r>
          </w:p>
        </w:tc>
        <w:tc>
          <w:tcPr>
            <w:tcW w:w="2977" w:type="dxa"/>
            <w:vAlign w:val="center"/>
          </w:tcPr>
          <w:p w:rsidR="003C5DE1" w:rsidRPr="00AF70EB" w:rsidRDefault="003C5DE1" w:rsidP="0086793F">
            <w:pPr>
              <w:widowControl w:val="0"/>
              <w:autoSpaceDE w:val="0"/>
              <w:autoSpaceDN w:val="0"/>
              <w:adjustRightInd w:val="0"/>
              <w:rPr>
                <w:bCs/>
              </w:rPr>
            </w:pPr>
            <w:r w:rsidRPr="00AF70EB">
              <w:rPr>
                <w:bCs/>
              </w:rPr>
              <w:t>Котельная Комарова, 2</w:t>
            </w:r>
          </w:p>
        </w:tc>
        <w:tc>
          <w:tcPr>
            <w:tcW w:w="2886" w:type="dxa"/>
            <w:vAlign w:val="center"/>
          </w:tcPr>
          <w:p w:rsidR="003C5DE1" w:rsidRPr="00AF70EB" w:rsidRDefault="003C5DE1" w:rsidP="0086793F">
            <w:pPr>
              <w:jc w:val="center"/>
            </w:pPr>
            <w:r w:rsidRPr="00AF70EB">
              <w:t>п. Пятницкое, ул. Комарова, 2а</w:t>
            </w:r>
          </w:p>
        </w:tc>
        <w:tc>
          <w:tcPr>
            <w:tcW w:w="4729" w:type="dxa"/>
            <w:vAlign w:val="center"/>
          </w:tcPr>
          <w:p w:rsidR="003C5DE1" w:rsidRPr="00AF70EB" w:rsidRDefault="003C5DE1" w:rsidP="0086793F">
            <w:pPr>
              <w:jc w:val="center"/>
            </w:pPr>
            <w:r w:rsidRPr="00AF70EB">
              <w:t>п. Пятницкое,  ул. Комарова, 1, 2, 3, 4;</w:t>
            </w:r>
          </w:p>
          <w:p w:rsidR="003C5DE1" w:rsidRPr="00AF70EB" w:rsidRDefault="003C5DE1" w:rsidP="0086793F">
            <w:pPr>
              <w:jc w:val="center"/>
            </w:pPr>
            <w:r w:rsidRPr="00AF70EB">
              <w:t xml:space="preserve"> пр. Маресевой, 27, 29, 31, 33, 35; </w:t>
            </w:r>
          </w:p>
          <w:p w:rsidR="003C5DE1" w:rsidRPr="00AF70EB" w:rsidRDefault="003C5DE1" w:rsidP="0086793F">
            <w:pPr>
              <w:jc w:val="center"/>
            </w:pPr>
            <w:r w:rsidRPr="00AF70EB">
              <w:t>ул. Первомайская, 2, 4, 6;</w:t>
            </w:r>
          </w:p>
        </w:tc>
      </w:tr>
      <w:tr w:rsidR="003C5DE1" w:rsidRPr="00AF70EB" w:rsidTr="000D0313">
        <w:trPr>
          <w:trHeight w:val="20"/>
        </w:trPr>
        <w:tc>
          <w:tcPr>
            <w:tcW w:w="540" w:type="dxa"/>
            <w:shd w:val="clear" w:color="auto" w:fill="auto"/>
            <w:vAlign w:val="center"/>
          </w:tcPr>
          <w:p w:rsidR="003C5DE1" w:rsidRPr="00AF70EB" w:rsidRDefault="003C5DE1" w:rsidP="0086793F">
            <w:pPr>
              <w:jc w:val="center"/>
            </w:pPr>
            <w:r w:rsidRPr="00AF70EB">
              <w:t>3</w:t>
            </w:r>
          </w:p>
        </w:tc>
        <w:tc>
          <w:tcPr>
            <w:tcW w:w="3151" w:type="dxa"/>
            <w:vAlign w:val="center"/>
          </w:tcPr>
          <w:p w:rsidR="003C5DE1" w:rsidRPr="00AF70EB" w:rsidRDefault="003C5DE1" w:rsidP="0086793F">
            <w:pPr>
              <w:jc w:val="center"/>
            </w:pPr>
            <w:r w:rsidRPr="00AF70EB">
              <w:t xml:space="preserve">филиал </w:t>
            </w:r>
            <w:r w:rsidR="00AF70EB">
              <w:t>АО</w:t>
            </w:r>
            <w:r w:rsidRPr="00AF70EB">
              <w:t xml:space="preserve"> «Квадра» - «Белгородская генерация»</w:t>
            </w:r>
          </w:p>
        </w:tc>
        <w:tc>
          <w:tcPr>
            <w:tcW w:w="2977" w:type="dxa"/>
            <w:vAlign w:val="center"/>
          </w:tcPr>
          <w:p w:rsidR="003C5DE1" w:rsidRPr="00AF70EB" w:rsidRDefault="003C5DE1" w:rsidP="0086793F">
            <w:pPr>
              <w:widowControl w:val="0"/>
              <w:autoSpaceDE w:val="0"/>
              <w:autoSpaceDN w:val="0"/>
              <w:adjustRightInd w:val="0"/>
            </w:pPr>
            <w:r w:rsidRPr="00AF70EB">
              <w:t>Котельная ДЮСШ п. Пятницкое</w:t>
            </w:r>
          </w:p>
        </w:tc>
        <w:tc>
          <w:tcPr>
            <w:tcW w:w="2886" w:type="dxa"/>
            <w:vAlign w:val="center"/>
          </w:tcPr>
          <w:p w:rsidR="003C5DE1" w:rsidRPr="00AF70EB" w:rsidRDefault="003C5DE1" w:rsidP="0086793F">
            <w:pPr>
              <w:jc w:val="center"/>
            </w:pPr>
            <w:r w:rsidRPr="00AF70EB">
              <w:t>п. Пятницкое пр. Маресевой, 14а</w:t>
            </w:r>
          </w:p>
        </w:tc>
        <w:tc>
          <w:tcPr>
            <w:tcW w:w="4729" w:type="dxa"/>
            <w:vAlign w:val="center"/>
          </w:tcPr>
          <w:p w:rsidR="003C5DE1" w:rsidRPr="00AF70EB" w:rsidRDefault="003C5DE1" w:rsidP="0086793F">
            <w:pPr>
              <w:jc w:val="center"/>
            </w:pPr>
            <w:r w:rsidRPr="00AF70EB">
              <w:t>п. Пятницкое,  пр. Маресевой, 14, 14а</w:t>
            </w:r>
          </w:p>
        </w:tc>
      </w:tr>
    </w:tbl>
    <w:p w:rsidR="003C5DE1" w:rsidRPr="00AF70EB" w:rsidRDefault="003C5DE1" w:rsidP="003C5DE1">
      <w:pPr>
        <w:jc w:val="both"/>
      </w:pPr>
      <w:r w:rsidRPr="00AF70EB">
        <w:t>Границы зон деятельности единой теплоснабжающей организации на территории поселении представлены на  рис. 5.1, 5.2.</w:t>
      </w:r>
      <w:r w:rsidRPr="00AF70EB">
        <w:br w:type="page"/>
      </w:r>
    </w:p>
    <w:p w:rsidR="003C5DE1" w:rsidRPr="00AF70EB" w:rsidRDefault="003C5DE1" w:rsidP="003C5DE1">
      <w:pPr>
        <w:jc w:val="center"/>
      </w:pPr>
      <w:r w:rsidRPr="00AF70EB">
        <w:lastRenderedPageBreak/>
        <w:t>Зоны деятельности единой теплоснабжающей организации</w:t>
      </w:r>
    </w:p>
    <w:p w:rsidR="003C5DE1" w:rsidRPr="00AF70EB" w:rsidRDefault="003C5DE1" w:rsidP="003C5DE1">
      <w:pPr>
        <w:jc w:val="center"/>
      </w:pPr>
      <w:r w:rsidRPr="00AF70EB">
        <w:rPr>
          <w:noProof/>
          <w:lang w:eastAsia="ru-RU"/>
        </w:rPr>
        <w:drawing>
          <wp:inline distT="0" distB="0" distL="0" distR="0">
            <wp:extent cx="6097078" cy="5318831"/>
            <wp:effectExtent l="19050" t="19050" r="17972" b="15169"/>
            <wp:docPr id="126" name="Рисунок 126" descr="Котельня  ПСШ_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отельня  ПСШ_Зона"/>
                    <pic:cNvPicPr>
                      <a:picLocks noChangeAspect="1" noChangeArrowheads="1"/>
                    </pic:cNvPicPr>
                  </pic:nvPicPr>
                  <pic:blipFill>
                    <a:blip r:embed="rId22" cstate="print"/>
                    <a:srcRect/>
                    <a:stretch>
                      <a:fillRect/>
                    </a:stretch>
                  </pic:blipFill>
                  <pic:spPr bwMode="auto">
                    <a:xfrm>
                      <a:off x="0" y="0"/>
                      <a:ext cx="6104608" cy="5325400"/>
                    </a:xfrm>
                    <a:prstGeom prst="rect">
                      <a:avLst/>
                    </a:prstGeom>
                    <a:noFill/>
                    <a:ln w="6350" cmpd="sng">
                      <a:solidFill>
                        <a:srgbClr val="000000"/>
                      </a:solidFill>
                      <a:miter lim="800000"/>
                      <a:headEnd/>
                      <a:tailEnd/>
                    </a:ln>
                    <a:effectLst/>
                  </pic:spPr>
                </pic:pic>
              </a:graphicData>
            </a:graphic>
          </wp:inline>
        </w:drawing>
      </w:r>
    </w:p>
    <w:p w:rsidR="003C5DE1" w:rsidRPr="00AF70EB" w:rsidRDefault="003C5DE1" w:rsidP="003C5DE1">
      <w:pPr>
        <w:jc w:val="center"/>
      </w:pPr>
      <w:r w:rsidRPr="00AF70EB">
        <w:t>Рис. 5.1</w:t>
      </w:r>
      <w:r w:rsidRPr="00AF70EB">
        <w:br w:type="page"/>
      </w:r>
    </w:p>
    <w:p w:rsidR="003C5DE1" w:rsidRPr="00AF70EB" w:rsidRDefault="003C5DE1" w:rsidP="003C5DE1">
      <w:pPr>
        <w:jc w:val="center"/>
      </w:pPr>
    </w:p>
    <w:p w:rsidR="003C5DE1" w:rsidRPr="00AF70EB" w:rsidRDefault="003C5DE1" w:rsidP="003C5DE1">
      <w:pPr>
        <w:jc w:val="center"/>
      </w:pPr>
      <w:r w:rsidRPr="00AF70EB">
        <w:t>Зоны деятельности единой теплоснабжающей организации</w:t>
      </w:r>
    </w:p>
    <w:p w:rsidR="003C5DE1" w:rsidRPr="00AF70EB" w:rsidRDefault="003C5DE1" w:rsidP="003C5DE1">
      <w:pPr>
        <w:jc w:val="center"/>
        <w:rPr>
          <w:b/>
        </w:rPr>
      </w:pPr>
      <w:r w:rsidRPr="00AF70EB">
        <w:rPr>
          <w:b/>
          <w:noProof/>
          <w:lang w:eastAsia="ru-RU"/>
        </w:rPr>
        <w:drawing>
          <wp:inline distT="0" distB="0" distL="0" distR="0">
            <wp:extent cx="6569664" cy="4682346"/>
            <wp:effectExtent l="19050" t="19050" r="21636" b="23004"/>
            <wp:docPr id="125" name="Рисунок 125" descr="Котельня Комарова, 2_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отельня Комарова, 2_зона"/>
                    <pic:cNvPicPr>
                      <a:picLocks noChangeAspect="1" noChangeArrowheads="1"/>
                    </pic:cNvPicPr>
                  </pic:nvPicPr>
                  <pic:blipFill>
                    <a:blip r:embed="rId23" cstate="print"/>
                    <a:srcRect/>
                    <a:stretch>
                      <a:fillRect/>
                    </a:stretch>
                  </pic:blipFill>
                  <pic:spPr bwMode="auto">
                    <a:xfrm>
                      <a:off x="0" y="0"/>
                      <a:ext cx="6564234" cy="4678476"/>
                    </a:xfrm>
                    <a:prstGeom prst="rect">
                      <a:avLst/>
                    </a:prstGeom>
                    <a:noFill/>
                    <a:ln w="6350" cmpd="sng">
                      <a:solidFill>
                        <a:srgbClr val="000000"/>
                      </a:solidFill>
                      <a:miter lim="800000"/>
                      <a:headEnd/>
                      <a:tailEnd/>
                    </a:ln>
                    <a:effectLst/>
                  </pic:spPr>
                </pic:pic>
              </a:graphicData>
            </a:graphic>
          </wp:inline>
        </w:drawing>
      </w:r>
    </w:p>
    <w:p w:rsidR="003C5DE1" w:rsidRPr="00AF70EB" w:rsidRDefault="003C5DE1" w:rsidP="003C5DE1">
      <w:pPr>
        <w:jc w:val="center"/>
        <w:rPr>
          <w:b/>
        </w:rPr>
      </w:pPr>
      <w:r w:rsidRPr="00AF70EB">
        <w:t>Рис. 5.2</w:t>
      </w:r>
      <w:r w:rsidRPr="00AF70EB">
        <w:rPr>
          <w:b/>
        </w:rPr>
        <w:br w:type="page"/>
      </w:r>
    </w:p>
    <w:p w:rsidR="008822BA" w:rsidRPr="00AF70EB" w:rsidRDefault="008822BA" w:rsidP="008822BA">
      <w:pPr>
        <w:jc w:val="both"/>
        <w:rPr>
          <w:b/>
        </w:rPr>
      </w:pPr>
      <w:bookmarkStart w:id="344" w:name="_Toc14182792"/>
      <w:bookmarkStart w:id="345" w:name="_Toc14183152"/>
      <w:bookmarkStart w:id="346" w:name="_Toc15910827"/>
      <w:bookmarkStart w:id="347" w:name="_Toc16001636"/>
      <w:bookmarkEnd w:id="342"/>
      <w:bookmarkEnd w:id="343"/>
      <w:r w:rsidRPr="00AF70EB">
        <w:rPr>
          <w:rStyle w:val="FontStyle94"/>
          <w:b/>
          <w:sz w:val="24"/>
          <w:szCs w:val="24"/>
        </w:rPr>
        <w:lastRenderedPageBreak/>
        <w:t>15.6. О</w:t>
      </w:r>
      <w:r w:rsidRPr="00AF70EB">
        <w:rPr>
          <w:b/>
        </w:rPr>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8822BA" w:rsidRPr="00AF70EB" w:rsidRDefault="008822BA" w:rsidP="008822BA">
      <w:pPr>
        <w:jc w:val="both"/>
      </w:pPr>
      <w:r w:rsidRPr="00AF70EB">
        <w:rPr>
          <w:rStyle w:val="FontStyle94"/>
          <w:sz w:val="24"/>
          <w:szCs w:val="24"/>
        </w:rPr>
        <w:tab/>
        <w:t>И</w:t>
      </w:r>
      <w:r w:rsidRPr="00AF70EB">
        <w:t>зменений в зонах деятельности единых теплоснабжающих организаций, произошедших за период, предшествующий актуализации схемы теплоснабжения нет.</w:t>
      </w:r>
    </w:p>
    <w:p w:rsidR="008822BA" w:rsidRPr="00AF70EB" w:rsidRDefault="008822BA" w:rsidP="008822BA">
      <w:pPr>
        <w:jc w:val="both"/>
        <w:rPr>
          <w:rStyle w:val="FontStyle94"/>
          <w:b/>
          <w:sz w:val="24"/>
          <w:szCs w:val="24"/>
        </w:rPr>
      </w:pPr>
      <w:r w:rsidRPr="00AF70EB">
        <w:rPr>
          <w:rStyle w:val="FontStyle94"/>
          <w:b/>
          <w:sz w:val="24"/>
          <w:szCs w:val="24"/>
        </w:rPr>
        <w:t>16. Реестр мероприятий схемы теплоснабжения</w:t>
      </w:r>
    </w:p>
    <w:p w:rsidR="007C6911" w:rsidRPr="00AF70EB" w:rsidRDefault="007C6911" w:rsidP="007C6911">
      <w:pPr>
        <w:jc w:val="both"/>
        <w:rPr>
          <w:rStyle w:val="FontStyle94"/>
          <w:b/>
        </w:rPr>
      </w:pPr>
      <w:bookmarkStart w:id="348" w:name="_Toc16001637"/>
      <w:bookmarkEnd w:id="344"/>
      <w:bookmarkEnd w:id="345"/>
      <w:bookmarkEnd w:id="346"/>
      <w:bookmarkEnd w:id="347"/>
      <w:r w:rsidRPr="00AF70EB">
        <w:rPr>
          <w:lang w:eastAsia="ru-RU"/>
        </w:rPr>
        <w:tab/>
        <w:t xml:space="preserve">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№1 – филиала </w:t>
      </w:r>
      <w:r w:rsidR="00AF70EB">
        <w:rPr>
          <w:lang w:eastAsia="ru-RU"/>
        </w:rPr>
        <w:t>АО</w:t>
      </w:r>
      <w:r w:rsidRPr="00AF70EB">
        <w:rPr>
          <w:lang w:eastAsia="ru-RU"/>
        </w:rPr>
        <w:t xml:space="preserve"> «Квадра» - «Белгородская генерация», тыс. руб. (с НДС).</w:t>
      </w:r>
    </w:p>
    <w:p w:rsidR="007C6911" w:rsidRPr="00AF70EB" w:rsidRDefault="007C6911" w:rsidP="007C6911">
      <w:pPr>
        <w:jc w:val="right"/>
        <w:rPr>
          <w:rStyle w:val="FontStyle94"/>
        </w:rPr>
      </w:pPr>
      <w:r w:rsidRPr="00AF70EB">
        <w:rPr>
          <w:rStyle w:val="FontStyle94"/>
        </w:rPr>
        <w:t>Таблица 16</w:t>
      </w:r>
    </w:p>
    <w:tbl>
      <w:tblPr>
        <w:tblW w:w="14332" w:type="dxa"/>
        <w:tblInd w:w="94" w:type="dxa"/>
        <w:tblLayout w:type="fixed"/>
        <w:tblLook w:val="04A0"/>
      </w:tblPr>
      <w:tblGrid>
        <w:gridCol w:w="6110"/>
        <w:gridCol w:w="996"/>
        <w:gridCol w:w="563"/>
        <w:gridCol w:w="426"/>
        <w:gridCol w:w="567"/>
        <w:gridCol w:w="425"/>
        <w:gridCol w:w="425"/>
        <w:gridCol w:w="425"/>
        <w:gridCol w:w="426"/>
        <w:gridCol w:w="425"/>
        <w:gridCol w:w="425"/>
        <w:gridCol w:w="425"/>
        <w:gridCol w:w="426"/>
        <w:gridCol w:w="567"/>
        <w:gridCol w:w="425"/>
        <w:gridCol w:w="425"/>
        <w:gridCol w:w="425"/>
        <w:gridCol w:w="426"/>
      </w:tblGrid>
      <w:tr w:rsidR="007C6911" w:rsidRPr="00AF70EB" w:rsidTr="00BD6A26">
        <w:trPr>
          <w:cantSplit/>
          <w:trHeight w:val="1134"/>
        </w:trPr>
        <w:tc>
          <w:tcPr>
            <w:tcW w:w="611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7C6911" w:rsidRPr="00AF70EB" w:rsidRDefault="007C6911" w:rsidP="00BD6A26">
            <w:pPr>
              <w:suppressAutoHyphens w:val="0"/>
              <w:jc w:val="center"/>
              <w:rPr>
                <w:bCs/>
                <w:lang w:eastAsia="ru-RU"/>
              </w:rPr>
            </w:pPr>
            <w:r w:rsidRPr="00AF70EB">
              <w:rPr>
                <w:bCs/>
                <w:lang w:eastAsia="ru-RU"/>
              </w:rPr>
              <w:t>Стоимость проектов</w:t>
            </w:r>
          </w:p>
        </w:tc>
        <w:tc>
          <w:tcPr>
            <w:tcW w:w="996" w:type="dxa"/>
            <w:tcBorders>
              <w:top w:val="single" w:sz="4" w:space="0" w:color="auto"/>
              <w:left w:val="nil"/>
              <w:bottom w:val="single" w:sz="8" w:space="0" w:color="auto"/>
              <w:right w:val="single" w:sz="8" w:space="0" w:color="auto"/>
            </w:tcBorders>
            <w:shd w:val="clear" w:color="auto" w:fill="auto"/>
            <w:textDirection w:val="btLr"/>
            <w:vAlign w:val="center"/>
            <w:hideMark/>
          </w:tcPr>
          <w:p w:rsidR="007C6911" w:rsidRPr="00AF70EB" w:rsidRDefault="007C6911" w:rsidP="00BD6A26">
            <w:pPr>
              <w:suppressAutoHyphens w:val="0"/>
              <w:ind w:left="113" w:right="113"/>
              <w:jc w:val="center"/>
              <w:rPr>
                <w:bCs/>
                <w:lang w:eastAsia="ru-RU"/>
              </w:rPr>
            </w:pPr>
            <w:r w:rsidRPr="00AF70EB">
              <w:rPr>
                <w:bCs/>
                <w:lang w:eastAsia="ru-RU"/>
              </w:rPr>
              <w:t>2022</w:t>
            </w:r>
          </w:p>
        </w:tc>
        <w:tc>
          <w:tcPr>
            <w:tcW w:w="563" w:type="dxa"/>
            <w:tcBorders>
              <w:top w:val="single" w:sz="4" w:space="0" w:color="auto"/>
              <w:left w:val="nil"/>
              <w:bottom w:val="single" w:sz="8" w:space="0" w:color="auto"/>
              <w:right w:val="single" w:sz="8" w:space="0" w:color="auto"/>
            </w:tcBorders>
            <w:shd w:val="clear" w:color="auto" w:fill="auto"/>
            <w:textDirection w:val="btLr"/>
            <w:vAlign w:val="bottom"/>
            <w:hideMark/>
          </w:tcPr>
          <w:p w:rsidR="007C6911" w:rsidRPr="00AF70EB" w:rsidRDefault="007C6911" w:rsidP="00BD6A26">
            <w:pPr>
              <w:suppressAutoHyphens w:val="0"/>
              <w:ind w:left="113" w:right="113"/>
              <w:jc w:val="center"/>
              <w:rPr>
                <w:bCs/>
                <w:lang w:eastAsia="ru-RU"/>
              </w:rPr>
            </w:pPr>
            <w:r w:rsidRPr="00AF70EB">
              <w:rPr>
                <w:bCs/>
                <w:lang w:eastAsia="ru-RU"/>
              </w:rPr>
              <w:t>2023</w:t>
            </w:r>
          </w:p>
        </w:tc>
        <w:tc>
          <w:tcPr>
            <w:tcW w:w="426" w:type="dxa"/>
            <w:tcBorders>
              <w:top w:val="single" w:sz="4" w:space="0" w:color="auto"/>
              <w:left w:val="nil"/>
              <w:bottom w:val="single" w:sz="8" w:space="0" w:color="auto"/>
              <w:right w:val="single" w:sz="8" w:space="0" w:color="auto"/>
            </w:tcBorders>
            <w:shd w:val="clear" w:color="auto" w:fill="auto"/>
            <w:textDirection w:val="btLr"/>
            <w:vAlign w:val="bottom"/>
            <w:hideMark/>
          </w:tcPr>
          <w:p w:rsidR="007C6911" w:rsidRPr="00AF70EB" w:rsidRDefault="007C6911" w:rsidP="00BD6A26">
            <w:pPr>
              <w:suppressAutoHyphens w:val="0"/>
              <w:ind w:left="113" w:right="113"/>
              <w:jc w:val="center"/>
              <w:rPr>
                <w:bCs/>
                <w:lang w:eastAsia="ru-RU"/>
              </w:rPr>
            </w:pPr>
            <w:r w:rsidRPr="00AF70EB">
              <w:rPr>
                <w:bCs/>
                <w:lang w:eastAsia="ru-RU"/>
              </w:rPr>
              <w:t>2024</w:t>
            </w:r>
          </w:p>
        </w:tc>
        <w:tc>
          <w:tcPr>
            <w:tcW w:w="567" w:type="dxa"/>
            <w:tcBorders>
              <w:top w:val="single" w:sz="4" w:space="0" w:color="auto"/>
              <w:left w:val="nil"/>
              <w:bottom w:val="single" w:sz="8" w:space="0" w:color="auto"/>
              <w:right w:val="single" w:sz="8" w:space="0" w:color="auto"/>
            </w:tcBorders>
            <w:shd w:val="clear" w:color="auto" w:fill="auto"/>
            <w:textDirection w:val="btLr"/>
            <w:vAlign w:val="bottom"/>
            <w:hideMark/>
          </w:tcPr>
          <w:p w:rsidR="007C6911" w:rsidRPr="00AF70EB" w:rsidRDefault="007C6911" w:rsidP="00BD6A26">
            <w:pPr>
              <w:suppressAutoHyphens w:val="0"/>
              <w:ind w:left="113" w:right="113"/>
              <w:jc w:val="center"/>
              <w:rPr>
                <w:bCs/>
                <w:lang w:eastAsia="ru-RU"/>
              </w:rPr>
            </w:pPr>
            <w:r w:rsidRPr="00AF70EB">
              <w:rPr>
                <w:bCs/>
                <w:lang w:eastAsia="ru-RU"/>
              </w:rPr>
              <w:t>2025</w:t>
            </w:r>
          </w:p>
        </w:tc>
        <w:tc>
          <w:tcPr>
            <w:tcW w:w="425" w:type="dxa"/>
            <w:tcBorders>
              <w:top w:val="single" w:sz="4" w:space="0" w:color="auto"/>
              <w:left w:val="nil"/>
              <w:bottom w:val="single" w:sz="8" w:space="0" w:color="auto"/>
              <w:right w:val="single" w:sz="8" w:space="0" w:color="auto"/>
            </w:tcBorders>
            <w:shd w:val="clear" w:color="auto" w:fill="auto"/>
            <w:textDirection w:val="btLr"/>
            <w:vAlign w:val="bottom"/>
            <w:hideMark/>
          </w:tcPr>
          <w:p w:rsidR="007C6911" w:rsidRPr="00AF70EB" w:rsidRDefault="007C6911" w:rsidP="00BD6A26">
            <w:pPr>
              <w:suppressAutoHyphens w:val="0"/>
              <w:ind w:left="113" w:right="113"/>
              <w:jc w:val="center"/>
              <w:rPr>
                <w:bCs/>
                <w:lang w:eastAsia="ru-RU"/>
              </w:rPr>
            </w:pPr>
            <w:r w:rsidRPr="00AF70EB">
              <w:rPr>
                <w:bCs/>
                <w:lang w:eastAsia="ru-RU"/>
              </w:rPr>
              <w:t>2026</w:t>
            </w:r>
          </w:p>
        </w:tc>
        <w:tc>
          <w:tcPr>
            <w:tcW w:w="425" w:type="dxa"/>
            <w:tcBorders>
              <w:top w:val="single" w:sz="4" w:space="0" w:color="auto"/>
              <w:left w:val="nil"/>
              <w:bottom w:val="single" w:sz="8" w:space="0" w:color="auto"/>
              <w:right w:val="single" w:sz="8" w:space="0" w:color="auto"/>
            </w:tcBorders>
            <w:shd w:val="clear" w:color="auto" w:fill="auto"/>
            <w:textDirection w:val="btLr"/>
            <w:vAlign w:val="bottom"/>
            <w:hideMark/>
          </w:tcPr>
          <w:p w:rsidR="007C6911" w:rsidRPr="00AF70EB" w:rsidRDefault="007C6911" w:rsidP="00BD6A26">
            <w:pPr>
              <w:suppressAutoHyphens w:val="0"/>
              <w:ind w:left="113" w:right="113"/>
              <w:jc w:val="center"/>
              <w:rPr>
                <w:bCs/>
                <w:lang w:eastAsia="ru-RU"/>
              </w:rPr>
            </w:pPr>
            <w:r w:rsidRPr="00AF70EB">
              <w:rPr>
                <w:bCs/>
                <w:lang w:eastAsia="ru-RU"/>
              </w:rPr>
              <w:t>2027</w:t>
            </w:r>
          </w:p>
        </w:tc>
        <w:tc>
          <w:tcPr>
            <w:tcW w:w="425" w:type="dxa"/>
            <w:tcBorders>
              <w:top w:val="single" w:sz="4" w:space="0" w:color="auto"/>
              <w:left w:val="nil"/>
              <w:bottom w:val="single" w:sz="8" w:space="0" w:color="auto"/>
              <w:right w:val="single" w:sz="8" w:space="0" w:color="auto"/>
            </w:tcBorders>
            <w:shd w:val="clear" w:color="auto" w:fill="auto"/>
            <w:textDirection w:val="btLr"/>
            <w:vAlign w:val="bottom"/>
            <w:hideMark/>
          </w:tcPr>
          <w:p w:rsidR="007C6911" w:rsidRPr="00AF70EB" w:rsidRDefault="007C6911" w:rsidP="00BD6A26">
            <w:pPr>
              <w:suppressAutoHyphens w:val="0"/>
              <w:ind w:left="113" w:right="113"/>
              <w:jc w:val="center"/>
              <w:rPr>
                <w:bCs/>
                <w:lang w:eastAsia="ru-RU"/>
              </w:rPr>
            </w:pPr>
            <w:r w:rsidRPr="00AF70EB">
              <w:rPr>
                <w:bCs/>
                <w:lang w:eastAsia="ru-RU"/>
              </w:rPr>
              <w:t>2028</w:t>
            </w:r>
          </w:p>
        </w:tc>
        <w:tc>
          <w:tcPr>
            <w:tcW w:w="426" w:type="dxa"/>
            <w:tcBorders>
              <w:top w:val="single" w:sz="4" w:space="0" w:color="auto"/>
              <w:left w:val="nil"/>
              <w:bottom w:val="single" w:sz="8" w:space="0" w:color="auto"/>
              <w:right w:val="single" w:sz="8" w:space="0" w:color="auto"/>
            </w:tcBorders>
            <w:textDirection w:val="btLr"/>
          </w:tcPr>
          <w:p w:rsidR="007C6911" w:rsidRPr="00AF70EB" w:rsidRDefault="007C6911" w:rsidP="00BD6A26">
            <w:pPr>
              <w:suppressAutoHyphens w:val="0"/>
              <w:ind w:left="113" w:right="113"/>
              <w:jc w:val="center"/>
              <w:rPr>
                <w:bCs/>
                <w:lang w:eastAsia="ru-RU"/>
              </w:rPr>
            </w:pPr>
            <w:r w:rsidRPr="00AF70EB">
              <w:rPr>
                <w:bCs/>
                <w:lang w:eastAsia="ru-RU"/>
              </w:rPr>
              <w:t>2029</w:t>
            </w:r>
          </w:p>
        </w:tc>
        <w:tc>
          <w:tcPr>
            <w:tcW w:w="425" w:type="dxa"/>
            <w:tcBorders>
              <w:top w:val="single" w:sz="4" w:space="0" w:color="auto"/>
              <w:left w:val="nil"/>
              <w:bottom w:val="single" w:sz="8" w:space="0" w:color="auto"/>
              <w:right w:val="single" w:sz="8" w:space="0" w:color="auto"/>
            </w:tcBorders>
            <w:textDirection w:val="btLr"/>
            <w:vAlign w:val="center"/>
          </w:tcPr>
          <w:p w:rsidR="007C6911" w:rsidRPr="00AF70EB" w:rsidRDefault="007C6911" w:rsidP="00BD6A26">
            <w:pPr>
              <w:ind w:left="113" w:right="113"/>
              <w:jc w:val="center"/>
              <w:rPr>
                <w:rStyle w:val="FontStyle94"/>
                <w:bCs/>
              </w:rPr>
            </w:pPr>
            <w:r w:rsidRPr="00AF70EB">
              <w:rPr>
                <w:rStyle w:val="FontStyle94"/>
                <w:bCs/>
              </w:rPr>
              <w:t>2030</w:t>
            </w:r>
          </w:p>
        </w:tc>
        <w:tc>
          <w:tcPr>
            <w:tcW w:w="425" w:type="dxa"/>
            <w:tcBorders>
              <w:top w:val="single" w:sz="4" w:space="0" w:color="auto"/>
              <w:left w:val="nil"/>
              <w:bottom w:val="single" w:sz="8" w:space="0" w:color="auto"/>
              <w:right w:val="single" w:sz="8" w:space="0" w:color="auto"/>
            </w:tcBorders>
            <w:textDirection w:val="btLr"/>
            <w:vAlign w:val="center"/>
          </w:tcPr>
          <w:p w:rsidR="007C6911" w:rsidRPr="00AF70EB" w:rsidRDefault="007C6911" w:rsidP="00BD6A26">
            <w:pPr>
              <w:ind w:left="113" w:right="113"/>
              <w:jc w:val="center"/>
              <w:rPr>
                <w:rStyle w:val="FontStyle94"/>
                <w:bCs/>
              </w:rPr>
            </w:pPr>
            <w:r w:rsidRPr="00AF70EB">
              <w:rPr>
                <w:rStyle w:val="FontStyle94"/>
                <w:bCs/>
              </w:rPr>
              <w:t>2031</w:t>
            </w:r>
          </w:p>
        </w:tc>
        <w:tc>
          <w:tcPr>
            <w:tcW w:w="425" w:type="dxa"/>
            <w:tcBorders>
              <w:top w:val="single" w:sz="4" w:space="0" w:color="auto"/>
              <w:left w:val="nil"/>
              <w:bottom w:val="single" w:sz="8" w:space="0" w:color="auto"/>
              <w:right w:val="single" w:sz="8" w:space="0" w:color="auto"/>
            </w:tcBorders>
            <w:textDirection w:val="btLr"/>
            <w:vAlign w:val="center"/>
          </w:tcPr>
          <w:p w:rsidR="007C6911" w:rsidRPr="00AF70EB" w:rsidRDefault="007C6911" w:rsidP="00BD6A26">
            <w:pPr>
              <w:ind w:left="113" w:right="113"/>
              <w:jc w:val="center"/>
              <w:rPr>
                <w:rStyle w:val="FontStyle94"/>
                <w:bCs/>
              </w:rPr>
            </w:pPr>
            <w:r w:rsidRPr="00AF70EB">
              <w:rPr>
                <w:rStyle w:val="FontStyle94"/>
                <w:bCs/>
              </w:rPr>
              <w:t>2032</w:t>
            </w:r>
          </w:p>
        </w:tc>
        <w:tc>
          <w:tcPr>
            <w:tcW w:w="426" w:type="dxa"/>
            <w:tcBorders>
              <w:top w:val="single" w:sz="4" w:space="0" w:color="auto"/>
              <w:left w:val="nil"/>
              <w:bottom w:val="single" w:sz="8" w:space="0" w:color="auto"/>
              <w:right w:val="single" w:sz="8" w:space="0" w:color="auto"/>
            </w:tcBorders>
            <w:textDirection w:val="btLr"/>
            <w:vAlign w:val="center"/>
          </w:tcPr>
          <w:p w:rsidR="007C6911" w:rsidRPr="00AF70EB" w:rsidRDefault="007C6911" w:rsidP="00BD6A26">
            <w:pPr>
              <w:ind w:left="113" w:right="113"/>
              <w:jc w:val="center"/>
              <w:rPr>
                <w:rStyle w:val="FontStyle94"/>
                <w:bCs/>
              </w:rPr>
            </w:pPr>
            <w:r w:rsidRPr="00AF70EB">
              <w:rPr>
                <w:rStyle w:val="FontStyle94"/>
                <w:bCs/>
              </w:rPr>
              <w:t>2033</w:t>
            </w:r>
          </w:p>
        </w:tc>
        <w:tc>
          <w:tcPr>
            <w:tcW w:w="567" w:type="dxa"/>
            <w:tcBorders>
              <w:top w:val="single" w:sz="4" w:space="0" w:color="auto"/>
              <w:left w:val="nil"/>
              <w:bottom w:val="single" w:sz="8" w:space="0" w:color="auto"/>
              <w:right w:val="single" w:sz="8" w:space="0" w:color="auto"/>
            </w:tcBorders>
            <w:textDirection w:val="btLr"/>
            <w:vAlign w:val="center"/>
          </w:tcPr>
          <w:p w:rsidR="007C6911" w:rsidRPr="00AF70EB" w:rsidRDefault="007C6911" w:rsidP="00BD6A26">
            <w:pPr>
              <w:ind w:left="113" w:right="113"/>
              <w:jc w:val="center"/>
              <w:rPr>
                <w:rStyle w:val="FontStyle94"/>
                <w:bCs/>
              </w:rPr>
            </w:pPr>
            <w:r w:rsidRPr="00AF70EB">
              <w:rPr>
                <w:rStyle w:val="FontStyle94"/>
                <w:bCs/>
              </w:rPr>
              <w:t>2034</w:t>
            </w:r>
          </w:p>
        </w:tc>
        <w:tc>
          <w:tcPr>
            <w:tcW w:w="425" w:type="dxa"/>
            <w:tcBorders>
              <w:top w:val="single" w:sz="4" w:space="0" w:color="auto"/>
              <w:left w:val="nil"/>
              <w:bottom w:val="single" w:sz="8" w:space="0" w:color="auto"/>
              <w:right w:val="single" w:sz="8" w:space="0" w:color="auto"/>
            </w:tcBorders>
            <w:textDirection w:val="btLr"/>
            <w:vAlign w:val="center"/>
          </w:tcPr>
          <w:p w:rsidR="007C6911" w:rsidRPr="00AF70EB" w:rsidRDefault="007C6911" w:rsidP="00BD6A26">
            <w:pPr>
              <w:ind w:left="113" w:right="113"/>
              <w:jc w:val="center"/>
              <w:rPr>
                <w:rStyle w:val="FontStyle94"/>
                <w:bCs/>
              </w:rPr>
            </w:pPr>
            <w:r w:rsidRPr="00AF70EB">
              <w:rPr>
                <w:rStyle w:val="FontStyle94"/>
                <w:bCs/>
              </w:rPr>
              <w:t>2035</w:t>
            </w:r>
          </w:p>
        </w:tc>
        <w:tc>
          <w:tcPr>
            <w:tcW w:w="425" w:type="dxa"/>
            <w:tcBorders>
              <w:top w:val="single" w:sz="4" w:space="0" w:color="auto"/>
              <w:left w:val="nil"/>
              <w:bottom w:val="single" w:sz="8" w:space="0" w:color="auto"/>
              <w:right w:val="single" w:sz="8" w:space="0" w:color="auto"/>
            </w:tcBorders>
            <w:textDirection w:val="btLr"/>
            <w:vAlign w:val="center"/>
          </w:tcPr>
          <w:p w:rsidR="007C6911" w:rsidRPr="00AF70EB" w:rsidRDefault="007C6911" w:rsidP="00BD6A26">
            <w:pPr>
              <w:ind w:left="113" w:right="113"/>
              <w:jc w:val="center"/>
              <w:rPr>
                <w:rStyle w:val="FontStyle94"/>
                <w:bCs/>
              </w:rPr>
            </w:pPr>
            <w:r w:rsidRPr="00AF70EB">
              <w:rPr>
                <w:rStyle w:val="FontStyle94"/>
                <w:bCs/>
              </w:rPr>
              <w:t>2036</w:t>
            </w:r>
          </w:p>
        </w:tc>
        <w:tc>
          <w:tcPr>
            <w:tcW w:w="425" w:type="dxa"/>
            <w:tcBorders>
              <w:top w:val="single" w:sz="4" w:space="0" w:color="auto"/>
              <w:left w:val="nil"/>
              <w:bottom w:val="single" w:sz="8" w:space="0" w:color="auto"/>
              <w:right w:val="single" w:sz="8" w:space="0" w:color="auto"/>
            </w:tcBorders>
            <w:textDirection w:val="btLr"/>
            <w:vAlign w:val="center"/>
          </w:tcPr>
          <w:p w:rsidR="007C6911" w:rsidRPr="00AF70EB" w:rsidRDefault="007C6911" w:rsidP="00BD6A26">
            <w:pPr>
              <w:ind w:left="113" w:right="113"/>
              <w:jc w:val="center"/>
              <w:rPr>
                <w:rStyle w:val="FontStyle94"/>
                <w:bCs/>
              </w:rPr>
            </w:pPr>
            <w:r w:rsidRPr="00AF70EB">
              <w:rPr>
                <w:rStyle w:val="FontStyle94"/>
                <w:bCs/>
              </w:rPr>
              <w:t>2037</w:t>
            </w:r>
          </w:p>
        </w:tc>
        <w:tc>
          <w:tcPr>
            <w:tcW w:w="426" w:type="dxa"/>
            <w:tcBorders>
              <w:top w:val="single" w:sz="4" w:space="0" w:color="auto"/>
              <w:left w:val="nil"/>
              <w:bottom w:val="single" w:sz="8" w:space="0" w:color="auto"/>
              <w:right w:val="single" w:sz="8" w:space="0" w:color="auto"/>
            </w:tcBorders>
            <w:textDirection w:val="btLr"/>
            <w:vAlign w:val="center"/>
          </w:tcPr>
          <w:p w:rsidR="007C6911" w:rsidRPr="00AF70EB" w:rsidRDefault="007C6911" w:rsidP="00BD6A26">
            <w:pPr>
              <w:ind w:left="113" w:right="113"/>
              <w:jc w:val="center"/>
              <w:rPr>
                <w:rStyle w:val="FontStyle94"/>
                <w:bCs/>
              </w:rPr>
            </w:pPr>
            <w:r w:rsidRPr="00AF70EB">
              <w:rPr>
                <w:rStyle w:val="FontStyle94"/>
                <w:bCs/>
              </w:rPr>
              <w:t>2038</w:t>
            </w:r>
          </w:p>
        </w:tc>
      </w:tr>
      <w:tr w:rsidR="007C6911" w:rsidRPr="00AF70EB" w:rsidTr="00BD6A26">
        <w:trPr>
          <w:trHeight w:val="314"/>
        </w:trPr>
        <w:tc>
          <w:tcPr>
            <w:tcW w:w="14332" w:type="dxa"/>
            <w:gridSpan w:val="18"/>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b/>
                <w:lang w:eastAsia="ru-RU"/>
              </w:rPr>
            </w:pPr>
            <w:r w:rsidRPr="00AF70EB">
              <w:rPr>
                <w:b/>
                <w:lang w:eastAsia="ru-RU"/>
              </w:rPr>
              <w:t xml:space="preserve">Проекты филиала </w:t>
            </w:r>
            <w:r w:rsidR="00AF70EB">
              <w:rPr>
                <w:b/>
                <w:lang w:eastAsia="ru-RU"/>
              </w:rPr>
              <w:t>АО</w:t>
            </w:r>
            <w:r w:rsidRPr="00AF70EB">
              <w:rPr>
                <w:b/>
                <w:lang w:eastAsia="ru-RU"/>
              </w:rPr>
              <w:t xml:space="preserve"> «Квадра» - «Белгородская генерация»</w:t>
            </w:r>
          </w:p>
        </w:tc>
      </w:tr>
      <w:tr w:rsidR="007C6911" w:rsidRPr="00AF70EB" w:rsidTr="00BD6A26">
        <w:trPr>
          <w:trHeight w:val="314"/>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Всего стоимость проектов</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192"/>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Всего стоимость проектов накопленным итогом</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73"/>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Источники инвестиций, в т.ч.:</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63"/>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Собственные средства, в т.ч.:</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54"/>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Амортизация</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10"/>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Средства из прибыли</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30"/>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Средства за присоединение потребителей</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38"/>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Бюджетные средства</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57"/>
        </w:trPr>
        <w:tc>
          <w:tcPr>
            <w:tcW w:w="14332" w:type="dxa"/>
            <w:gridSpan w:val="18"/>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b/>
                <w:lang w:eastAsia="ru-RU"/>
              </w:rPr>
            </w:pPr>
            <w:r w:rsidRPr="00AF70EB">
              <w:rPr>
                <w:b/>
                <w:lang w:eastAsia="ru-RU"/>
              </w:rPr>
              <w:t>Группа проектов 001.01.00.000. «Источники теплоснабжения»</w:t>
            </w:r>
          </w:p>
        </w:tc>
      </w:tr>
      <w:tr w:rsidR="007C6911" w:rsidRPr="00AF70EB" w:rsidTr="00BD6A26">
        <w:trPr>
          <w:trHeight w:val="326"/>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Всего стоимость группы проектов</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73"/>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Всего стоимость группы проектов накопленным итогом</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50"/>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Источники инвестиций, в т.ч.:</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161"/>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Собственные средства, в т.ч.:</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152"/>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Амортизация</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83"/>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Средства из прибыли</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60"/>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Средства за присоединение потребителей</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108"/>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Бюджетные средства</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302"/>
        </w:trPr>
        <w:tc>
          <w:tcPr>
            <w:tcW w:w="14332" w:type="dxa"/>
            <w:gridSpan w:val="18"/>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b/>
                <w:lang w:eastAsia="ru-RU"/>
              </w:rPr>
            </w:pPr>
            <w:r w:rsidRPr="00AF70EB">
              <w:rPr>
                <w:b/>
                <w:lang w:eastAsia="ru-RU"/>
              </w:rPr>
              <w:t>Подгруппа проектов 001.01.02.000. «Реконструкция источников теплоснабжения»</w:t>
            </w:r>
          </w:p>
        </w:tc>
      </w:tr>
      <w:tr w:rsidR="007C6911" w:rsidRPr="00AF70EB" w:rsidTr="00BD6A26">
        <w:trPr>
          <w:trHeight w:val="108"/>
        </w:trPr>
        <w:tc>
          <w:tcPr>
            <w:tcW w:w="6110" w:type="dxa"/>
            <w:tcBorders>
              <w:top w:val="nil"/>
              <w:left w:val="single" w:sz="8" w:space="0" w:color="auto"/>
              <w:bottom w:val="single" w:sz="4"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lastRenderedPageBreak/>
              <w:t>Всего стоимость группы проектов</w:t>
            </w:r>
          </w:p>
        </w:tc>
        <w:tc>
          <w:tcPr>
            <w:tcW w:w="996" w:type="dxa"/>
            <w:tcBorders>
              <w:top w:val="nil"/>
              <w:left w:val="nil"/>
              <w:bottom w:val="single" w:sz="4"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nil"/>
              <w:left w:val="nil"/>
              <w:bottom w:val="single" w:sz="4"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4"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4"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4"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4"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4"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4" w:space="0" w:color="auto"/>
              <w:right w:val="single" w:sz="8"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4" w:space="0" w:color="auto"/>
              <w:right w:val="single" w:sz="8"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4" w:space="0" w:color="auto"/>
              <w:right w:val="single" w:sz="8"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4" w:space="0" w:color="auto"/>
              <w:right w:val="single" w:sz="8"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4" w:space="0" w:color="auto"/>
              <w:right w:val="single" w:sz="8"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4" w:space="0" w:color="auto"/>
              <w:right w:val="single" w:sz="8"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4" w:space="0" w:color="auto"/>
              <w:right w:val="single" w:sz="8"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4" w:space="0" w:color="auto"/>
              <w:right w:val="single" w:sz="8"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4" w:space="0" w:color="auto"/>
              <w:right w:val="single" w:sz="8"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4" w:space="0" w:color="auto"/>
              <w:right w:val="single" w:sz="8"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62"/>
        </w:trPr>
        <w:tc>
          <w:tcPr>
            <w:tcW w:w="61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Всего стоимость группы проектов накопленным итогом</w:t>
            </w:r>
          </w:p>
        </w:tc>
        <w:tc>
          <w:tcPr>
            <w:tcW w:w="9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134"/>
        </w:trPr>
        <w:tc>
          <w:tcPr>
            <w:tcW w:w="14332" w:type="dxa"/>
            <w:gridSpan w:val="18"/>
            <w:tcBorders>
              <w:top w:val="single" w:sz="8" w:space="0" w:color="auto"/>
              <w:left w:val="single" w:sz="8" w:space="0" w:color="auto"/>
              <w:bottom w:val="single" w:sz="8" w:space="0" w:color="auto"/>
              <w:right w:val="single" w:sz="8" w:space="0" w:color="000000"/>
            </w:tcBorders>
            <w:shd w:val="clear" w:color="auto" w:fill="auto"/>
            <w:vAlign w:val="bottom"/>
            <w:hideMark/>
          </w:tcPr>
          <w:p w:rsidR="007C6911" w:rsidRPr="00AF70EB" w:rsidRDefault="007C6911" w:rsidP="00BD6A26">
            <w:pPr>
              <w:suppressAutoHyphens w:val="0"/>
              <w:rPr>
                <w:b/>
                <w:lang w:eastAsia="ru-RU"/>
              </w:rPr>
            </w:pPr>
            <w:r w:rsidRPr="00AF70EB">
              <w:rPr>
                <w:b/>
                <w:lang w:eastAsia="ru-RU"/>
              </w:rPr>
              <w:t>Подгруппа проектов 001.02.00.000. «</w:t>
            </w:r>
            <w:r w:rsidRPr="00AF70EB">
              <w:rPr>
                <w:b/>
              </w:rPr>
              <w:t>Тепловые сети и сооружения на них</w:t>
            </w:r>
            <w:r w:rsidRPr="00AF70EB">
              <w:rPr>
                <w:b/>
                <w:lang w:eastAsia="ru-RU"/>
              </w:rPr>
              <w:t>»</w:t>
            </w:r>
          </w:p>
        </w:tc>
      </w:tr>
      <w:tr w:rsidR="007C6911" w:rsidRPr="00AF70EB" w:rsidTr="00BD6A26">
        <w:trPr>
          <w:trHeight w:val="311"/>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Всего стоимость группы проектов</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0</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r w:rsidR="007C6911" w:rsidRPr="00AF70EB" w:rsidTr="00BD6A26">
        <w:trPr>
          <w:trHeight w:val="233"/>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AF70EB" w:rsidRDefault="007C6911" w:rsidP="00BD6A26">
            <w:pPr>
              <w:suppressAutoHyphens w:val="0"/>
              <w:rPr>
                <w:lang w:eastAsia="ru-RU"/>
              </w:rPr>
            </w:pPr>
            <w:r w:rsidRPr="00AF70EB">
              <w:rPr>
                <w:lang w:eastAsia="ru-RU"/>
              </w:rPr>
              <w:t>Всего стоимость группы проектов накопленным итогом</w:t>
            </w:r>
          </w:p>
        </w:tc>
        <w:tc>
          <w:tcPr>
            <w:tcW w:w="99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0</w:t>
            </w:r>
          </w:p>
        </w:tc>
        <w:tc>
          <w:tcPr>
            <w:tcW w:w="563"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567"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5"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c>
          <w:tcPr>
            <w:tcW w:w="426" w:type="dxa"/>
            <w:tcBorders>
              <w:top w:val="nil"/>
              <w:left w:val="nil"/>
              <w:bottom w:val="single" w:sz="8" w:space="0" w:color="auto"/>
              <w:right w:val="single" w:sz="8" w:space="0" w:color="auto"/>
            </w:tcBorders>
            <w:vAlign w:val="bottom"/>
          </w:tcPr>
          <w:p w:rsidR="007C6911" w:rsidRPr="00AF70EB" w:rsidRDefault="007C6911" w:rsidP="00BD6A26">
            <w:pPr>
              <w:suppressAutoHyphens w:val="0"/>
              <w:jc w:val="center"/>
              <w:rPr>
                <w:lang w:eastAsia="ru-RU"/>
              </w:rPr>
            </w:pPr>
            <w:r w:rsidRPr="00AF70EB">
              <w:rPr>
                <w:lang w:eastAsia="ru-RU"/>
              </w:rPr>
              <w:t>-</w:t>
            </w:r>
          </w:p>
        </w:tc>
      </w:tr>
    </w:tbl>
    <w:p w:rsidR="007C6911" w:rsidRPr="00AF70EB" w:rsidRDefault="007C6911" w:rsidP="007C6911">
      <w:pPr>
        <w:jc w:val="both"/>
        <w:rPr>
          <w:rStyle w:val="FontStyle94"/>
          <w:sz w:val="24"/>
          <w:szCs w:val="24"/>
        </w:rPr>
      </w:pPr>
      <w:r w:rsidRPr="00AF70EB">
        <w:tab/>
        <w:t xml:space="preserve">В связи с отсутствием открытых систем теплоснабжения (горячего водоснабжения) на территории поселения, реализация </w:t>
      </w:r>
      <w:r w:rsidRPr="00AF70EB">
        <w:rPr>
          <w:rStyle w:val="FontStyle94"/>
          <w:sz w:val="24"/>
          <w:szCs w:val="24"/>
        </w:rPr>
        <w:t>мероприятий, обеспечивающих переход от открытых систем теплоснабжения (горячего водоснабжения) на закрытые системы горячего водоснабжения не требуется.</w:t>
      </w:r>
    </w:p>
    <w:p w:rsidR="003C5DE1" w:rsidRPr="00AF70EB" w:rsidRDefault="003C5DE1" w:rsidP="003C5DE1">
      <w:pPr>
        <w:jc w:val="both"/>
        <w:rPr>
          <w:rStyle w:val="FontStyle94"/>
          <w:b/>
          <w:sz w:val="24"/>
          <w:szCs w:val="24"/>
        </w:rPr>
      </w:pPr>
      <w:r w:rsidRPr="00AF70EB">
        <w:rPr>
          <w:rStyle w:val="FontStyle94"/>
          <w:b/>
          <w:sz w:val="24"/>
          <w:szCs w:val="24"/>
        </w:rPr>
        <w:t>17. Замечания и предложения к проекту схемы теплоснабжения</w:t>
      </w:r>
      <w:bookmarkStart w:id="349" w:name="_Toc15910829"/>
      <w:bookmarkStart w:id="350" w:name="_Toc16001638"/>
      <w:bookmarkEnd w:id="348"/>
    </w:p>
    <w:p w:rsidR="003C5DE1" w:rsidRPr="00AF70EB" w:rsidRDefault="003C5DE1" w:rsidP="003C5DE1">
      <w:pPr>
        <w:jc w:val="both"/>
        <w:rPr>
          <w:rStyle w:val="FontStyle94"/>
          <w:b/>
          <w:sz w:val="24"/>
          <w:szCs w:val="24"/>
        </w:rPr>
      </w:pPr>
      <w:r w:rsidRPr="00AF70EB">
        <w:rPr>
          <w:rStyle w:val="FontStyle94"/>
          <w:b/>
          <w:sz w:val="24"/>
          <w:szCs w:val="24"/>
        </w:rPr>
        <w:t>17.1. Перечень всех замечаний и предложений, поступивших при разработке, утверждении и актуализации схемы теплоснабжения</w:t>
      </w:r>
      <w:bookmarkEnd w:id="349"/>
      <w:bookmarkEnd w:id="350"/>
    </w:p>
    <w:p w:rsidR="003C5DE1" w:rsidRPr="00AF70EB" w:rsidRDefault="003C5DE1" w:rsidP="003C5DE1">
      <w:r w:rsidRPr="00AF70EB">
        <w:tab/>
        <w:t>Замечания и предложения по проекту схемы теплоснабжения отсутствуют.</w:t>
      </w:r>
    </w:p>
    <w:p w:rsidR="003C5DE1" w:rsidRPr="00AF70EB" w:rsidRDefault="003C5DE1" w:rsidP="003C5DE1">
      <w:pPr>
        <w:jc w:val="both"/>
        <w:rPr>
          <w:rStyle w:val="FontStyle94"/>
          <w:b/>
          <w:sz w:val="24"/>
          <w:szCs w:val="24"/>
        </w:rPr>
      </w:pPr>
      <w:bookmarkStart w:id="351" w:name="_Toc15910830"/>
      <w:bookmarkStart w:id="352" w:name="_Toc16001639"/>
      <w:r w:rsidRPr="00AF70EB">
        <w:rPr>
          <w:rStyle w:val="FontStyle94"/>
          <w:b/>
          <w:sz w:val="24"/>
          <w:szCs w:val="24"/>
        </w:rPr>
        <w:t>17.2. Ответы разработчиков проекта схемы теплоснабжения на замечания и предложения</w:t>
      </w:r>
      <w:bookmarkEnd w:id="351"/>
      <w:bookmarkEnd w:id="352"/>
    </w:p>
    <w:p w:rsidR="003C5DE1" w:rsidRPr="00AF70EB" w:rsidRDefault="003C5DE1" w:rsidP="003C5DE1">
      <w:bookmarkStart w:id="353" w:name="_Toc15910831"/>
      <w:bookmarkStart w:id="354" w:name="_Toc16001640"/>
      <w:r w:rsidRPr="00AF70EB">
        <w:tab/>
        <w:t>Замечания и предложения по проекту схемы теплоснабжения отсутствуют.</w:t>
      </w:r>
    </w:p>
    <w:p w:rsidR="003C5DE1" w:rsidRPr="00AF70EB" w:rsidRDefault="003C5DE1" w:rsidP="003C5DE1">
      <w:pPr>
        <w:jc w:val="both"/>
        <w:rPr>
          <w:rStyle w:val="FontStyle94"/>
          <w:b/>
          <w:sz w:val="24"/>
          <w:szCs w:val="24"/>
        </w:rPr>
      </w:pPr>
      <w:r w:rsidRPr="00AF70EB">
        <w:rPr>
          <w:rStyle w:val="FontStyle94"/>
          <w:b/>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53"/>
      <w:bookmarkEnd w:id="354"/>
    </w:p>
    <w:p w:rsidR="003C5DE1" w:rsidRPr="00AF70EB" w:rsidRDefault="003C5DE1" w:rsidP="003C5DE1">
      <w:bookmarkStart w:id="355" w:name="_Toc16001641"/>
      <w:r w:rsidRPr="00AF70EB">
        <w:tab/>
        <w:t>Замечания и предложения по проекту схемы теплоснабжения отсутствуют.</w:t>
      </w:r>
    </w:p>
    <w:p w:rsidR="003C5DE1" w:rsidRPr="00AF70EB" w:rsidRDefault="003C5DE1" w:rsidP="003C5DE1">
      <w:pPr>
        <w:jc w:val="both"/>
        <w:rPr>
          <w:rStyle w:val="FontStyle94"/>
          <w:b/>
          <w:sz w:val="24"/>
          <w:szCs w:val="24"/>
        </w:rPr>
      </w:pPr>
      <w:r w:rsidRPr="00AF70EB">
        <w:rPr>
          <w:rStyle w:val="FontStyle94"/>
          <w:b/>
          <w:sz w:val="24"/>
          <w:szCs w:val="24"/>
        </w:rPr>
        <w:t>18. Сводный том изменений, выполненных в доработанной и (или) актуализированной схеме теплоснабжения</w:t>
      </w:r>
      <w:bookmarkEnd w:id="355"/>
    </w:p>
    <w:p w:rsidR="000D0313" w:rsidRPr="00AF70EB" w:rsidRDefault="000D0313" w:rsidP="000D0313">
      <w:pPr>
        <w:jc w:val="both"/>
      </w:pPr>
      <w:r w:rsidRPr="00AF70EB">
        <w:t>Реестр изменений, внесенных в актуализированную схему теплоснабжения, представлен в таблице 18.1</w:t>
      </w:r>
      <w:r w:rsidR="00D356A0" w:rsidRPr="00AF70EB">
        <w:t>.</w:t>
      </w:r>
    </w:p>
    <w:p w:rsidR="000D0313" w:rsidRPr="00AF70EB" w:rsidRDefault="000D0313" w:rsidP="000D0313">
      <w:pPr>
        <w:tabs>
          <w:tab w:val="left" w:pos="1740"/>
        </w:tabs>
        <w:jc w:val="right"/>
      </w:pPr>
      <w:r w:rsidRPr="00AF70EB">
        <w:tab/>
        <w:t>Таблица 18.1</w:t>
      </w:r>
    </w:p>
    <w:tbl>
      <w:tblPr>
        <w:tblW w:w="15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3"/>
        <w:gridCol w:w="2379"/>
        <w:gridCol w:w="22"/>
        <w:gridCol w:w="10642"/>
        <w:gridCol w:w="1606"/>
      </w:tblGrid>
      <w:tr w:rsidR="008822BA" w:rsidRPr="00AF70EB" w:rsidTr="00E17744">
        <w:tc>
          <w:tcPr>
            <w:tcW w:w="673" w:type="dxa"/>
            <w:vAlign w:val="center"/>
          </w:tcPr>
          <w:p w:rsidR="008822BA" w:rsidRPr="00AF70EB" w:rsidRDefault="008822BA" w:rsidP="008822BA">
            <w:pPr>
              <w:tabs>
                <w:tab w:val="left" w:pos="1740"/>
              </w:tabs>
              <w:jc w:val="center"/>
            </w:pPr>
            <w:r w:rsidRPr="00AF70EB">
              <w:t>№ п/п</w:t>
            </w:r>
          </w:p>
        </w:tc>
        <w:tc>
          <w:tcPr>
            <w:tcW w:w="2401" w:type="dxa"/>
            <w:gridSpan w:val="2"/>
            <w:vAlign w:val="center"/>
          </w:tcPr>
          <w:p w:rsidR="008822BA" w:rsidRPr="00AF70EB" w:rsidRDefault="008822BA" w:rsidP="008822BA">
            <w:pPr>
              <w:tabs>
                <w:tab w:val="left" w:pos="1740"/>
              </w:tabs>
              <w:jc w:val="center"/>
            </w:pPr>
            <w:r w:rsidRPr="00AF70EB">
              <w:t>Разделы, ссылки на изменения</w:t>
            </w:r>
          </w:p>
        </w:tc>
        <w:tc>
          <w:tcPr>
            <w:tcW w:w="10642" w:type="dxa"/>
            <w:vAlign w:val="center"/>
          </w:tcPr>
          <w:p w:rsidR="008822BA" w:rsidRPr="00AF70EB" w:rsidRDefault="008822BA" w:rsidP="008822BA">
            <w:pPr>
              <w:tabs>
                <w:tab w:val="left" w:pos="1740"/>
              </w:tabs>
              <w:jc w:val="center"/>
            </w:pPr>
            <w:r w:rsidRPr="00AF70EB">
              <w:t>Изменения</w:t>
            </w:r>
          </w:p>
        </w:tc>
        <w:tc>
          <w:tcPr>
            <w:tcW w:w="1606" w:type="dxa"/>
            <w:vAlign w:val="center"/>
          </w:tcPr>
          <w:p w:rsidR="008822BA" w:rsidRPr="00AF70EB" w:rsidRDefault="008822BA" w:rsidP="008822BA">
            <w:pPr>
              <w:tabs>
                <w:tab w:val="left" w:pos="1740"/>
              </w:tabs>
              <w:jc w:val="center"/>
            </w:pPr>
            <w:r w:rsidRPr="00AF70EB">
              <w:t>Базовый период актуализации</w:t>
            </w:r>
          </w:p>
        </w:tc>
      </w:tr>
      <w:tr w:rsidR="008822BA" w:rsidRPr="00AF70EB" w:rsidTr="00E17744">
        <w:tc>
          <w:tcPr>
            <w:tcW w:w="673" w:type="dxa"/>
          </w:tcPr>
          <w:p w:rsidR="008822BA" w:rsidRPr="00AF70EB" w:rsidRDefault="008822BA" w:rsidP="008822BA">
            <w:pPr>
              <w:tabs>
                <w:tab w:val="left" w:pos="1740"/>
              </w:tabs>
              <w:jc w:val="center"/>
            </w:pPr>
            <w:r w:rsidRPr="00AF70EB">
              <w:t>1.</w:t>
            </w:r>
          </w:p>
        </w:tc>
        <w:tc>
          <w:tcPr>
            <w:tcW w:w="2401" w:type="dxa"/>
            <w:gridSpan w:val="2"/>
          </w:tcPr>
          <w:p w:rsidR="008822BA" w:rsidRPr="00AF70EB" w:rsidRDefault="008822BA" w:rsidP="008822BA">
            <w:pPr>
              <w:tabs>
                <w:tab w:val="left" w:pos="1740"/>
              </w:tabs>
              <w:jc w:val="center"/>
            </w:pPr>
            <w:r w:rsidRPr="00AF70EB">
              <w:t>Схема теплоснабжения</w:t>
            </w:r>
          </w:p>
        </w:tc>
        <w:tc>
          <w:tcPr>
            <w:tcW w:w="10642" w:type="dxa"/>
          </w:tcPr>
          <w:p w:rsidR="008822BA" w:rsidRPr="00AF70EB" w:rsidRDefault="008822BA" w:rsidP="008822BA">
            <w:pPr>
              <w:tabs>
                <w:tab w:val="left" w:pos="1740"/>
              </w:tabs>
              <w:jc w:val="center"/>
            </w:pPr>
          </w:p>
        </w:tc>
        <w:tc>
          <w:tcPr>
            <w:tcW w:w="1606" w:type="dxa"/>
          </w:tcPr>
          <w:p w:rsidR="008822BA" w:rsidRPr="00AF70EB" w:rsidRDefault="008822BA" w:rsidP="008822BA">
            <w:pPr>
              <w:tabs>
                <w:tab w:val="left" w:pos="1740"/>
              </w:tabs>
              <w:jc w:val="center"/>
            </w:pPr>
          </w:p>
        </w:tc>
      </w:tr>
      <w:tr w:rsidR="008822BA" w:rsidRPr="00AF70EB" w:rsidTr="00E17744">
        <w:tc>
          <w:tcPr>
            <w:tcW w:w="673" w:type="dxa"/>
            <w:vAlign w:val="center"/>
          </w:tcPr>
          <w:p w:rsidR="008822BA" w:rsidRPr="00AF70EB" w:rsidRDefault="008822BA" w:rsidP="008822BA">
            <w:pPr>
              <w:tabs>
                <w:tab w:val="left" w:pos="1740"/>
              </w:tabs>
              <w:jc w:val="center"/>
            </w:pPr>
            <w:r w:rsidRPr="00AF70EB">
              <w:t>1.1</w:t>
            </w:r>
          </w:p>
        </w:tc>
        <w:tc>
          <w:tcPr>
            <w:tcW w:w="2401" w:type="dxa"/>
            <w:gridSpan w:val="2"/>
            <w:vAlign w:val="center"/>
          </w:tcPr>
          <w:p w:rsidR="008822BA" w:rsidRPr="00AF70EB" w:rsidRDefault="008822BA" w:rsidP="008822BA">
            <w:pPr>
              <w:tabs>
                <w:tab w:val="left" w:pos="1740"/>
              </w:tabs>
            </w:pPr>
            <w:r w:rsidRPr="00AF70EB">
              <w:t>Раздел 1.1</w:t>
            </w:r>
          </w:p>
        </w:tc>
        <w:tc>
          <w:tcPr>
            <w:tcW w:w="10642" w:type="dxa"/>
            <w:vAlign w:val="center"/>
          </w:tcPr>
          <w:p w:rsidR="008822BA" w:rsidRPr="00AF70EB" w:rsidRDefault="008822BA" w:rsidP="00102E58">
            <w:pPr>
              <w:tabs>
                <w:tab w:val="left" w:pos="1740"/>
              </w:tabs>
            </w:pPr>
            <w:r w:rsidRPr="00AF70EB">
              <w:t>Актуализирована информация об общей площади жилых помещений по поселению и приросте отапливаемой площади строительных фондов за 2019 год.</w:t>
            </w:r>
          </w:p>
        </w:tc>
        <w:tc>
          <w:tcPr>
            <w:tcW w:w="1606" w:type="dxa"/>
            <w:vAlign w:val="center"/>
          </w:tcPr>
          <w:p w:rsidR="008822BA" w:rsidRPr="00AF70EB" w:rsidRDefault="008822BA" w:rsidP="008822BA">
            <w:pPr>
              <w:tabs>
                <w:tab w:val="left" w:pos="1740"/>
              </w:tabs>
              <w:jc w:val="center"/>
            </w:pPr>
            <w:r w:rsidRPr="00AF70EB">
              <w:t>2019</w:t>
            </w:r>
          </w:p>
        </w:tc>
      </w:tr>
      <w:tr w:rsidR="008822BA" w:rsidRPr="00AF70EB" w:rsidTr="00E17744">
        <w:tc>
          <w:tcPr>
            <w:tcW w:w="673" w:type="dxa"/>
          </w:tcPr>
          <w:p w:rsidR="008822BA" w:rsidRPr="00AF70EB" w:rsidRDefault="008822BA" w:rsidP="008822BA">
            <w:pPr>
              <w:tabs>
                <w:tab w:val="left" w:pos="1740"/>
              </w:tabs>
              <w:jc w:val="center"/>
            </w:pPr>
            <w:r w:rsidRPr="00AF70EB">
              <w:t>1.2</w:t>
            </w:r>
          </w:p>
        </w:tc>
        <w:tc>
          <w:tcPr>
            <w:tcW w:w="2401" w:type="dxa"/>
            <w:gridSpan w:val="2"/>
          </w:tcPr>
          <w:p w:rsidR="008822BA" w:rsidRPr="00AF70EB" w:rsidRDefault="008822BA" w:rsidP="008822BA">
            <w:r w:rsidRPr="00AF70EB">
              <w:t>Таблица 1.2</w:t>
            </w:r>
          </w:p>
        </w:tc>
        <w:tc>
          <w:tcPr>
            <w:tcW w:w="10642" w:type="dxa"/>
          </w:tcPr>
          <w:p w:rsidR="008822BA" w:rsidRPr="00AF70EB" w:rsidRDefault="008822BA" w:rsidP="008822BA">
            <w:pPr>
              <w:tabs>
                <w:tab w:val="left" w:pos="1740"/>
              </w:tabs>
            </w:pPr>
            <w:r w:rsidRPr="00AF70EB">
              <w:t>Актуализирована информация за 2019 год.</w:t>
            </w:r>
          </w:p>
        </w:tc>
        <w:tc>
          <w:tcPr>
            <w:tcW w:w="1606" w:type="dxa"/>
          </w:tcPr>
          <w:p w:rsidR="008822BA" w:rsidRPr="00AF70EB" w:rsidRDefault="008822BA" w:rsidP="008822BA">
            <w:pPr>
              <w:tabs>
                <w:tab w:val="left" w:pos="1740"/>
              </w:tabs>
              <w:jc w:val="center"/>
            </w:pPr>
            <w:r w:rsidRPr="00AF70EB">
              <w:t>2019</w:t>
            </w:r>
          </w:p>
        </w:tc>
      </w:tr>
      <w:tr w:rsidR="008822BA" w:rsidRPr="00AF70EB" w:rsidTr="00E17744">
        <w:tc>
          <w:tcPr>
            <w:tcW w:w="673" w:type="dxa"/>
          </w:tcPr>
          <w:p w:rsidR="008822BA" w:rsidRPr="00AF70EB" w:rsidRDefault="008822BA" w:rsidP="008822BA">
            <w:pPr>
              <w:tabs>
                <w:tab w:val="left" w:pos="1740"/>
              </w:tabs>
              <w:jc w:val="center"/>
            </w:pPr>
            <w:r w:rsidRPr="00AF70EB">
              <w:t>1.3</w:t>
            </w:r>
          </w:p>
        </w:tc>
        <w:tc>
          <w:tcPr>
            <w:tcW w:w="2401" w:type="dxa"/>
            <w:gridSpan w:val="2"/>
          </w:tcPr>
          <w:p w:rsidR="008822BA" w:rsidRPr="00AF70EB" w:rsidRDefault="008822BA" w:rsidP="008822BA">
            <w:r w:rsidRPr="00AF70EB">
              <w:rPr>
                <w:bCs/>
              </w:rPr>
              <w:t>Таблица 8.1</w:t>
            </w:r>
          </w:p>
        </w:tc>
        <w:tc>
          <w:tcPr>
            <w:tcW w:w="10642" w:type="dxa"/>
          </w:tcPr>
          <w:p w:rsidR="008822BA" w:rsidRPr="00AF70EB" w:rsidRDefault="008822BA" w:rsidP="008822BA">
            <w:pPr>
              <w:tabs>
                <w:tab w:val="left" w:pos="1740"/>
              </w:tabs>
            </w:pPr>
            <w:r w:rsidRPr="00AF70EB">
              <w:t>Таблица изложена в новой редакции и актуализирована информация о расходе натурального топлива в 2020-2038 годах.</w:t>
            </w:r>
          </w:p>
        </w:tc>
        <w:tc>
          <w:tcPr>
            <w:tcW w:w="1606" w:type="dxa"/>
          </w:tcPr>
          <w:p w:rsidR="008822BA" w:rsidRPr="00AF70EB" w:rsidRDefault="008822BA" w:rsidP="008822BA">
            <w:pPr>
              <w:tabs>
                <w:tab w:val="left" w:pos="1740"/>
              </w:tabs>
              <w:jc w:val="center"/>
            </w:pPr>
            <w:r w:rsidRPr="00AF70EB">
              <w:t>2019</w:t>
            </w:r>
          </w:p>
        </w:tc>
      </w:tr>
      <w:tr w:rsidR="008822BA" w:rsidRPr="00AF70EB" w:rsidTr="00E17744">
        <w:tc>
          <w:tcPr>
            <w:tcW w:w="673" w:type="dxa"/>
          </w:tcPr>
          <w:p w:rsidR="008822BA" w:rsidRPr="00AF70EB" w:rsidRDefault="008822BA" w:rsidP="008822BA">
            <w:pPr>
              <w:tabs>
                <w:tab w:val="left" w:pos="1740"/>
              </w:tabs>
              <w:jc w:val="center"/>
            </w:pPr>
            <w:r w:rsidRPr="00AF70EB">
              <w:t>1.4</w:t>
            </w:r>
          </w:p>
        </w:tc>
        <w:tc>
          <w:tcPr>
            <w:tcW w:w="2401" w:type="dxa"/>
            <w:gridSpan w:val="2"/>
          </w:tcPr>
          <w:p w:rsidR="008822BA" w:rsidRPr="00AF70EB" w:rsidRDefault="008822BA" w:rsidP="008822BA">
            <w:r w:rsidRPr="00AF70EB">
              <w:t>Таблица 9.1</w:t>
            </w:r>
          </w:p>
        </w:tc>
        <w:tc>
          <w:tcPr>
            <w:tcW w:w="10642" w:type="dxa"/>
          </w:tcPr>
          <w:p w:rsidR="008822BA" w:rsidRPr="00AF70EB" w:rsidRDefault="008822BA" w:rsidP="008822BA">
            <w:pPr>
              <w:tabs>
                <w:tab w:val="left" w:pos="1740"/>
              </w:tabs>
            </w:pPr>
            <w:r w:rsidRPr="00AF70EB">
              <w:t xml:space="preserve">Таблица изложена в новой редакции </w:t>
            </w:r>
            <w:r w:rsidRPr="00AF70EB">
              <w:rPr>
                <w:bCs/>
              </w:rPr>
              <w:t>и добавлены об объеме инвестиций за 2019 год.</w:t>
            </w:r>
          </w:p>
        </w:tc>
        <w:tc>
          <w:tcPr>
            <w:tcW w:w="1606" w:type="dxa"/>
          </w:tcPr>
          <w:p w:rsidR="008822BA" w:rsidRPr="00AF70EB" w:rsidRDefault="008822BA" w:rsidP="008822BA">
            <w:pPr>
              <w:tabs>
                <w:tab w:val="left" w:pos="1740"/>
              </w:tabs>
              <w:jc w:val="center"/>
            </w:pPr>
            <w:r w:rsidRPr="00AF70EB">
              <w:t>2019</w:t>
            </w:r>
          </w:p>
        </w:tc>
      </w:tr>
      <w:tr w:rsidR="008822BA" w:rsidRPr="00AF70EB" w:rsidTr="00E17744">
        <w:tc>
          <w:tcPr>
            <w:tcW w:w="673" w:type="dxa"/>
          </w:tcPr>
          <w:p w:rsidR="008822BA" w:rsidRPr="00AF70EB" w:rsidRDefault="008822BA" w:rsidP="008822BA">
            <w:pPr>
              <w:tabs>
                <w:tab w:val="left" w:pos="1740"/>
              </w:tabs>
              <w:jc w:val="center"/>
            </w:pPr>
            <w:r w:rsidRPr="00AF70EB">
              <w:t>1.5</w:t>
            </w:r>
          </w:p>
        </w:tc>
        <w:tc>
          <w:tcPr>
            <w:tcW w:w="2401" w:type="dxa"/>
            <w:gridSpan w:val="2"/>
          </w:tcPr>
          <w:p w:rsidR="008822BA" w:rsidRPr="00AF70EB" w:rsidRDefault="008822BA" w:rsidP="008822BA">
            <w:r w:rsidRPr="00AF70EB">
              <w:t>Таблица 14.1</w:t>
            </w:r>
          </w:p>
        </w:tc>
        <w:tc>
          <w:tcPr>
            <w:tcW w:w="10642" w:type="dxa"/>
          </w:tcPr>
          <w:p w:rsidR="008822BA" w:rsidRPr="00AF70EB" w:rsidRDefault="008822BA" w:rsidP="008822BA">
            <w:pPr>
              <w:tabs>
                <w:tab w:val="left" w:pos="1740"/>
              </w:tabs>
            </w:pPr>
            <w:r w:rsidRPr="00AF70EB">
              <w:t>Актуализирована  информация об удельном расходе условного топлива на единицу тепловой энергии, отпускаемой с коллекторов источников тепловой энергии.</w:t>
            </w:r>
          </w:p>
        </w:tc>
        <w:tc>
          <w:tcPr>
            <w:tcW w:w="1606" w:type="dxa"/>
          </w:tcPr>
          <w:p w:rsidR="008822BA" w:rsidRPr="00AF70EB" w:rsidRDefault="008822BA" w:rsidP="008822BA">
            <w:pPr>
              <w:tabs>
                <w:tab w:val="left" w:pos="1740"/>
              </w:tabs>
              <w:jc w:val="center"/>
            </w:pPr>
            <w:r w:rsidRPr="00AF70EB">
              <w:t>2019</w:t>
            </w:r>
          </w:p>
        </w:tc>
      </w:tr>
      <w:tr w:rsidR="008822BA" w:rsidRPr="00AF70EB" w:rsidTr="00E17744">
        <w:tc>
          <w:tcPr>
            <w:tcW w:w="673" w:type="dxa"/>
          </w:tcPr>
          <w:p w:rsidR="008822BA" w:rsidRPr="00AF70EB" w:rsidRDefault="008822BA" w:rsidP="008822BA">
            <w:pPr>
              <w:tabs>
                <w:tab w:val="left" w:pos="1740"/>
              </w:tabs>
              <w:jc w:val="center"/>
            </w:pPr>
            <w:r w:rsidRPr="00AF70EB">
              <w:t>1.6</w:t>
            </w:r>
          </w:p>
        </w:tc>
        <w:tc>
          <w:tcPr>
            <w:tcW w:w="2401" w:type="dxa"/>
            <w:gridSpan w:val="2"/>
          </w:tcPr>
          <w:p w:rsidR="008822BA" w:rsidRPr="00AF70EB" w:rsidRDefault="008822BA" w:rsidP="008822BA">
            <w:pPr>
              <w:ind w:firstLine="34"/>
            </w:pPr>
            <w:r w:rsidRPr="00AF70EB">
              <w:t>Раздел 15</w:t>
            </w:r>
          </w:p>
          <w:p w:rsidR="008822BA" w:rsidRPr="00AF70EB" w:rsidRDefault="008822BA" w:rsidP="008822BA">
            <w:pPr>
              <w:ind w:firstLine="34"/>
            </w:pPr>
          </w:p>
        </w:tc>
        <w:tc>
          <w:tcPr>
            <w:tcW w:w="10642" w:type="dxa"/>
          </w:tcPr>
          <w:p w:rsidR="008822BA" w:rsidRPr="00AF70EB" w:rsidRDefault="008822BA" w:rsidP="008822BA">
            <w:pPr>
              <w:tabs>
                <w:tab w:val="left" w:pos="1740"/>
              </w:tabs>
            </w:pPr>
            <w:r w:rsidRPr="00AF70EB">
              <w:t xml:space="preserve">Раздел изложен в новой редакции. Представлена информация о тарифах на тепловую энергию на 2017-2024 годы и информация о корректировке долгосрочных тарифов в сфере теплоснабжения </w:t>
            </w:r>
            <w:r w:rsidRPr="00AF70EB">
              <w:lastRenderedPageBreak/>
              <w:t xml:space="preserve">филиала </w:t>
            </w:r>
            <w:r w:rsidR="00AF70EB">
              <w:t>АО</w:t>
            </w:r>
            <w:r w:rsidRPr="00AF70EB">
              <w:t xml:space="preserve"> «Квадра» - «Белгородская генерация» на 2021 год.</w:t>
            </w:r>
          </w:p>
        </w:tc>
        <w:tc>
          <w:tcPr>
            <w:tcW w:w="1606" w:type="dxa"/>
          </w:tcPr>
          <w:p w:rsidR="008822BA" w:rsidRPr="00AF70EB" w:rsidRDefault="008822BA" w:rsidP="008822BA">
            <w:pPr>
              <w:tabs>
                <w:tab w:val="left" w:pos="1740"/>
              </w:tabs>
              <w:jc w:val="center"/>
            </w:pPr>
            <w:r w:rsidRPr="00AF70EB">
              <w:lastRenderedPageBreak/>
              <w:t>2019</w:t>
            </w:r>
          </w:p>
        </w:tc>
      </w:tr>
      <w:tr w:rsidR="008822BA" w:rsidRPr="00AF70EB" w:rsidTr="00E17744">
        <w:tc>
          <w:tcPr>
            <w:tcW w:w="673" w:type="dxa"/>
            <w:vAlign w:val="center"/>
          </w:tcPr>
          <w:p w:rsidR="008822BA" w:rsidRPr="00AF70EB" w:rsidRDefault="008822BA" w:rsidP="008822BA">
            <w:pPr>
              <w:tabs>
                <w:tab w:val="left" w:pos="1740"/>
              </w:tabs>
              <w:jc w:val="center"/>
            </w:pPr>
            <w:r w:rsidRPr="00AF70EB">
              <w:lastRenderedPageBreak/>
              <w:t>1.7</w:t>
            </w:r>
          </w:p>
        </w:tc>
        <w:tc>
          <w:tcPr>
            <w:tcW w:w="2401" w:type="dxa"/>
            <w:gridSpan w:val="2"/>
            <w:vAlign w:val="center"/>
          </w:tcPr>
          <w:p w:rsidR="008822BA" w:rsidRPr="00AF70EB" w:rsidRDefault="008822BA" w:rsidP="008822BA">
            <w:pPr>
              <w:tabs>
                <w:tab w:val="left" w:pos="1740"/>
              </w:tabs>
            </w:pPr>
            <w:r w:rsidRPr="00AF70EB">
              <w:t>Таблица 1.1</w:t>
            </w:r>
          </w:p>
        </w:tc>
        <w:tc>
          <w:tcPr>
            <w:tcW w:w="10642" w:type="dxa"/>
            <w:vAlign w:val="center"/>
          </w:tcPr>
          <w:p w:rsidR="008822BA" w:rsidRPr="00AF70EB" w:rsidRDefault="008822BA" w:rsidP="00102E58">
            <w:pPr>
              <w:tabs>
                <w:tab w:val="left" w:pos="1740"/>
              </w:tabs>
            </w:pPr>
            <w:r w:rsidRPr="00AF70EB">
              <w:t>Актуализирована информация о приросте отапливаемой площади строительных фондов за 2020 год.</w:t>
            </w:r>
          </w:p>
        </w:tc>
        <w:tc>
          <w:tcPr>
            <w:tcW w:w="1606" w:type="dxa"/>
            <w:vAlign w:val="center"/>
          </w:tcPr>
          <w:p w:rsidR="008822BA" w:rsidRPr="00AF70EB" w:rsidRDefault="008822BA" w:rsidP="008822BA">
            <w:pPr>
              <w:tabs>
                <w:tab w:val="left" w:pos="1740"/>
              </w:tabs>
              <w:jc w:val="center"/>
            </w:pPr>
            <w:r w:rsidRPr="00AF70EB">
              <w:t>2020</w:t>
            </w:r>
          </w:p>
        </w:tc>
      </w:tr>
      <w:tr w:rsidR="008822BA" w:rsidRPr="00AF70EB" w:rsidTr="00E17744">
        <w:tc>
          <w:tcPr>
            <w:tcW w:w="673" w:type="dxa"/>
          </w:tcPr>
          <w:p w:rsidR="008822BA" w:rsidRPr="00AF70EB" w:rsidRDefault="008822BA" w:rsidP="008822BA">
            <w:pPr>
              <w:tabs>
                <w:tab w:val="left" w:pos="1740"/>
              </w:tabs>
              <w:jc w:val="center"/>
            </w:pPr>
            <w:r w:rsidRPr="00AF70EB">
              <w:t>1.8</w:t>
            </w:r>
          </w:p>
        </w:tc>
        <w:tc>
          <w:tcPr>
            <w:tcW w:w="2401" w:type="dxa"/>
            <w:gridSpan w:val="2"/>
          </w:tcPr>
          <w:p w:rsidR="008822BA" w:rsidRPr="00AF70EB" w:rsidRDefault="008822BA" w:rsidP="008822BA">
            <w:r w:rsidRPr="00AF70EB">
              <w:t>Таблица 1.2</w:t>
            </w:r>
          </w:p>
        </w:tc>
        <w:tc>
          <w:tcPr>
            <w:tcW w:w="10642" w:type="dxa"/>
          </w:tcPr>
          <w:p w:rsidR="008822BA" w:rsidRPr="00AF70EB" w:rsidRDefault="008822BA" w:rsidP="008822BA">
            <w:pPr>
              <w:tabs>
                <w:tab w:val="left" w:pos="1740"/>
              </w:tabs>
            </w:pPr>
            <w:r w:rsidRPr="00AF70EB">
              <w:t>Таблица изложена в новой редакции и актуализирована информация за 2020-2038 годы.</w:t>
            </w:r>
          </w:p>
        </w:tc>
        <w:tc>
          <w:tcPr>
            <w:tcW w:w="1606" w:type="dxa"/>
            <w:vAlign w:val="center"/>
          </w:tcPr>
          <w:p w:rsidR="008822BA" w:rsidRPr="00AF70EB" w:rsidRDefault="008822BA" w:rsidP="008822BA">
            <w:pPr>
              <w:tabs>
                <w:tab w:val="left" w:pos="1740"/>
              </w:tabs>
              <w:jc w:val="center"/>
            </w:pPr>
            <w:r w:rsidRPr="00AF70EB">
              <w:t>2020</w:t>
            </w:r>
          </w:p>
        </w:tc>
      </w:tr>
      <w:tr w:rsidR="008822BA" w:rsidRPr="00AF70EB" w:rsidTr="00E17744">
        <w:tblPrEx>
          <w:tblLook w:val="04A0"/>
        </w:tblPrEx>
        <w:tc>
          <w:tcPr>
            <w:tcW w:w="673" w:type="dxa"/>
          </w:tcPr>
          <w:p w:rsidR="008822BA" w:rsidRPr="00AF70EB" w:rsidRDefault="008822BA" w:rsidP="008822BA">
            <w:pPr>
              <w:tabs>
                <w:tab w:val="left" w:pos="1740"/>
              </w:tabs>
              <w:jc w:val="center"/>
            </w:pPr>
            <w:r w:rsidRPr="00AF70EB">
              <w:t>1.9</w:t>
            </w:r>
          </w:p>
        </w:tc>
        <w:tc>
          <w:tcPr>
            <w:tcW w:w="2401" w:type="dxa"/>
            <w:gridSpan w:val="2"/>
          </w:tcPr>
          <w:p w:rsidR="008822BA" w:rsidRPr="00AF70EB" w:rsidRDefault="008822BA" w:rsidP="008822BA">
            <w:pPr>
              <w:rPr>
                <w:bCs/>
              </w:rPr>
            </w:pPr>
            <w:r w:rsidRPr="00AF70EB">
              <w:t>Таблица 2.1</w:t>
            </w:r>
          </w:p>
        </w:tc>
        <w:tc>
          <w:tcPr>
            <w:tcW w:w="10642" w:type="dxa"/>
          </w:tcPr>
          <w:p w:rsidR="008822BA" w:rsidRPr="00AF70EB" w:rsidRDefault="008822BA" w:rsidP="008822BA">
            <w:pPr>
              <w:tabs>
                <w:tab w:val="left" w:pos="1740"/>
              </w:tabs>
            </w:pPr>
            <w:r w:rsidRPr="00AF70EB">
              <w:t>Актуализирована информация о зоне действия системы теплоснабжения котельной ПСШ</w:t>
            </w:r>
          </w:p>
        </w:tc>
        <w:tc>
          <w:tcPr>
            <w:tcW w:w="1606" w:type="dxa"/>
          </w:tcPr>
          <w:p w:rsidR="008822BA" w:rsidRPr="00AF70EB" w:rsidRDefault="008822BA" w:rsidP="008822BA">
            <w:pPr>
              <w:tabs>
                <w:tab w:val="left" w:pos="1740"/>
              </w:tabs>
              <w:jc w:val="center"/>
            </w:pPr>
            <w:r w:rsidRPr="00AF70EB">
              <w:t>2020</w:t>
            </w:r>
          </w:p>
        </w:tc>
      </w:tr>
      <w:tr w:rsidR="00B21411" w:rsidRPr="00AF70EB" w:rsidTr="00E17744">
        <w:tc>
          <w:tcPr>
            <w:tcW w:w="673" w:type="dxa"/>
          </w:tcPr>
          <w:p w:rsidR="00B21411" w:rsidRPr="00AF70EB" w:rsidRDefault="00B21411" w:rsidP="00E15FBF">
            <w:pPr>
              <w:tabs>
                <w:tab w:val="left" w:pos="1740"/>
              </w:tabs>
              <w:jc w:val="center"/>
            </w:pPr>
            <w:r w:rsidRPr="00AF70EB">
              <w:t>1.10</w:t>
            </w:r>
          </w:p>
        </w:tc>
        <w:tc>
          <w:tcPr>
            <w:tcW w:w="2401" w:type="dxa"/>
            <w:gridSpan w:val="2"/>
          </w:tcPr>
          <w:p w:rsidR="00B21411" w:rsidRPr="00AF70EB" w:rsidRDefault="00B21411" w:rsidP="008822BA">
            <w:r w:rsidRPr="00AF70EB">
              <w:rPr>
                <w:bCs/>
              </w:rPr>
              <w:t>Таблица 8.1</w:t>
            </w:r>
          </w:p>
        </w:tc>
        <w:tc>
          <w:tcPr>
            <w:tcW w:w="10642" w:type="dxa"/>
          </w:tcPr>
          <w:p w:rsidR="00B21411" w:rsidRPr="00AF70EB" w:rsidRDefault="00B21411" w:rsidP="008822BA">
            <w:pPr>
              <w:tabs>
                <w:tab w:val="left" w:pos="1740"/>
              </w:tabs>
            </w:pPr>
            <w:r w:rsidRPr="00AF70EB">
              <w:t>Таблица изложена в новой редакции и актуализирована информация о перспективных топливных балансах на 2021-2038 годы.</w:t>
            </w:r>
          </w:p>
        </w:tc>
        <w:tc>
          <w:tcPr>
            <w:tcW w:w="1606" w:type="dxa"/>
            <w:vAlign w:val="center"/>
          </w:tcPr>
          <w:p w:rsidR="00B21411" w:rsidRPr="00AF70EB" w:rsidRDefault="00B21411" w:rsidP="008822BA">
            <w:pPr>
              <w:tabs>
                <w:tab w:val="left" w:pos="1740"/>
              </w:tabs>
              <w:jc w:val="center"/>
            </w:pPr>
            <w:r w:rsidRPr="00AF70EB">
              <w:t>2020</w:t>
            </w:r>
          </w:p>
        </w:tc>
      </w:tr>
      <w:tr w:rsidR="00B21411" w:rsidRPr="00AF70EB" w:rsidTr="00E17744">
        <w:tc>
          <w:tcPr>
            <w:tcW w:w="673" w:type="dxa"/>
          </w:tcPr>
          <w:p w:rsidR="00B21411" w:rsidRPr="00AF70EB" w:rsidRDefault="00B21411" w:rsidP="00E15FBF">
            <w:pPr>
              <w:tabs>
                <w:tab w:val="left" w:pos="1740"/>
              </w:tabs>
              <w:jc w:val="center"/>
            </w:pPr>
            <w:r w:rsidRPr="00AF70EB">
              <w:t>1.11</w:t>
            </w:r>
          </w:p>
        </w:tc>
        <w:tc>
          <w:tcPr>
            <w:tcW w:w="2401" w:type="dxa"/>
            <w:gridSpan w:val="2"/>
          </w:tcPr>
          <w:p w:rsidR="00B21411" w:rsidRPr="00AF70EB" w:rsidRDefault="00B21411" w:rsidP="008822BA">
            <w:r w:rsidRPr="00AF70EB">
              <w:t>Таблица 9.1</w:t>
            </w:r>
          </w:p>
        </w:tc>
        <w:tc>
          <w:tcPr>
            <w:tcW w:w="10642" w:type="dxa"/>
          </w:tcPr>
          <w:p w:rsidR="00B21411" w:rsidRPr="00AF70EB" w:rsidRDefault="00B21411" w:rsidP="008822BA">
            <w:pPr>
              <w:tabs>
                <w:tab w:val="left" w:pos="1740"/>
              </w:tabs>
            </w:pPr>
            <w:r w:rsidRPr="00AF70EB">
              <w:t xml:space="preserve">Таблица изложена в новой редакции </w:t>
            </w:r>
            <w:r w:rsidRPr="00AF70EB">
              <w:rPr>
                <w:bCs/>
              </w:rPr>
              <w:t>и добавлены об объеме инвестиций за 2020 год.</w:t>
            </w:r>
          </w:p>
        </w:tc>
        <w:tc>
          <w:tcPr>
            <w:tcW w:w="1606" w:type="dxa"/>
            <w:vAlign w:val="center"/>
          </w:tcPr>
          <w:p w:rsidR="00B21411" w:rsidRPr="00AF70EB" w:rsidRDefault="00B21411" w:rsidP="008822BA">
            <w:pPr>
              <w:tabs>
                <w:tab w:val="left" w:pos="1740"/>
              </w:tabs>
              <w:jc w:val="center"/>
            </w:pPr>
            <w:r w:rsidRPr="00AF70EB">
              <w:t>2020</w:t>
            </w:r>
          </w:p>
        </w:tc>
      </w:tr>
      <w:tr w:rsidR="00B21411" w:rsidRPr="00AF70EB" w:rsidTr="00E17744">
        <w:tc>
          <w:tcPr>
            <w:tcW w:w="673" w:type="dxa"/>
          </w:tcPr>
          <w:p w:rsidR="00B21411" w:rsidRPr="00AF70EB" w:rsidRDefault="00B21411" w:rsidP="00E15FBF">
            <w:pPr>
              <w:tabs>
                <w:tab w:val="left" w:pos="1740"/>
              </w:tabs>
              <w:jc w:val="center"/>
            </w:pPr>
            <w:r w:rsidRPr="00AF70EB">
              <w:t>1.12</w:t>
            </w:r>
          </w:p>
        </w:tc>
        <w:tc>
          <w:tcPr>
            <w:tcW w:w="2401" w:type="dxa"/>
            <w:gridSpan w:val="2"/>
          </w:tcPr>
          <w:p w:rsidR="00B21411" w:rsidRPr="00AF70EB" w:rsidRDefault="00B21411" w:rsidP="008822BA">
            <w:r w:rsidRPr="00AF70EB">
              <w:t>Таблица 14.1</w:t>
            </w:r>
          </w:p>
        </w:tc>
        <w:tc>
          <w:tcPr>
            <w:tcW w:w="10642" w:type="dxa"/>
          </w:tcPr>
          <w:p w:rsidR="00B21411" w:rsidRPr="00AF70EB" w:rsidRDefault="00B21411" w:rsidP="008822BA">
            <w:pPr>
              <w:tabs>
                <w:tab w:val="left" w:pos="1740"/>
              </w:tabs>
            </w:pPr>
            <w:r w:rsidRPr="00AF70EB">
              <w:t>Актуализированы индикаторы развития систем теплоснабжения поселения на 2020-2038 годы.</w:t>
            </w:r>
          </w:p>
        </w:tc>
        <w:tc>
          <w:tcPr>
            <w:tcW w:w="1606" w:type="dxa"/>
            <w:vAlign w:val="center"/>
          </w:tcPr>
          <w:p w:rsidR="00B21411" w:rsidRPr="00AF70EB" w:rsidRDefault="00B21411" w:rsidP="008822BA">
            <w:pPr>
              <w:tabs>
                <w:tab w:val="left" w:pos="1740"/>
              </w:tabs>
              <w:jc w:val="center"/>
            </w:pPr>
            <w:r w:rsidRPr="00AF70EB">
              <w:t>2020</w:t>
            </w:r>
          </w:p>
        </w:tc>
      </w:tr>
      <w:tr w:rsidR="008822BA" w:rsidRPr="00AF70EB" w:rsidTr="00E17744">
        <w:tc>
          <w:tcPr>
            <w:tcW w:w="673" w:type="dxa"/>
          </w:tcPr>
          <w:p w:rsidR="008822BA" w:rsidRPr="00AF70EB" w:rsidRDefault="008822BA" w:rsidP="008822BA">
            <w:pPr>
              <w:tabs>
                <w:tab w:val="left" w:pos="1740"/>
              </w:tabs>
              <w:jc w:val="center"/>
            </w:pPr>
            <w:r w:rsidRPr="00AF70EB">
              <w:t>1.1</w:t>
            </w:r>
            <w:r w:rsidR="00B21411" w:rsidRPr="00AF70EB">
              <w:t>3</w:t>
            </w:r>
          </w:p>
        </w:tc>
        <w:tc>
          <w:tcPr>
            <w:tcW w:w="2401" w:type="dxa"/>
            <w:gridSpan w:val="2"/>
          </w:tcPr>
          <w:p w:rsidR="008822BA" w:rsidRPr="00AF70EB" w:rsidRDefault="008822BA" w:rsidP="008822BA">
            <w:r w:rsidRPr="00AF70EB">
              <w:t>Таблица 15.2</w:t>
            </w:r>
          </w:p>
          <w:p w:rsidR="008822BA" w:rsidRPr="00AF70EB" w:rsidRDefault="008822BA" w:rsidP="008822BA">
            <w:pPr>
              <w:ind w:firstLine="34"/>
            </w:pPr>
          </w:p>
        </w:tc>
        <w:tc>
          <w:tcPr>
            <w:tcW w:w="10642" w:type="dxa"/>
          </w:tcPr>
          <w:p w:rsidR="008822BA" w:rsidRPr="00AF70EB" w:rsidRDefault="008822BA" w:rsidP="008822BA">
            <w:r w:rsidRPr="00AF70EB">
              <w:t xml:space="preserve">Таблица 15.2 изложена в новой редакции. Представлена информация о о корректировке долгосрочных тарифов в сфере теплоснабжения филиала </w:t>
            </w:r>
            <w:r w:rsidR="00AF70EB">
              <w:t>АО</w:t>
            </w:r>
            <w:r w:rsidRPr="00AF70EB">
              <w:t xml:space="preserve"> «Квадра» - «Белгородская генерация» на 2022 год.</w:t>
            </w:r>
          </w:p>
        </w:tc>
        <w:tc>
          <w:tcPr>
            <w:tcW w:w="1606" w:type="dxa"/>
            <w:vAlign w:val="center"/>
          </w:tcPr>
          <w:p w:rsidR="008822BA" w:rsidRPr="00AF70EB" w:rsidRDefault="008822BA" w:rsidP="008822BA">
            <w:pPr>
              <w:tabs>
                <w:tab w:val="left" w:pos="1740"/>
              </w:tabs>
              <w:jc w:val="center"/>
            </w:pPr>
            <w:r w:rsidRPr="00AF70EB">
              <w:t>2020</w:t>
            </w:r>
          </w:p>
        </w:tc>
      </w:tr>
      <w:tr w:rsidR="00226CAC" w:rsidRPr="00AF70EB" w:rsidTr="00E17744">
        <w:tc>
          <w:tcPr>
            <w:tcW w:w="673" w:type="dxa"/>
            <w:vAlign w:val="center"/>
          </w:tcPr>
          <w:p w:rsidR="00226CAC" w:rsidRPr="00AF70EB" w:rsidRDefault="00226CAC" w:rsidP="002842C8">
            <w:pPr>
              <w:tabs>
                <w:tab w:val="left" w:pos="1740"/>
              </w:tabs>
              <w:jc w:val="center"/>
            </w:pPr>
            <w:r w:rsidRPr="00AF70EB">
              <w:t>1.13</w:t>
            </w:r>
          </w:p>
        </w:tc>
        <w:tc>
          <w:tcPr>
            <w:tcW w:w="2401" w:type="dxa"/>
            <w:gridSpan w:val="2"/>
            <w:vAlign w:val="center"/>
          </w:tcPr>
          <w:p w:rsidR="00226CAC" w:rsidRPr="00AF70EB" w:rsidRDefault="00226CAC" w:rsidP="002842C8">
            <w:pPr>
              <w:tabs>
                <w:tab w:val="left" w:pos="1740"/>
              </w:tabs>
            </w:pPr>
            <w:r w:rsidRPr="00AF70EB">
              <w:t>Таблица 1.1</w:t>
            </w:r>
          </w:p>
        </w:tc>
        <w:tc>
          <w:tcPr>
            <w:tcW w:w="10642" w:type="dxa"/>
            <w:vAlign w:val="center"/>
          </w:tcPr>
          <w:p w:rsidR="00226CAC" w:rsidRPr="00AF70EB" w:rsidRDefault="00226CAC" w:rsidP="002842C8">
            <w:pPr>
              <w:tabs>
                <w:tab w:val="left" w:pos="1740"/>
              </w:tabs>
            </w:pPr>
            <w:r w:rsidRPr="00AF70EB">
              <w:t>Актуализирована информация о приросте отапливаемой площади строительных фондов за 2021 год.</w:t>
            </w:r>
          </w:p>
        </w:tc>
        <w:tc>
          <w:tcPr>
            <w:tcW w:w="1606" w:type="dxa"/>
            <w:vAlign w:val="center"/>
          </w:tcPr>
          <w:p w:rsidR="00226CAC" w:rsidRPr="00AF70EB" w:rsidRDefault="00226CAC" w:rsidP="002842C8">
            <w:pPr>
              <w:tabs>
                <w:tab w:val="left" w:pos="1740"/>
              </w:tabs>
              <w:jc w:val="center"/>
            </w:pPr>
            <w:r w:rsidRPr="00AF70EB">
              <w:t>2021</w:t>
            </w:r>
          </w:p>
        </w:tc>
      </w:tr>
      <w:tr w:rsidR="00226CAC" w:rsidRPr="00AF70EB" w:rsidTr="00E17744">
        <w:tc>
          <w:tcPr>
            <w:tcW w:w="673" w:type="dxa"/>
          </w:tcPr>
          <w:p w:rsidR="00226CAC" w:rsidRPr="00AF70EB" w:rsidRDefault="00226CAC" w:rsidP="002842C8">
            <w:pPr>
              <w:tabs>
                <w:tab w:val="left" w:pos="1740"/>
              </w:tabs>
              <w:jc w:val="center"/>
            </w:pPr>
            <w:r w:rsidRPr="00AF70EB">
              <w:t>1.14</w:t>
            </w:r>
          </w:p>
        </w:tc>
        <w:tc>
          <w:tcPr>
            <w:tcW w:w="2401" w:type="dxa"/>
            <w:gridSpan w:val="2"/>
          </w:tcPr>
          <w:p w:rsidR="00226CAC" w:rsidRPr="00AF70EB" w:rsidRDefault="0044087C" w:rsidP="0044087C">
            <w:r w:rsidRPr="00AF70EB">
              <w:t>Таблицы</w:t>
            </w:r>
            <w:r w:rsidR="00226CAC" w:rsidRPr="00AF70EB">
              <w:t xml:space="preserve"> 1.2, 1.3</w:t>
            </w:r>
          </w:p>
        </w:tc>
        <w:tc>
          <w:tcPr>
            <w:tcW w:w="10642" w:type="dxa"/>
          </w:tcPr>
          <w:p w:rsidR="00226CAC" w:rsidRPr="00AF70EB" w:rsidRDefault="00226CAC" w:rsidP="002842C8">
            <w:pPr>
              <w:tabs>
                <w:tab w:val="left" w:pos="1740"/>
              </w:tabs>
            </w:pPr>
            <w:r w:rsidRPr="00AF70EB">
              <w:t>Актуализирована информация за 2021-2038 годы.</w:t>
            </w:r>
          </w:p>
        </w:tc>
        <w:tc>
          <w:tcPr>
            <w:tcW w:w="1606" w:type="dxa"/>
            <w:vAlign w:val="center"/>
          </w:tcPr>
          <w:p w:rsidR="00226CAC" w:rsidRPr="00AF70EB" w:rsidRDefault="00226CAC" w:rsidP="002842C8">
            <w:pPr>
              <w:tabs>
                <w:tab w:val="left" w:pos="1740"/>
              </w:tabs>
              <w:jc w:val="center"/>
            </w:pPr>
            <w:r w:rsidRPr="00AF70EB">
              <w:t>2021</w:t>
            </w:r>
          </w:p>
        </w:tc>
      </w:tr>
      <w:tr w:rsidR="00CD65A7" w:rsidRPr="00AF70EB" w:rsidTr="00E17744">
        <w:tc>
          <w:tcPr>
            <w:tcW w:w="673" w:type="dxa"/>
          </w:tcPr>
          <w:p w:rsidR="00CD65A7" w:rsidRPr="00AF70EB" w:rsidRDefault="00CD65A7" w:rsidP="00615D5A">
            <w:pPr>
              <w:tabs>
                <w:tab w:val="left" w:pos="1740"/>
              </w:tabs>
              <w:jc w:val="center"/>
            </w:pPr>
            <w:r w:rsidRPr="00AF70EB">
              <w:t>1.15</w:t>
            </w:r>
          </w:p>
        </w:tc>
        <w:tc>
          <w:tcPr>
            <w:tcW w:w="2401" w:type="dxa"/>
            <w:gridSpan w:val="2"/>
          </w:tcPr>
          <w:p w:rsidR="00CD65A7" w:rsidRPr="00AF70EB" w:rsidRDefault="00CD65A7" w:rsidP="0044087C">
            <w:r w:rsidRPr="00AF70EB">
              <w:t>Таблицы 2.2, 2.3, 2.4</w:t>
            </w:r>
          </w:p>
        </w:tc>
        <w:tc>
          <w:tcPr>
            <w:tcW w:w="10642" w:type="dxa"/>
          </w:tcPr>
          <w:p w:rsidR="00CD65A7" w:rsidRPr="00AF70EB" w:rsidRDefault="00CD65A7" w:rsidP="00CD65A7">
            <w:pPr>
              <w:tabs>
                <w:tab w:val="left" w:pos="1740"/>
              </w:tabs>
            </w:pPr>
            <w:r w:rsidRPr="00AF70EB">
              <w:t>Таблицы изложены в новой редакции и дополнены информацией об аварийном отключении котла с наибольшей мощностью. Актуализирована информация за 2021-2038 годы.</w:t>
            </w:r>
          </w:p>
        </w:tc>
        <w:tc>
          <w:tcPr>
            <w:tcW w:w="1606" w:type="dxa"/>
            <w:vAlign w:val="center"/>
          </w:tcPr>
          <w:p w:rsidR="00CD65A7" w:rsidRPr="00AF70EB" w:rsidRDefault="00CD65A7" w:rsidP="00615D5A">
            <w:pPr>
              <w:tabs>
                <w:tab w:val="left" w:pos="1740"/>
              </w:tabs>
              <w:jc w:val="center"/>
            </w:pPr>
            <w:r w:rsidRPr="00AF70EB">
              <w:t>2021</w:t>
            </w:r>
          </w:p>
        </w:tc>
      </w:tr>
      <w:tr w:rsidR="00CD65A7" w:rsidRPr="00AF70EB" w:rsidTr="00E17744">
        <w:tc>
          <w:tcPr>
            <w:tcW w:w="673" w:type="dxa"/>
          </w:tcPr>
          <w:p w:rsidR="00CD65A7" w:rsidRPr="00AF70EB" w:rsidRDefault="00CD65A7" w:rsidP="00615D5A">
            <w:pPr>
              <w:tabs>
                <w:tab w:val="left" w:pos="1740"/>
              </w:tabs>
              <w:jc w:val="center"/>
            </w:pPr>
            <w:r w:rsidRPr="00AF70EB">
              <w:t>1.16</w:t>
            </w:r>
          </w:p>
        </w:tc>
        <w:tc>
          <w:tcPr>
            <w:tcW w:w="2401" w:type="dxa"/>
            <w:gridSpan w:val="2"/>
          </w:tcPr>
          <w:p w:rsidR="00CD65A7" w:rsidRPr="00AF70EB" w:rsidRDefault="00CD65A7" w:rsidP="002842C8">
            <w:r w:rsidRPr="00AF70EB">
              <w:rPr>
                <w:bCs/>
              </w:rPr>
              <w:t>Таблица 8.1</w:t>
            </w:r>
          </w:p>
        </w:tc>
        <w:tc>
          <w:tcPr>
            <w:tcW w:w="10642" w:type="dxa"/>
          </w:tcPr>
          <w:p w:rsidR="00CD65A7" w:rsidRPr="00AF70EB" w:rsidRDefault="00CD65A7" w:rsidP="002842C8">
            <w:pPr>
              <w:tabs>
                <w:tab w:val="left" w:pos="1740"/>
              </w:tabs>
            </w:pPr>
            <w:r w:rsidRPr="00AF70EB">
              <w:t>Таблица изложена в новой редакции и актуализирована информация о перспективных топливных балансах на 2022-2038 годы.</w:t>
            </w:r>
          </w:p>
        </w:tc>
        <w:tc>
          <w:tcPr>
            <w:tcW w:w="1606" w:type="dxa"/>
            <w:vAlign w:val="center"/>
          </w:tcPr>
          <w:p w:rsidR="00CD65A7" w:rsidRPr="00AF70EB" w:rsidRDefault="00CD65A7" w:rsidP="002842C8">
            <w:pPr>
              <w:tabs>
                <w:tab w:val="left" w:pos="1740"/>
              </w:tabs>
              <w:jc w:val="center"/>
            </w:pPr>
            <w:r w:rsidRPr="00AF70EB">
              <w:t>2021</w:t>
            </w:r>
          </w:p>
        </w:tc>
      </w:tr>
      <w:tr w:rsidR="00CD65A7" w:rsidRPr="00AF70EB" w:rsidTr="00E17744">
        <w:tc>
          <w:tcPr>
            <w:tcW w:w="673" w:type="dxa"/>
          </w:tcPr>
          <w:p w:rsidR="00CD65A7" w:rsidRPr="00AF70EB" w:rsidRDefault="00CD65A7" w:rsidP="00615D5A">
            <w:pPr>
              <w:tabs>
                <w:tab w:val="left" w:pos="1740"/>
              </w:tabs>
              <w:jc w:val="center"/>
            </w:pPr>
            <w:r w:rsidRPr="00AF70EB">
              <w:t>1.17</w:t>
            </w:r>
          </w:p>
        </w:tc>
        <w:tc>
          <w:tcPr>
            <w:tcW w:w="2401" w:type="dxa"/>
            <w:gridSpan w:val="2"/>
          </w:tcPr>
          <w:p w:rsidR="00CD65A7" w:rsidRPr="00AF70EB" w:rsidRDefault="00CD65A7" w:rsidP="002842C8">
            <w:r w:rsidRPr="00AF70EB">
              <w:t>Таблица 9.1</w:t>
            </w:r>
          </w:p>
        </w:tc>
        <w:tc>
          <w:tcPr>
            <w:tcW w:w="10642" w:type="dxa"/>
          </w:tcPr>
          <w:p w:rsidR="00CD65A7" w:rsidRPr="00AF70EB" w:rsidRDefault="00CD65A7" w:rsidP="002842C8">
            <w:pPr>
              <w:tabs>
                <w:tab w:val="left" w:pos="1740"/>
              </w:tabs>
            </w:pPr>
            <w:r w:rsidRPr="00AF70EB">
              <w:t xml:space="preserve">Таблица изложена в новой редакции </w:t>
            </w:r>
            <w:r w:rsidRPr="00AF70EB">
              <w:rPr>
                <w:bCs/>
              </w:rPr>
              <w:t>и добавлены об объеме инвестиций за 2021 год.</w:t>
            </w:r>
          </w:p>
        </w:tc>
        <w:tc>
          <w:tcPr>
            <w:tcW w:w="1606" w:type="dxa"/>
            <w:vAlign w:val="center"/>
          </w:tcPr>
          <w:p w:rsidR="00CD65A7" w:rsidRPr="00AF70EB" w:rsidRDefault="00CD65A7" w:rsidP="002842C8">
            <w:pPr>
              <w:tabs>
                <w:tab w:val="left" w:pos="1740"/>
              </w:tabs>
              <w:jc w:val="center"/>
            </w:pPr>
            <w:r w:rsidRPr="00AF70EB">
              <w:t>2021</w:t>
            </w:r>
          </w:p>
        </w:tc>
      </w:tr>
      <w:tr w:rsidR="00CD65A7" w:rsidRPr="00AF70EB" w:rsidTr="00E17744">
        <w:tc>
          <w:tcPr>
            <w:tcW w:w="673" w:type="dxa"/>
            <w:vAlign w:val="center"/>
          </w:tcPr>
          <w:p w:rsidR="00CD65A7" w:rsidRPr="00AF70EB" w:rsidRDefault="00CD65A7" w:rsidP="00615D5A">
            <w:pPr>
              <w:tabs>
                <w:tab w:val="left" w:pos="1740"/>
              </w:tabs>
              <w:jc w:val="center"/>
            </w:pPr>
            <w:r w:rsidRPr="00AF70EB">
              <w:t>1.18</w:t>
            </w:r>
          </w:p>
        </w:tc>
        <w:tc>
          <w:tcPr>
            <w:tcW w:w="2401" w:type="dxa"/>
            <w:gridSpan w:val="2"/>
            <w:vAlign w:val="center"/>
          </w:tcPr>
          <w:p w:rsidR="00CD65A7" w:rsidRPr="00AF70EB" w:rsidRDefault="00CD65A7" w:rsidP="002842C8">
            <w:pPr>
              <w:tabs>
                <w:tab w:val="left" w:pos="1740"/>
              </w:tabs>
            </w:pPr>
            <w:r w:rsidRPr="00AF70EB">
              <w:t>Таблица 11</w:t>
            </w:r>
          </w:p>
        </w:tc>
        <w:tc>
          <w:tcPr>
            <w:tcW w:w="10642" w:type="dxa"/>
            <w:vAlign w:val="center"/>
          </w:tcPr>
          <w:p w:rsidR="00CD65A7" w:rsidRPr="00AF70EB" w:rsidRDefault="00CD65A7" w:rsidP="002842C8">
            <w:pPr>
              <w:tabs>
                <w:tab w:val="left" w:pos="1740"/>
              </w:tabs>
            </w:pPr>
            <w:r w:rsidRPr="00AF70EB">
              <w:t>Актуализирована информация о присоединенной тепловой нагрузке (с учетом потерь).</w:t>
            </w:r>
          </w:p>
        </w:tc>
        <w:tc>
          <w:tcPr>
            <w:tcW w:w="1606" w:type="dxa"/>
            <w:vAlign w:val="center"/>
          </w:tcPr>
          <w:p w:rsidR="00CD65A7" w:rsidRPr="00AF70EB" w:rsidRDefault="00CD65A7" w:rsidP="002842C8">
            <w:pPr>
              <w:tabs>
                <w:tab w:val="left" w:pos="1740"/>
              </w:tabs>
              <w:jc w:val="center"/>
            </w:pPr>
            <w:r w:rsidRPr="00AF70EB">
              <w:t>2021</w:t>
            </w:r>
          </w:p>
        </w:tc>
      </w:tr>
      <w:tr w:rsidR="00CD65A7" w:rsidRPr="00AF70EB" w:rsidTr="00E17744">
        <w:tc>
          <w:tcPr>
            <w:tcW w:w="673" w:type="dxa"/>
          </w:tcPr>
          <w:p w:rsidR="00CD65A7" w:rsidRPr="00AF70EB" w:rsidRDefault="00CD65A7" w:rsidP="00615D5A">
            <w:pPr>
              <w:tabs>
                <w:tab w:val="left" w:pos="1740"/>
              </w:tabs>
              <w:jc w:val="center"/>
            </w:pPr>
            <w:r w:rsidRPr="00AF70EB">
              <w:t>1.19</w:t>
            </w:r>
          </w:p>
        </w:tc>
        <w:tc>
          <w:tcPr>
            <w:tcW w:w="2401" w:type="dxa"/>
            <w:gridSpan w:val="2"/>
            <w:vAlign w:val="center"/>
          </w:tcPr>
          <w:p w:rsidR="00CD65A7" w:rsidRPr="00AF70EB" w:rsidRDefault="00CD65A7" w:rsidP="002842C8">
            <w:pPr>
              <w:tabs>
                <w:tab w:val="left" w:pos="1740"/>
              </w:tabs>
            </w:pPr>
            <w:r w:rsidRPr="00AF70EB">
              <w:t>Раздел 13.1</w:t>
            </w:r>
          </w:p>
        </w:tc>
        <w:tc>
          <w:tcPr>
            <w:tcW w:w="10642" w:type="dxa"/>
            <w:vAlign w:val="center"/>
          </w:tcPr>
          <w:p w:rsidR="00CD65A7" w:rsidRPr="00AF70EB" w:rsidRDefault="00CD65A7" w:rsidP="002842C8">
            <w:pPr>
              <w:tabs>
                <w:tab w:val="left" w:pos="1740"/>
              </w:tabs>
            </w:pPr>
            <w:r w:rsidRPr="00AF70EB">
              <w:t>Актуализирована информация в части обеспечения топливом источников тепловой энергии на 2022-2031 годы.</w:t>
            </w:r>
          </w:p>
        </w:tc>
        <w:tc>
          <w:tcPr>
            <w:tcW w:w="1606" w:type="dxa"/>
            <w:vAlign w:val="center"/>
          </w:tcPr>
          <w:p w:rsidR="00CD65A7" w:rsidRPr="00AF70EB" w:rsidRDefault="00CD65A7" w:rsidP="002842C8">
            <w:pPr>
              <w:tabs>
                <w:tab w:val="left" w:pos="1740"/>
              </w:tabs>
              <w:jc w:val="center"/>
            </w:pPr>
            <w:r w:rsidRPr="00AF70EB">
              <w:t>2021</w:t>
            </w:r>
          </w:p>
        </w:tc>
      </w:tr>
      <w:tr w:rsidR="00CD65A7" w:rsidRPr="00AF70EB" w:rsidTr="00E17744">
        <w:tc>
          <w:tcPr>
            <w:tcW w:w="673" w:type="dxa"/>
            <w:vAlign w:val="center"/>
          </w:tcPr>
          <w:p w:rsidR="00CD65A7" w:rsidRPr="00AF70EB" w:rsidRDefault="00CD65A7" w:rsidP="00615D5A">
            <w:pPr>
              <w:tabs>
                <w:tab w:val="left" w:pos="1740"/>
              </w:tabs>
              <w:jc w:val="center"/>
            </w:pPr>
            <w:r w:rsidRPr="00AF70EB">
              <w:t>1.20</w:t>
            </w:r>
          </w:p>
        </w:tc>
        <w:tc>
          <w:tcPr>
            <w:tcW w:w="2401" w:type="dxa"/>
            <w:gridSpan w:val="2"/>
            <w:vAlign w:val="center"/>
          </w:tcPr>
          <w:p w:rsidR="00CD65A7" w:rsidRPr="00AF70EB" w:rsidRDefault="00CD65A7" w:rsidP="002842C8">
            <w:pPr>
              <w:tabs>
                <w:tab w:val="left" w:pos="1740"/>
              </w:tabs>
            </w:pPr>
            <w:r w:rsidRPr="00AF70EB">
              <w:t>Раздел 13.3</w:t>
            </w:r>
          </w:p>
        </w:tc>
        <w:tc>
          <w:tcPr>
            <w:tcW w:w="10642" w:type="dxa"/>
            <w:vAlign w:val="center"/>
          </w:tcPr>
          <w:p w:rsidR="00CD65A7" w:rsidRPr="00AF70EB" w:rsidRDefault="00CD65A7" w:rsidP="002842C8">
            <w:pPr>
              <w:tabs>
                <w:tab w:val="left" w:pos="1740"/>
              </w:tabs>
            </w:pPr>
            <w:r w:rsidRPr="00AF70EB">
              <w:t>Актуализирована информация по корректировке региональной программы газификации жилищно-коммунального хозяйства, промышленных и иных организаций Белгородской области на 2022 - 2031 годы</w:t>
            </w:r>
          </w:p>
        </w:tc>
        <w:tc>
          <w:tcPr>
            <w:tcW w:w="1606" w:type="dxa"/>
            <w:vAlign w:val="center"/>
          </w:tcPr>
          <w:p w:rsidR="00CD65A7" w:rsidRPr="00AF70EB" w:rsidRDefault="00CD65A7" w:rsidP="002842C8">
            <w:pPr>
              <w:tabs>
                <w:tab w:val="left" w:pos="1740"/>
              </w:tabs>
              <w:jc w:val="center"/>
            </w:pPr>
            <w:r w:rsidRPr="00AF70EB">
              <w:t>2021</w:t>
            </w:r>
          </w:p>
        </w:tc>
      </w:tr>
      <w:tr w:rsidR="00CD65A7" w:rsidRPr="00AF70EB" w:rsidTr="00E17744">
        <w:tc>
          <w:tcPr>
            <w:tcW w:w="673" w:type="dxa"/>
            <w:vAlign w:val="center"/>
          </w:tcPr>
          <w:p w:rsidR="00CD65A7" w:rsidRPr="00AF70EB" w:rsidRDefault="00CD65A7" w:rsidP="00615D5A">
            <w:pPr>
              <w:tabs>
                <w:tab w:val="left" w:pos="1740"/>
              </w:tabs>
              <w:jc w:val="center"/>
            </w:pPr>
            <w:r w:rsidRPr="00AF70EB">
              <w:t>1.21</w:t>
            </w:r>
          </w:p>
        </w:tc>
        <w:tc>
          <w:tcPr>
            <w:tcW w:w="2401" w:type="dxa"/>
            <w:gridSpan w:val="2"/>
          </w:tcPr>
          <w:p w:rsidR="00CD65A7" w:rsidRPr="00AF70EB" w:rsidRDefault="00E17744" w:rsidP="002842C8">
            <w:r>
              <w:t>Таблицы 14.1, 14.2</w:t>
            </w:r>
          </w:p>
        </w:tc>
        <w:tc>
          <w:tcPr>
            <w:tcW w:w="10642" w:type="dxa"/>
          </w:tcPr>
          <w:p w:rsidR="00CD65A7" w:rsidRPr="00AF70EB" w:rsidRDefault="00CD65A7" w:rsidP="002842C8">
            <w:pPr>
              <w:tabs>
                <w:tab w:val="left" w:pos="1740"/>
              </w:tabs>
            </w:pPr>
            <w:r w:rsidRPr="00AF70EB">
              <w:t>Актуализированы индикаторы развития систем теплоснабжения поселения на 2021-2038 годы.</w:t>
            </w:r>
          </w:p>
        </w:tc>
        <w:tc>
          <w:tcPr>
            <w:tcW w:w="1606" w:type="dxa"/>
            <w:vAlign w:val="center"/>
          </w:tcPr>
          <w:p w:rsidR="00CD65A7" w:rsidRPr="00AF70EB" w:rsidRDefault="00CD65A7" w:rsidP="002842C8">
            <w:pPr>
              <w:tabs>
                <w:tab w:val="left" w:pos="1740"/>
              </w:tabs>
              <w:jc w:val="center"/>
            </w:pPr>
            <w:r w:rsidRPr="00AF70EB">
              <w:t>2021</w:t>
            </w:r>
          </w:p>
        </w:tc>
      </w:tr>
      <w:tr w:rsidR="00CD65A7" w:rsidRPr="00AF70EB" w:rsidTr="00E17744">
        <w:tc>
          <w:tcPr>
            <w:tcW w:w="673" w:type="dxa"/>
            <w:vAlign w:val="center"/>
          </w:tcPr>
          <w:p w:rsidR="00CD65A7" w:rsidRPr="00AF70EB" w:rsidRDefault="00CD65A7" w:rsidP="002842C8">
            <w:pPr>
              <w:tabs>
                <w:tab w:val="left" w:pos="1740"/>
              </w:tabs>
              <w:jc w:val="center"/>
            </w:pPr>
            <w:r w:rsidRPr="00AF70EB">
              <w:t>1.22</w:t>
            </w:r>
          </w:p>
        </w:tc>
        <w:tc>
          <w:tcPr>
            <w:tcW w:w="2401" w:type="dxa"/>
            <w:gridSpan w:val="2"/>
          </w:tcPr>
          <w:p w:rsidR="00CD65A7" w:rsidRPr="00AF70EB" w:rsidRDefault="00CD65A7" w:rsidP="002842C8">
            <w:r w:rsidRPr="00AF70EB">
              <w:t>Таблица 15.2</w:t>
            </w:r>
          </w:p>
        </w:tc>
        <w:tc>
          <w:tcPr>
            <w:tcW w:w="10642" w:type="dxa"/>
          </w:tcPr>
          <w:p w:rsidR="00CD65A7" w:rsidRPr="00AF70EB" w:rsidRDefault="00CD65A7" w:rsidP="002842C8">
            <w:r w:rsidRPr="00AF70EB">
              <w:t xml:space="preserve">Таблица 15.2 изложена в новой редакции. Представлена информация о корректировке долгосрочных тарифов в сфере теплоснабжения филиала </w:t>
            </w:r>
            <w:r w:rsidR="00AF70EB">
              <w:t>АО</w:t>
            </w:r>
            <w:r w:rsidRPr="00AF70EB">
              <w:t xml:space="preserve"> «Квадра» - «Белгородская генерация» на 2023 год.</w:t>
            </w:r>
          </w:p>
        </w:tc>
        <w:tc>
          <w:tcPr>
            <w:tcW w:w="1606" w:type="dxa"/>
            <w:vAlign w:val="center"/>
          </w:tcPr>
          <w:p w:rsidR="00CD65A7" w:rsidRPr="00AF70EB" w:rsidRDefault="00CD65A7" w:rsidP="002842C8">
            <w:pPr>
              <w:tabs>
                <w:tab w:val="left" w:pos="1740"/>
              </w:tabs>
              <w:jc w:val="center"/>
            </w:pPr>
            <w:r w:rsidRPr="00AF70EB">
              <w:t>2021</w:t>
            </w:r>
          </w:p>
        </w:tc>
      </w:tr>
      <w:tr w:rsidR="00E17744" w:rsidRPr="00BA59B2" w:rsidTr="00E17744">
        <w:tc>
          <w:tcPr>
            <w:tcW w:w="673" w:type="dxa"/>
            <w:tcBorders>
              <w:top w:val="single" w:sz="4" w:space="0" w:color="auto"/>
              <w:left w:val="single" w:sz="4" w:space="0" w:color="auto"/>
              <w:bottom w:val="single" w:sz="4" w:space="0" w:color="auto"/>
              <w:right w:val="single" w:sz="4" w:space="0" w:color="auto"/>
            </w:tcBorders>
          </w:tcPr>
          <w:p w:rsidR="00E17744" w:rsidRPr="00E5235A" w:rsidRDefault="00E17744" w:rsidP="002F2141">
            <w:pPr>
              <w:tabs>
                <w:tab w:val="left" w:pos="1740"/>
              </w:tabs>
              <w:jc w:val="center"/>
              <w:rPr>
                <w:color w:val="FF0000"/>
              </w:rPr>
            </w:pPr>
            <w:r w:rsidRPr="00E5235A">
              <w:rPr>
                <w:color w:val="FF0000"/>
              </w:rPr>
              <w:t>1.</w:t>
            </w:r>
            <w:r>
              <w:rPr>
                <w:color w:val="FF0000"/>
              </w:rPr>
              <w:t>23</w:t>
            </w:r>
          </w:p>
        </w:tc>
        <w:tc>
          <w:tcPr>
            <w:tcW w:w="2379" w:type="dxa"/>
            <w:tcBorders>
              <w:top w:val="single" w:sz="4" w:space="0" w:color="auto"/>
              <w:left w:val="single" w:sz="4" w:space="0" w:color="auto"/>
              <w:bottom w:val="single" w:sz="4" w:space="0" w:color="auto"/>
              <w:right w:val="single" w:sz="4" w:space="0" w:color="auto"/>
            </w:tcBorders>
          </w:tcPr>
          <w:p w:rsidR="00E17744" w:rsidRDefault="00E17744" w:rsidP="002F2141">
            <w:pPr>
              <w:ind w:firstLine="34"/>
              <w:rPr>
                <w:color w:val="FF0000"/>
              </w:rPr>
            </w:pPr>
            <w:r>
              <w:rPr>
                <w:color w:val="FF0000"/>
              </w:rPr>
              <w:t>Содержание</w:t>
            </w:r>
          </w:p>
        </w:tc>
        <w:tc>
          <w:tcPr>
            <w:tcW w:w="10664" w:type="dxa"/>
            <w:gridSpan w:val="2"/>
            <w:tcBorders>
              <w:top w:val="single" w:sz="4" w:space="0" w:color="auto"/>
              <w:left w:val="single" w:sz="4" w:space="0" w:color="auto"/>
              <w:bottom w:val="single" w:sz="4" w:space="0" w:color="auto"/>
              <w:right w:val="single" w:sz="4" w:space="0" w:color="auto"/>
            </w:tcBorders>
          </w:tcPr>
          <w:p w:rsidR="00E17744" w:rsidRPr="00BA59B2" w:rsidRDefault="00E17744" w:rsidP="002F2141">
            <w:pPr>
              <w:tabs>
                <w:tab w:val="left" w:pos="1740"/>
              </w:tabs>
              <w:rPr>
                <w:color w:val="FF0000"/>
              </w:rPr>
            </w:pPr>
            <w:r>
              <w:rPr>
                <w:color w:val="FF0000"/>
              </w:rPr>
              <w:t>Актуализированы  наименования п.7, п.9.4 содержания схемы теплоснабжения</w:t>
            </w:r>
          </w:p>
        </w:tc>
        <w:tc>
          <w:tcPr>
            <w:tcW w:w="1606" w:type="dxa"/>
            <w:tcBorders>
              <w:top w:val="single" w:sz="4" w:space="0" w:color="auto"/>
              <w:left w:val="single" w:sz="4" w:space="0" w:color="auto"/>
              <w:bottom w:val="single" w:sz="4" w:space="0" w:color="auto"/>
              <w:right w:val="single" w:sz="4" w:space="0" w:color="auto"/>
            </w:tcBorders>
          </w:tcPr>
          <w:p w:rsidR="00E17744" w:rsidRPr="00BA59B2" w:rsidRDefault="00E17744" w:rsidP="002F2141">
            <w:pPr>
              <w:tabs>
                <w:tab w:val="left" w:pos="1740"/>
              </w:tabs>
              <w:jc w:val="center"/>
              <w:rPr>
                <w:color w:val="FF0000"/>
              </w:rPr>
            </w:pPr>
            <w:r>
              <w:rPr>
                <w:color w:val="FF0000"/>
              </w:rPr>
              <w:t>2022</w:t>
            </w:r>
          </w:p>
        </w:tc>
      </w:tr>
      <w:tr w:rsidR="00E17744" w:rsidRPr="00BA59B2" w:rsidTr="00E17744">
        <w:tc>
          <w:tcPr>
            <w:tcW w:w="673" w:type="dxa"/>
            <w:tcBorders>
              <w:top w:val="single" w:sz="4" w:space="0" w:color="auto"/>
              <w:left w:val="single" w:sz="4" w:space="0" w:color="auto"/>
              <w:bottom w:val="single" w:sz="4" w:space="0" w:color="auto"/>
              <w:right w:val="single" w:sz="4" w:space="0" w:color="auto"/>
            </w:tcBorders>
          </w:tcPr>
          <w:p w:rsidR="00E17744" w:rsidRPr="00E5235A" w:rsidRDefault="00E17744" w:rsidP="002F2141">
            <w:pPr>
              <w:tabs>
                <w:tab w:val="left" w:pos="1740"/>
              </w:tabs>
              <w:jc w:val="center"/>
              <w:rPr>
                <w:color w:val="FF0000"/>
              </w:rPr>
            </w:pPr>
            <w:r w:rsidRPr="00E5235A">
              <w:rPr>
                <w:color w:val="FF0000"/>
              </w:rPr>
              <w:t>1.</w:t>
            </w:r>
            <w:r>
              <w:rPr>
                <w:color w:val="FF0000"/>
              </w:rPr>
              <w:t>24</w:t>
            </w:r>
          </w:p>
        </w:tc>
        <w:tc>
          <w:tcPr>
            <w:tcW w:w="2379" w:type="dxa"/>
            <w:tcBorders>
              <w:top w:val="single" w:sz="4" w:space="0" w:color="auto"/>
              <w:left w:val="single" w:sz="4" w:space="0" w:color="auto"/>
              <w:bottom w:val="single" w:sz="4" w:space="0" w:color="auto"/>
              <w:right w:val="single" w:sz="4" w:space="0" w:color="auto"/>
            </w:tcBorders>
          </w:tcPr>
          <w:p w:rsidR="00E17744" w:rsidRPr="00BA59B2" w:rsidRDefault="00E17744" w:rsidP="002F2141">
            <w:pPr>
              <w:ind w:firstLine="34"/>
              <w:rPr>
                <w:color w:val="FF0000"/>
              </w:rPr>
            </w:pPr>
            <w:r>
              <w:rPr>
                <w:color w:val="FF0000"/>
              </w:rPr>
              <w:t xml:space="preserve">Введение, разделы 5, 9, 10, 15 </w:t>
            </w:r>
          </w:p>
        </w:tc>
        <w:tc>
          <w:tcPr>
            <w:tcW w:w="10664" w:type="dxa"/>
            <w:gridSpan w:val="2"/>
            <w:tcBorders>
              <w:top w:val="single" w:sz="4" w:space="0" w:color="auto"/>
              <w:left w:val="single" w:sz="4" w:space="0" w:color="auto"/>
              <w:bottom w:val="single" w:sz="4" w:space="0" w:color="auto"/>
              <w:right w:val="single" w:sz="4" w:space="0" w:color="auto"/>
            </w:tcBorders>
          </w:tcPr>
          <w:p w:rsidR="00E17744" w:rsidRPr="00BA59B2" w:rsidRDefault="00E17744" w:rsidP="002F2141">
            <w:pPr>
              <w:tabs>
                <w:tab w:val="left" w:pos="1740"/>
              </w:tabs>
              <w:rPr>
                <w:color w:val="FF0000"/>
              </w:rPr>
            </w:pPr>
            <w:r w:rsidRPr="00BA59B2">
              <w:rPr>
                <w:color w:val="FF0000"/>
              </w:rPr>
              <w:t>Изменена организационно-правовая форма филиала</w:t>
            </w:r>
            <w:r>
              <w:rPr>
                <w:color w:val="FF0000"/>
              </w:rPr>
              <w:t xml:space="preserve"> ПАО</w:t>
            </w:r>
            <w:r w:rsidRPr="00BA59B2">
              <w:rPr>
                <w:color w:val="FF0000"/>
              </w:rPr>
              <w:t xml:space="preserve"> «Квадра» - «Белгородская генерация» с «</w:t>
            </w:r>
            <w:r>
              <w:rPr>
                <w:color w:val="FF0000"/>
              </w:rPr>
              <w:t>ПАО</w:t>
            </w:r>
            <w:r w:rsidRPr="00BA59B2">
              <w:rPr>
                <w:color w:val="FF0000"/>
              </w:rPr>
              <w:t>» на «АО».</w:t>
            </w:r>
          </w:p>
        </w:tc>
        <w:tc>
          <w:tcPr>
            <w:tcW w:w="1606" w:type="dxa"/>
            <w:tcBorders>
              <w:top w:val="single" w:sz="4" w:space="0" w:color="auto"/>
              <w:left w:val="single" w:sz="4" w:space="0" w:color="auto"/>
              <w:bottom w:val="single" w:sz="4" w:space="0" w:color="auto"/>
              <w:right w:val="single" w:sz="4" w:space="0" w:color="auto"/>
            </w:tcBorders>
          </w:tcPr>
          <w:p w:rsidR="00E17744" w:rsidRPr="00BA59B2" w:rsidRDefault="00E17744" w:rsidP="002F2141">
            <w:pPr>
              <w:tabs>
                <w:tab w:val="left" w:pos="1740"/>
              </w:tabs>
              <w:jc w:val="center"/>
              <w:rPr>
                <w:color w:val="FF0000"/>
              </w:rPr>
            </w:pPr>
            <w:r w:rsidRPr="00BA59B2">
              <w:rPr>
                <w:color w:val="FF0000"/>
              </w:rPr>
              <w:t>2022</w:t>
            </w:r>
          </w:p>
        </w:tc>
      </w:tr>
      <w:tr w:rsidR="00E17744" w:rsidRPr="00E5235A" w:rsidTr="00EF1FDD">
        <w:tc>
          <w:tcPr>
            <w:tcW w:w="673" w:type="dxa"/>
            <w:vAlign w:val="center"/>
          </w:tcPr>
          <w:p w:rsidR="00E17744" w:rsidRPr="00E5235A" w:rsidRDefault="00E17744" w:rsidP="002F2141">
            <w:pPr>
              <w:tabs>
                <w:tab w:val="left" w:pos="1740"/>
              </w:tabs>
              <w:jc w:val="center"/>
              <w:rPr>
                <w:color w:val="FF0000"/>
              </w:rPr>
            </w:pPr>
            <w:r w:rsidRPr="00E5235A">
              <w:rPr>
                <w:color w:val="FF0000"/>
              </w:rPr>
              <w:t>1.</w:t>
            </w:r>
            <w:r>
              <w:rPr>
                <w:color w:val="FF0000"/>
              </w:rPr>
              <w:t>25</w:t>
            </w:r>
          </w:p>
        </w:tc>
        <w:tc>
          <w:tcPr>
            <w:tcW w:w="2379" w:type="dxa"/>
          </w:tcPr>
          <w:p w:rsidR="00E17744" w:rsidRPr="00E5235A" w:rsidRDefault="00E17744" w:rsidP="002F2141">
            <w:pPr>
              <w:rPr>
                <w:color w:val="FF0000"/>
              </w:rPr>
            </w:pPr>
            <w:r w:rsidRPr="00E5235A">
              <w:rPr>
                <w:color w:val="FF0000"/>
              </w:rPr>
              <w:t>Таблица 1.2</w:t>
            </w:r>
          </w:p>
        </w:tc>
        <w:tc>
          <w:tcPr>
            <w:tcW w:w="10664" w:type="dxa"/>
            <w:gridSpan w:val="2"/>
          </w:tcPr>
          <w:p w:rsidR="00E17744" w:rsidRPr="00E5235A" w:rsidRDefault="00E17744" w:rsidP="002F2141">
            <w:pPr>
              <w:tabs>
                <w:tab w:val="left" w:pos="1740"/>
              </w:tabs>
              <w:rPr>
                <w:color w:val="FF0000"/>
              </w:rPr>
            </w:pPr>
            <w:r w:rsidRPr="00E5235A">
              <w:rPr>
                <w:color w:val="FF0000"/>
              </w:rPr>
              <w:t>Таблица изложена в новой редакции и актуализирована информация за 2022-2038 годы.</w:t>
            </w:r>
          </w:p>
        </w:tc>
        <w:tc>
          <w:tcPr>
            <w:tcW w:w="1606" w:type="dxa"/>
            <w:vAlign w:val="center"/>
          </w:tcPr>
          <w:p w:rsidR="00E17744" w:rsidRPr="00E5235A" w:rsidRDefault="00E17744" w:rsidP="002F2141">
            <w:pPr>
              <w:tabs>
                <w:tab w:val="left" w:pos="1740"/>
              </w:tabs>
              <w:jc w:val="center"/>
              <w:rPr>
                <w:color w:val="FF0000"/>
              </w:rPr>
            </w:pPr>
            <w:r w:rsidRPr="00E5235A">
              <w:rPr>
                <w:color w:val="FF0000"/>
              </w:rPr>
              <w:t>202</w:t>
            </w:r>
            <w:r>
              <w:rPr>
                <w:color w:val="FF0000"/>
              </w:rPr>
              <w:t>2</w:t>
            </w:r>
          </w:p>
        </w:tc>
      </w:tr>
      <w:tr w:rsidR="00E17744" w:rsidRPr="00E5235A" w:rsidTr="00EF1FDD">
        <w:tc>
          <w:tcPr>
            <w:tcW w:w="673" w:type="dxa"/>
          </w:tcPr>
          <w:p w:rsidR="00E17744" w:rsidRPr="00E5235A" w:rsidRDefault="00E17744" w:rsidP="002F2141">
            <w:pPr>
              <w:tabs>
                <w:tab w:val="left" w:pos="1740"/>
              </w:tabs>
              <w:jc w:val="center"/>
              <w:rPr>
                <w:color w:val="FF0000"/>
              </w:rPr>
            </w:pPr>
            <w:r w:rsidRPr="00E5235A">
              <w:rPr>
                <w:color w:val="FF0000"/>
              </w:rPr>
              <w:t>1.</w:t>
            </w:r>
            <w:r>
              <w:rPr>
                <w:color w:val="FF0000"/>
              </w:rPr>
              <w:t>26</w:t>
            </w:r>
          </w:p>
        </w:tc>
        <w:tc>
          <w:tcPr>
            <w:tcW w:w="2379" w:type="dxa"/>
          </w:tcPr>
          <w:p w:rsidR="00E17744" w:rsidRPr="00E5235A" w:rsidRDefault="00E17744" w:rsidP="002F2141">
            <w:pPr>
              <w:rPr>
                <w:bCs/>
                <w:color w:val="FF0000"/>
              </w:rPr>
            </w:pPr>
            <w:r>
              <w:rPr>
                <w:bCs/>
                <w:color w:val="FF0000"/>
              </w:rPr>
              <w:t>Раздел 7</w:t>
            </w:r>
          </w:p>
        </w:tc>
        <w:tc>
          <w:tcPr>
            <w:tcW w:w="10664" w:type="dxa"/>
            <w:gridSpan w:val="2"/>
          </w:tcPr>
          <w:p w:rsidR="00E17744" w:rsidRPr="00E5235A" w:rsidRDefault="00E17744" w:rsidP="002F2141">
            <w:pPr>
              <w:tabs>
                <w:tab w:val="left" w:pos="1740"/>
              </w:tabs>
              <w:rPr>
                <w:color w:val="FF0000"/>
              </w:rPr>
            </w:pPr>
            <w:r>
              <w:rPr>
                <w:color w:val="FF0000"/>
              </w:rPr>
              <w:t>Актуализировано  наименование п.7.</w:t>
            </w:r>
          </w:p>
        </w:tc>
        <w:tc>
          <w:tcPr>
            <w:tcW w:w="1606" w:type="dxa"/>
            <w:vAlign w:val="center"/>
          </w:tcPr>
          <w:p w:rsidR="00E17744" w:rsidRPr="00E5235A" w:rsidRDefault="00E17744" w:rsidP="002F2141">
            <w:pPr>
              <w:tabs>
                <w:tab w:val="left" w:pos="1740"/>
              </w:tabs>
              <w:jc w:val="center"/>
              <w:rPr>
                <w:color w:val="FF0000"/>
              </w:rPr>
            </w:pPr>
            <w:r>
              <w:rPr>
                <w:color w:val="FF0000"/>
              </w:rPr>
              <w:t>2022</w:t>
            </w:r>
          </w:p>
        </w:tc>
      </w:tr>
      <w:tr w:rsidR="00E17744" w:rsidRPr="00E5235A" w:rsidTr="00E17744">
        <w:tc>
          <w:tcPr>
            <w:tcW w:w="673" w:type="dxa"/>
          </w:tcPr>
          <w:p w:rsidR="00E17744" w:rsidRPr="00E5235A" w:rsidRDefault="00E17744" w:rsidP="002F2141">
            <w:pPr>
              <w:tabs>
                <w:tab w:val="left" w:pos="1740"/>
              </w:tabs>
              <w:jc w:val="center"/>
              <w:rPr>
                <w:color w:val="FF0000"/>
              </w:rPr>
            </w:pPr>
            <w:r w:rsidRPr="00E5235A">
              <w:rPr>
                <w:color w:val="FF0000"/>
              </w:rPr>
              <w:t>1.</w:t>
            </w:r>
            <w:r>
              <w:rPr>
                <w:color w:val="FF0000"/>
              </w:rPr>
              <w:t>27</w:t>
            </w:r>
          </w:p>
        </w:tc>
        <w:tc>
          <w:tcPr>
            <w:tcW w:w="2379" w:type="dxa"/>
          </w:tcPr>
          <w:p w:rsidR="00E17744" w:rsidRPr="00E5235A" w:rsidRDefault="00E17744" w:rsidP="002F2141">
            <w:pPr>
              <w:rPr>
                <w:color w:val="FF0000"/>
              </w:rPr>
            </w:pPr>
            <w:r w:rsidRPr="00E5235A">
              <w:rPr>
                <w:bCs/>
                <w:color w:val="FF0000"/>
              </w:rPr>
              <w:t>Таблица 8.1</w:t>
            </w:r>
          </w:p>
        </w:tc>
        <w:tc>
          <w:tcPr>
            <w:tcW w:w="10664" w:type="dxa"/>
            <w:gridSpan w:val="2"/>
          </w:tcPr>
          <w:p w:rsidR="00E17744" w:rsidRPr="00E5235A" w:rsidRDefault="00E17744" w:rsidP="002F2141">
            <w:pPr>
              <w:tabs>
                <w:tab w:val="left" w:pos="1740"/>
              </w:tabs>
              <w:rPr>
                <w:color w:val="FF0000"/>
              </w:rPr>
            </w:pPr>
            <w:r w:rsidRPr="00E5235A">
              <w:rPr>
                <w:color w:val="FF0000"/>
              </w:rPr>
              <w:t>Таблица изложена в новой редакции и актуализирована информация о перспективных топливных балансах на 2023-2038 годы.</w:t>
            </w:r>
          </w:p>
        </w:tc>
        <w:tc>
          <w:tcPr>
            <w:tcW w:w="1606" w:type="dxa"/>
            <w:vAlign w:val="center"/>
          </w:tcPr>
          <w:p w:rsidR="00E17744" w:rsidRPr="00E5235A" w:rsidRDefault="00E17744" w:rsidP="002F2141">
            <w:pPr>
              <w:tabs>
                <w:tab w:val="left" w:pos="1740"/>
              </w:tabs>
              <w:jc w:val="center"/>
              <w:rPr>
                <w:color w:val="FF0000"/>
              </w:rPr>
            </w:pPr>
            <w:r w:rsidRPr="00E5235A">
              <w:rPr>
                <w:color w:val="FF0000"/>
              </w:rPr>
              <w:t>2022</w:t>
            </w:r>
          </w:p>
        </w:tc>
      </w:tr>
      <w:tr w:rsidR="00E17744" w:rsidRPr="00E5235A" w:rsidTr="00E17744">
        <w:tc>
          <w:tcPr>
            <w:tcW w:w="673" w:type="dxa"/>
          </w:tcPr>
          <w:p w:rsidR="00E17744" w:rsidRPr="00E5235A" w:rsidRDefault="00E17744" w:rsidP="002F2141">
            <w:pPr>
              <w:tabs>
                <w:tab w:val="left" w:pos="1740"/>
              </w:tabs>
              <w:jc w:val="center"/>
              <w:rPr>
                <w:color w:val="FF0000"/>
              </w:rPr>
            </w:pPr>
            <w:r>
              <w:rPr>
                <w:color w:val="FF0000"/>
              </w:rPr>
              <w:lastRenderedPageBreak/>
              <w:t>1.28</w:t>
            </w:r>
          </w:p>
        </w:tc>
        <w:tc>
          <w:tcPr>
            <w:tcW w:w="2379" w:type="dxa"/>
          </w:tcPr>
          <w:p w:rsidR="00E17744" w:rsidRPr="00E5235A" w:rsidRDefault="00E17744" w:rsidP="002F2141">
            <w:pPr>
              <w:rPr>
                <w:color w:val="FF0000"/>
              </w:rPr>
            </w:pPr>
            <w:r w:rsidRPr="00E5235A">
              <w:rPr>
                <w:color w:val="FF0000"/>
              </w:rPr>
              <w:t>Таблица 9.1</w:t>
            </w:r>
          </w:p>
        </w:tc>
        <w:tc>
          <w:tcPr>
            <w:tcW w:w="10664" w:type="dxa"/>
            <w:gridSpan w:val="2"/>
          </w:tcPr>
          <w:p w:rsidR="00E17744" w:rsidRPr="00E5235A" w:rsidRDefault="00E17744" w:rsidP="002F2141">
            <w:pPr>
              <w:tabs>
                <w:tab w:val="left" w:pos="1740"/>
              </w:tabs>
              <w:rPr>
                <w:color w:val="FF0000"/>
              </w:rPr>
            </w:pPr>
            <w:r w:rsidRPr="00E5235A">
              <w:rPr>
                <w:color w:val="FF0000"/>
              </w:rPr>
              <w:t xml:space="preserve">Таблица изложена в новой редакции </w:t>
            </w:r>
            <w:r w:rsidRPr="00E5235A">
              <w:rPr>
                <w:bCs/>
                <w:color w:val="FF0000"/>
              </w:rPr>
              <w:t>и до</w:t>
            </w:r>
            <w:r>
              <w:rPr>
                <w:bCs/>
                <w:color w:val="FF0000"/>
              </w:rPr>
              <w:t xml:space="preserve">полнена информацией </w:t>
            </w:r>
            <w:r w:rsidRPr="00E5235A">
              <w:rPr>
                <w:bCs/>
                <w:color w:val="FF0000"/>
              </w:rPr>
              <w:t>об объеме инвестиций за 2022 год.</w:t>
            </w:r>
          </w:p>
        </w:tc>
        <w:tc>
          <w:tcPr>
            <w:tcW w:w="1606" w:type="dxa"/>
            <w:vAlign w:val="center"/>
          </w:tcPr>
          <w:p w:rsidR="00E17744" w:rsidRPr="00E5235A" w:rsidRDefault="00E17744" w:rsidP="002F2141">
            <w:pPr>
              <w:tabs>
                <w:tab w:val="left" w:pos="1740"/>
              </w:tabs>
              <w:jc w:val="center"/>
              <w:rPr>
                <w:color w:val="FF0000"/>
              </w:rPr>
            </w:pPr>
            <w:r w:rsidRPr="00E5235A">
              <w:rPr>
                <w:color w:val="FF0000"/>
              </w:rPr>
              <w:t>2022</w:t>
            </w:r>
          </w:p>
        </w:tc>
      </w:tr>
      <w:tr w:rsidR="00E17744" w:rsidRPr="00E5235A" w:rsidTr="00E17744">
        <w:tc>
          <w:tcPr>
            <w:tcW w:w="673" w:type="dxa"/>
          </w:tcPr>
          <w:p w:rsidR="00E17744" w:rsidRPr="00E5235A" w:rsidRDefault="00E17744" w:rsidP="002F2141">
            <w:pPr>
              <w:tabs>
                <w:tab w:val="left" w:pos="1740"/>
              </w:tabs>
              <w:jc w:val="center"/>
              <w:rPr>
                <w:color w:val="FF0000"/>
              </w:rPr>
            </w:pPr>
            <w:r w:rsidRPr="00E5235A">
              <w:rPr>
                <w:color w:val="FF0000"/>
              </w:rPr>
              <w:t>1.2</w:t>
            </w:r>
            <w:r>
              <w:rPr>
                <w:color w:val="FF0000"/>
              </w:rPr>
              <w:t>9</w:t>
            </w:r>
          </w:p>
        </w:tc>
        <w:tc>
          <w:tcPr>
            <w:tcW w:w="2379" w:type="dxa"/>
          </w:tcPr>
          <w:p w:rsidR="00E17744" w:rsidRPr="00E5235A" w:rsidRDefault="00E17744" w:rsidP="002F2141">
            <w:pPr>
              <w:rPr>
                <w:color w:val="FF0000"/>
              </w:rPr>
            </w:pPr>
            <w:r>
              <w:rPr>
                <w:color w:val="FF0000"/>
              </w:rPr>
              <w:t>Раздел 9.4</w:t>
            </w:r>
          </w:p>
        </w:tc>
        <w:tc>
          <w:tcPr>
            <w:tcW w:w="10664" w:type="dxa"/>
            <w:gridSpan w:val="2"/>
          </w:tcPr>
          <w:p w:rsidR="00E17744" w:rsidRPr="00E5235A" w:rsidRDefault="00E17744" w:rsidP="002F2141">
            <w:pPr>
              <w:tabs>
                <w:tab w:val="left" w:pos="1740"/>
              </w:tabs>
              <w:rPr>
                <w:color w:val="FF0000"/>
              </w:rPr>
            </w:pPr>
            <w:r>
              <w:rPr>
                <w:color w:val="FF0000"/>
              </w:rPr>
              <w:t>Актуализировано  наименование п.9.4.</w:t>
            </w:r>
          </w:p>
        </w:tc>
        <w:tc>
          <w:tcPr>
            <w:tcW w:w="1606" w:type="dxa"/>
            <w:vAlign w:val="center"/>
          </w:tcPr>
          <w:p w:rsidR="00E17744" w:rsidRPr="00E5235A" w:rsidRDefault="00E17744" w:rsidP="002F2141">
            <w:pPr>
              <w:tabs>
                <w:tab w:val="left" w:pos="1740"/>
              </w:tabs>
              <w:jc w:val="center"/>
              <w:rPr>
                <w:color w:val="FF0000"/>
              </w:rPr>
            </w:pPr>
            <w:r>
              <w:rPr>
                <w:color w:val="FF0000"/>
              </w:rPr>
              <w:t>2022</w:t>
            </w:r>
          </w:p>
        </w:tc>
      </w:tr>
      <w:tr w:rsidR="00E17744" w:rsidRPr="00E5235A" w:rsidTr="00E17744">
        <w:tc>
          <w:tcPr>
            <w:tcW w:w="673" w:type="dxa"/>
          </w:tcPr>
          <w:p w:rsidR="00E17744" w:rsidRPr="00E5235A" w:rsidRDefault="00E17744" w:rsidP="002F2141">
            <w:pPr>
              <w:tabs>
                <w:tab w:val="left" w:pos="1740"/>
              </w:tabs>
              <w:jc w:val="center"/>
              <w:rPr>
                <w:color w:val="FF0000"/>
              </w:rPr>
            </w:pPr>
            <w:r>
              <w:rPr>
                <w:color w:val="FF0000"/>
              </w:rPr>
              <w:t>1.30</w:t>
            </w:r>
          </w:p>
        </w:tc>
        <w:tc>
          <w:tcPr>
            <w:tcW w:w="2379" w:type="dxa"/>
          </w:tcPr>
          <w:p w:rsidR="00E17744" w:rsidRPr="00E5235A" w:rsidRDefault="00E17744" w:rsidP="002F2141">
            <w:pPr>
              <w:rPr>
                <w:color w:val="FF0000"/>
              </w:rPr>
            </w:pPr>
            <w:r w:rsidRPr="00E5235A">
              <w:rPr>
                <w:color w:val="FF0000"/>
              </w:rPr>
              <w:t>Таблица 14.1</w:t>
            </w:r>
            <w:r>
              <w:rPr>
                <w:color w:val="FF0000"/>
              </w:rPr>
              <w:t>, 14.2, 14.3</w:t>
            </w:r>
          </w:p>
        </w:tc>
        <w:tc>
          <w:tcPr>
            <w:tcW w:w="10664" w:type="dxa"/>
            <w:gridSpan w:val="2"/>
          </w:tcPr>
          <w:p w:rsidR="00E17744" w:rsidRPr="00E5235A" w:rsidRDefault="00E17744" w:rsidP="00E17744">
            <w:pPr>
              <w:tabs>
                <w:tab w:val="left" w:pos="1740"/>
              </w:tabs>
              <w:rPr>
                <w:color w:val="FF0000"/>
              </w:rPr>
            </w:pPr>
            <w:r w:rsidRPr="00E5235A">
              <w:rPr>
                <w:color w:val="FF0000"/>
              </w:rPr>
              <w:t>Актуализированы индикаторы развития систем теплоснабжения поселения на 202</w:t>
            </w:r>
            <w:r>
              <w:rPr>
                <w:color w:val="FF0000"/>
              </w:rPr>
              <w:t>2</w:t>
            </w:r>
            <w:r w:rsidRPr="00E5235A">
              <w:rPr>
                <w:color w:val="FF0000"/>
              </w:rPr>
              <w:t>-2038 годы.</w:t>
            </w:r>
          </w:p>
        </w:tc>
        <w:tc>
          <w:tcPr>
            <w:tcW w:w="1606" w:type="dxa"/>
            <w:vAlign w:val="center"/>
          </w:tcPr>
          <w:p w:rsidR="00E17744" w:rsidRPr="00E5235A" w:rsidRDefault="00E17744" w:rsidP="002F2141">
            <w:pPr>
              <w:tabs>
                <w:tab w:val="left" w:pos="1740"/>
              </w:tabs>
              <w:jc w:val="center"/>
              <w:rPr>
                <w:color w:val="FF0000"/>
              </w:rPr>
            </w:pPr>
            <w:r w:rsidRPr="00E5235A">
              <w:rPr>
                <w:color w:val="FF0000"/>
              </w:rPr>
              <w:t>2022</w:t>
            </w:r>
          </w:p>
        </w:tc>
      </w:tr>
      <w:tr w:rsidR="00E17744" w:rsidRPr="00E5235A" w:rsidTr="00E17744">
        <w:tc>
          <w:tcPr>
            <w:tcW w:w="673" w:type="dxa"/>
          </w:tcPr>
          <w:p w:rsidR="00E17744" w:rsidRPr="00E5235A" w:rsidRDefault="00E17744" w:rsidP="002F2141">
            <w:pPr>
              <w:tabs>
                <w:tab w:val="left" w:pos="1740"/>
              </w:tabs>
              <w:jc w:val="center"/>
              <w:rPr>
                <w:color w:val="FF0000"/>
              </w:rPr>
            </w:pPr>
            <w:r>
              <w:rPr>
                <w:color w:val="FF0000"/>
              </w:rPr>
              <w:t>1.31</w:t>
            </w:r>
          </w:p>
        </w:tc>
        <w:tc>
          <w:tcPr>
            <w:tcW w:w="2379" w:type="dxa"/>
          </w:tcPr>
          <w:p w:rsidR="00E17744" w:rsidRPr="00E5235A" w:rsidRDefault="00E17744" w:rsidP="002F2141">
            <w:pPr>
              <w:rPr>
                <w:color w:val="FF0000"/>
              </w:rPr>
            </w:pPr>
            <w:r w:rsidRPr="00E5235A">
              <w:rPr>
                <w:color w:val="FF0000"/>
              </w:rPr>
              <w:t>Таблица 15.</w:t>
            </w:r>
            <w:r>
              <w:rPr>
                <w:color w:val="FF0000"/>
              </w:rPr>
              <w:t>1</w:t>
            </w:r>
          </w:p>
        </w:tc>
        <w:tc>
          <w:tcPr>
            <w:tcW w:w="10664" w:type="dxa"/>
            <w:gridSpan w:val="2"/>
          </w:tcPr>
          <w:p w:rsidR="00E17744" w:rsidRPr="00E5235A" w:rsidRDefault="00E17744" w:rsidP="002F2141">
            <w:pPr>
              <w:rPr>
                <w:color w:val="FF0000"/>
              </w:rPr>
            </w:pPr>
            <w:r>
              <w:rPr>
                <w:color w:val="FF0000"/>
              </w:rPr>
              <w:t xml:space="preserve">Актуализирована информация о </w:t>
            </w:r>
            <w:r w:rsidRPr="00E5235A">
              <w:rPr>
                <w:color w:val="FF0000"/>
              </w:rPr>
              <w:t xml:space="preserve"> тариф</w:t>
            </w:r>
            <w:r>
              <w:rPr>
                <w:color w:val="FF0000"/>
              </w:rPr>
              <w:t>ах</w:t>
            </w:r>
            <w:r w:rsidRPr="00E5235A">
              <w:rPr>
                <w:color w:val="FF0000"/>
              </w:rPr>
              <w:t xml:space="preserve"> в сфере теплоснабжения филиала АО «Квадра» - «Белгородская генерация».</w:t>
            </w:r>
          </w:p>
        </w:tc>
        <w:tc>
          <w:tcPr>
            <w:tcW w:w="1606" w:type="dxa"/>
            <w:vAlign w:val="center"/>
          </w:tcPr>
          <w:p w:rsidR="00E17744" w:rsidRPr="00E5235A" w:rsidRDefault="00E17744" w:rsidP="002F2141">
            <w:pPr>
              <w:tabs>
                <w:tab w:val="left" w:pos="1740"/>
              </w:tabs>
              <w:jc w:val="center"/>
              <w:rPr>
                <w:color w:val="FF0000"/>
              </w:rPr>
            </w:pPr>
            <w:r w:rsidRPr="00E5235A">
              <w:rPr>
                <w:color w:val="FF0000"/>
              </w:rPr>
              <w:t>2022</w:t>
            </w:r>
          </w:p>
        </w:tc>
      </w:tr>
      <w:tr w:rsidR="00E17744" w:rsidRPr="00E5235A" w:rsidTr="00E17744">
        <w:tc>
          <w:tcPr>
            <w:tcW w:w="673" w:type="dxa"/>
          </w:tcPr>
          <w:p w:rsidR="00E17744" w:rsidRPr="00E5235A" w:rsidRDefault="00E17744" w:rsidP="002F2141">
            <w:pPr>
              <w:tabs>
                <w:tab w:val="left" w:pos="1740"/>
              </w:tabs>
              <w:jc w:val="center"/>
              <w:rPr>
                <w:color w:val="FF0000"/>
              </w:rPr>
            </w:pPr>
            <w:r>
              <w:rPr>
                <w:color w:val="FF0000"/>
              </w:rPr>
              <w:t>1.32</w:t>
            </w:r>
          </w:p>
        </w:tc>
        <w:tc>
          <w:tcPr>
            <w:tcW w:w="2379" w:type="dxa"/>
          </w:tcPr>
          <w:p w:rsidR="00E17744" w:rsidRPr="00E5235A" w:rsidRDefault="00E17744" w:rsidP="002F2141">
            <w:pPr>
              <w:rPr>
                <w:color w:val="FF0000"/>
              </w:rPr>
            </w:pPr>
            <w:r w:rsidRPr="00E5235A">
              <w:rPr>
                <w:color w:val="FF0000"/>
              </w:rPr>
              <w:t>Таблица 15.2</w:t>
            </w:r>
          </w:p>
        </w:tc>
        <w:tc>
          <w:tcPr>
            <w:tcW w:w="10664" w:type="dxa"/>
            <w:gridSpan w:val="2"/>
          </w:tcPr>
          <w:p w:rsidR="00E17744" w:rsidRPr="00E5235A" w:rsidRDefault="00E17744" w:rsidP="002F2141">
            <w:pPr>
              <w:rPr>
                <w:color w:val="FF0000"/>
              </w:rPr>
            </w:pPr>
            <w:r w:rsidRPr="00E5235A">
              <w:rPr>
                <w:color w:val="FF0000"/>
              </w:rPr>
              <w:t>Таблица 15.2 изложена в новой редакции. Представлена информация о корректировке долгосрочных тарифов в сфере теплоснабжения филиала АО «Квадра» - «Белгородская генерация» на 202</w:t>
            </w:r>
            <w:r>
              <w:rPr>
                <w:color w:val="FF0000"/>
              </w:rPr>
              <w:t>4</w:t>
            </w:r>
            <w:r w:rsidRPr="00E5235A">
              <w:rPr>
                <w:color w:val="FF0000"/>
              </w:rPr>
              <w:t xml:space="preserve"> год.</w:t>
            </w:r>
          </w:p>
        </w:tc>
        <w:tc>
          <w:tcPr>
            <w:tcW w:w="1606" w:type="dxa"/>
            <w:vAlign w:val="center"/>
          </w:tcPr>
          <w:p w:rsidR="00E17744" w:rsidRPr="00E5235A" w:rsidRDefault="00E17744" w:rsidP="002F2141">
            <w:pPr>
              <w:tabs>
                <w:tab w:val="left" w:pos="1740"/>
              </w:tabs>
              <w:jc w:val="center"/>
              <w:rPr>
                <w:color w:val="FF0000"/>
              </w:rPr>
            </w:pPr>
            <w:r w:rsidRPr="00E5235A">
              <w:rPr>
                <w:color w:val="FF0000"/>
              </w:rPr>
              <w:t>2022</w:t>
            </w:r>
          </w:p>
        </w:tc>
      </w:tr>
      <w:tr w:rsidR="00E17744" w:rsidRPr="00AF70EB" w:rsidTr="00E17744">
        <w:tc>
          <w:tcPr>
            <w:tcW w:w="673" w:type="dxa"/>
          </w:tcPr>
          <w:p w:rsidR="00E17744" w:rsidRPr="00AF70EB" w:rsidRDefault="00E17744" w:rsidP="008822BA">
            <w:pPr>
              <w:tabs>
                <w:tab w:val="left" w:pos="1740"/>
              </w:tabs>
              <w:jc w:val="center"/>
            </w:pPr>
            <w:r w:rsidRPr="00AF70EB">
              <w:t>2.</w:t>
            </w:r>
          </w:p>
        </w:tc>
        <w:tc>
          <w:tcPr>
            <w:tcW w:w="2401" w:type="dxa"/>
            <w:gridSpan w:val="2"/>
          </w:tcPr>
          <w:p w:rsidR="00E17744" w:rsidRPr="00AF70EB" w:rsidRDefault="00E17744" w:rsidP="008822BA">
            <w:pPr>
              <w:tabs>
                <w:tab w:val="left" w:pos="1740"/>
              </w:tabs>
            </w:pPr>
            <w:r w:rsidRPr="00AF70EB">
              <w:t>Обосновывающие материалы схемы теплоснабжения</w:t>
            </w:r>
          </w:p>
        </w:tc>
        <w:tc>
          <w:tcPr>
            <w:tcW w:w="10642" w:type="dxa"/>
          </w:tcPr>
          <w:p w:rsidR="00E17744" w:rsidRPr="00AF70EB" w:rsidRDefault="00E17744" w:rsidP="008822BA">
            <w:pPr>
              <w:tabs>
                <w:tab w:val="left" w:pos="1740"/>
              </w:tabs>
              <w:jc w:val="center"/>
            </w:pPr>
          </w:p>
        </w:tc>
        <w:tc>
          <w:tcPr>
            <w:tcW w:w="1606" w:type="dxa"/>
          </w:tcPr>
          <w:p w:rsidR="00E17744" w:rsidRPr="00AF70EB" w:rsidRDefault="00E17744" w:rsidP="008822BA">
            <w:pPr>
              <w:tabs>
                <w:tab w:val="left" w:pos="1740"/>
              </w:tabs>
              <w:jc w:val="center"/>
            </w:pPr>
          </w:p>
        </w:tc>
      </w:tr>
      <w:tr w:rsidR="00E17744" w:rsidRPr="00AF70EB" w:rsidTr="00E17744">
        <w:tc>
          <w:tcPr>
            <w:tcW w:w="673" w:type="dxa"/>
          </w:tcPr>
          <w:p w:rsidR="00E17744" w:rsidRPr="00AF70EB" w:rsidRDefault="00E17744" w:rsidP="008822BA">
            <w:pPr>
              <w:tabs>
                <w:tab w:val="left" w:pos="1740"/>
              </w:tabs>
              <w:jc w:val="center"/>
            </w:pPr>
            <w:r w:rsidRPr="00AF70EB">
              <w:t>2.1</w:t>
            </w:r>
          </w:p>
        </w:tc>
        <w:tc>
          <w:tcPr>
            <w:tcW w:w="2401" w:type="dxa"/>
            <w:gridSpan w:val="2"/>
          </w:tcPr>
          <w:p w:rsidR="00E17744" w:rsidRPr="00AF70EB" w:rsidRDefault="00E17744" w:rsidP="008822BA">
            <w:r w:rsidRPr="00AF70EB">
              <w:t>Таблица 1.15</w:t>
            </w:r>
          </w:p>
        </w:tc>
        <w:tc>
          <w:tcPr>
            <w:tcW w:w="10642" w:type="dxa"/>
          </w:tcPr>
          <w:p w:rsidR="00E17744" w:rsidRPr="00AF70EB" w:rsidRDefault="00E17744" w:rsidP="008822BA">
            <w:pPr>
              <w:tabs>
                <w:tab w:val="left" w:pos="1740"/>
              </w:tabs>
            </w:pPr>
            <w:r w:rsidRPr="00AF70EB">
              <w:t xml:space="preserve">Таблица изложена в новой редакции </w:t>
            </w:r>
            <w:r w:rsidRPr="00AF70EB">
              <w:rPr>
                <w:bCs/>
              </w:rPr>
              <w:t>и добавлены об объеме потерь тепловой энергии за 2019 год.</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2.2</w:t>
            </w:r>
          </w:p>
        </w:tc>
        <w:tc>
          <w:tcPr>
            <w:tcW w:w="2401" w:type="dxa"/>
            <w:gridSpan w:val="2"/>
          </w:tcPr>
          <w:p w:rsidR="00E17744" w:rsidRPr="00AF70EB" w:rsidRDefault="00E17744" w:rsidP="008822BA">
            <w:r w:rsidRPr="00AF70EB">
              <w:t>Таблица 1.16</w:t>
            </w:r>
          </w:p>
        </w:tc>
        <w:tc>
          <w:tcPr>
            <w:tcW w:w="10642" w:type="dxa"/>
          </w:tcPr>
          <w:p w:rsidR="00E17744" w:rsidRPr="00AF70EB" w:rsidRDefault="00E17744" w:rsidP="008822BA">
            <w:pPr>
              <w:tabs>
                <w:tab w:val="left" w:pos="1740"/>
              </w:tabs>
              <w:jc w:val="both"/>
            </w:pPr>
            <w:r w:rsidRPr="00AF70EB">
              <w:t>Актуализирована информация об объеме отпуска тепловой энергии за 2019 год.</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2.3.</w:t>
            </w:r>
          </w:p>
        </w:tc>
        <w:tc>
          <w:tcPr>
            <w:tcW w:w="2401" w:type="dxa"/>
            <w:gridSpan w:val="2"/>
          </w:tcPr>
          <w:p w:rsidR="00E17744" w:rsidRPr="00AF70EB" w:rsidRDefault="00E17744" w:rsidP="008822BA">
            <w:pPr>
              <w:rPr>
                <w:bCs/>
              </w:rPr>
            </w:pPr>
            <w:r w:rsidRPr="00AF70EB">
              <w:rPr>
                <w:bCs/>
              </w:rPr>
              <w:t>Таблица 1.18</w:t>
            </w:r>
          </w:p>
        </w:tc>
        <w:tc>
          <w:tcPr>
            <w:tcW w:w="10642" w:type="dxa"/>
          </w:tcPr>
          <w:p w:rsidR="00E17744" w:rsidRPr="00AF70EB" w:rsidRDefault="00E17744" w:rsidP="008822BA">
            <w:pPr>
              <w:tabs>
                <w:tab w:val="left" w:pos="1740"/>
              </w:tabs>
            </w:pPr>
            <w:r w:rsidRPr="00AF70EB">
              <w:t>Таблица изложена в новой редакции и актуализированы данные за 2019 год.</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2.4</w:t>
            </w:r>
          </w:p>
        </w:tc>
        <w:tc>
          <w:tcPr>
            <w:tcW w:w="2401" w:type="dxa"/>
            <w:gridSpan w:val="2"/>
          </w:tcPr>
          <w:p w:rsidR="00E17744" w:rsidRPr="00AF70EB" w:rsidRDefault="00E17744" w:rsidP="008822BA">
            <w:r w:rsidRPr="00AF70EB">
              <w:t>Таблица 1.19</w:t>
            </w:r>
          </w:p>
        </w:tc>
        <w:tc>
          <w:tcPr>
            <w:tcW w:w="10642" w:type="dxa"/>
          </w:tcPr>
          <w:p w:rsidR="00E17744" w:rsidRPr="00AF70EB" w:rsidRDefault="00E17744" w:rsidP="008822BA">
            <w:pPr>
              <w:tabs>
                <w:tab w:val="left" w:pos="1740"/>
              </w:tabs>
            </w:pPr>
            <w:r w:rsidRPr="00AF70EB">
              <w:t xml:space="preserve">Таблица изложена в новой редакции и актуализированы данные о </w:t>
            </w:r>
            <w:r w:rsidRPr="00AF70EB">
              <w:rPr>
                <w:rStyle w:val="FontStyle91"/>
                <w:bCs/>
              </w:rPr>
              <w:t>расходе натурального топлива.</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2.5</w:t>
            </w:r>
          </w:p>
        </w:tc>
        <w:tc>
          <w:tcPr>
            <w:tcW w:w="2401" w:type="dxa"/>
            <w:gridSpan w:val="2"/>
          </w:tcPr>
          <w:p w:rsidR="00E17744" w:rsidRPr="00AF70EB" w:rsidRDefault="00E17744" w:rsidP="008822BA">
            <w:pPr>
              <w:ind w:firstLine="34"/>
            </w:pPr>
            <w:r w:rsidRPr="00AF70EB">
              <w:t>Раздел 1.10</w:t>
            </w:r>
          </w:p>
        </w:tc>
        <w:tc>
          <w:tcPr>
            <w:tcW w:w="10642" w:type="dxa"/>
          </w:tcPr>
          <w:p w:rsidR="00E17744" w:rsidRPr="00AF70EB" w:rsidRDefault="00E17744" w:rsidP="008822BA">
            <w:pPr>
              <w:tabs>
                <w:tab w:val="left" w:pos="1740"/>
              </w:tabs>
            </w:pPr>
            <w:r w:rsidRPr="00AF70EB">
              <w:t>В тексте раздела цифры «2018» заменены на цифры «2019».</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2.6</w:t>
            </w:r>
          </w:p>
        </w:tc>
        <w:tc>
          <w:tcPr>
            <w:tcW w:w="2401" w:type="dxa"/>
            <w:gridSpan w:val="2"/>
          </w:tcPr>
          <w:p w:rsidR="00E17744" w:rsidRPr="00AF70EB" w:rsidRDefault="00E17744" w:rsidP="008822BA">
            <w:pPr>
              <w:rPr>
                <w:highlight w:val="yellow"/>
              </w:rPr>
            </w:pPr>
            <w:r w:rsidRPr="00AF70EB">
              <w:t>Таблицы 1.22, 1.23</w:t>
            </w:r>
          </w:p>
        </w:tc>
        <w:tc>
          <w:tcPr>
            <w:tcW w:w="10642" w:type="dxa"/>
          </w:tcPr>
          <w:p w:rsidR="00E17744" w:rsidRPr="00AF70EB" w:rsidRDefault="00E17744" w:rsidP="008822BA">
            <w:pPr>
              <w:tabs>
                <w:tab w:val="left" w:pos="1740"/>
              </w:tabs>
            </w:pPr>
            <w:r w:rsidRPr="00AF70EB">
              <w:t>Таблицы изложены в новой редакции и актуализированы данные за 2019 год.</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2.7</w:t>
            </w:r>
          </w:p>
        </w:tc>
        <w:tc>
          <w:tcPr>
            <w:tcW w:w="2401" w:type="dxa"/>
            <w:gridSpan w:val="2"/>
          </w:tcPr>
          <w:p w:rsidR="00E17744" w:rsidRPr="00AF70EB" w:rsidRDefault="00E17744" w:rsidP="008822BA">
            <w:pPr>
              <w:ind w:firstLine="34"/>
            </w:pPr>
            <w:r w:rsidRPr="00AF70EB">
              <w:t>Таблица 1.24</w:t>
            </w:r>
          </w:p>
        </w:tc>
        <w:tc>
          <w:tcPr>
            <w:tcW w:w="10642" w:type="dxa"/>
          </w:tcPr>
          <w:p w:rsidR="00E17744" w:rsidRPr="00AF70EB" w:rsidRDefault="00E17744" w:rsidP="008822BA">
            <w:pPr>
              <w:tabs>
                <w:tab w:val="left" w:pos="1740"/>
              </w:tabs>
            </w:pPr>
            <w:r w:rsidRPr="00AF70EB">
              <w:t>Таблица изложена в новой редакции и дополнена сведениями о тарифах на тепловую энергию на 2020-2024 годы.</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2.8</w:t>
            </w:r>
          </w:p>
        </w:tc>
        <w:tc>
          <w:tcPr>
            <w:tcW w:w="2401" w:type="dxa"/>
            <w:gridSpan w:val="2"/>
          </w:tcPr>
          <w:p w:rsidR="00E17744" w:rsidRPr="00AF70EB" w:rsidRDefault="00E17744" w:rsidP="008822BA">
            <w:pPr>
              <w:ind w:firstLine="34"/>
            </w:pPr>
            <w:r w:rsidRPr="00AF70EB">
              <w:t>Радел 1.11.3</w:t>
            </w:r>
          </w:p>
        </w:tc>
        <w:tc>
          <w:tcPr>
            <w:tcW w:w="10642" w:type="dxa"/>
          </w:tcPr>
          <w:p w:rsidR="00E17744" w:rsidRPr="00AF70EB" w:rsidRDefault="00E17744" w:rsidP="008822BA">
            <w:pPr>
              <w:tabs>
                <w:tab w:val="left" w:pos="1740"/>
              </w:tabs>
            </w:pPr>
            <w:r w:rsidRPr="00AF70EB">
              <w:t xml:space="preserve">Раздел изложен в новой редакции. Представлена информация о плате за подключение к системе теплоснабжения </w:t>
            </w:r>
            <w:r>
              <w:t>АО</w:t>
            </w:r>
            <w:r w:rsidRPr="00AF70EB">
              <w:t xml:space="preserve"> "Квадра" в лице филиала </w:t>
            </w:r>
            <w:r>
              <w:t>АО</w:t>
            </w:r>
            <w:r w:rsidRPr="00AF70EB">
              <w:t xml:space="preserve"> "Квадра" - "Белгородская генерация" объектов капитального строительства заявителей Белгородской области на 2020 год.</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2.9</w:t>
            </w:r>
          </w:p>
        </w:tc>
        <w:tc>
          <w:tcPr>
            <w:tcW w:w="2401" w:type="dxa"/>
            <w:gridSpan w:val="2"/>
          </w:tcPr>
          <w:p w:rsidR="00E17744" w:rsidRPr="00AF70EB" w:rsidRDefault="00E17744" w:rsidP="008822BA">
            <w:r w:rsidRPr="00AF70EB">
              <w:t>Таблица 1.26</w:t>
            </w:r>
          </w:p>
        </w:tc>
        <w:tc>
          <w:tcPr>
            <w:tcW w:w="10642" w:type="dxa"/>
          </w:tcPr>
          <w:p w:rsidR="00E17744" w:rsidRPr="00AF70EB" w:rsidRDefault="00E17744" w:rsidP="008822BA">
            <w:pPr>
              <w:tabs>
                <w:tab w:val="left" w:pos="1740"/>
              </w:tabs>
            </w:pPr>
            <w:r w:rsidRPr="00AF70EB">
              <w:t>Таблица изложена в новой редакции. В таблице представлена информация о плате за подключение (технологическое присоединение) к системе теплоснабжения в 2020 году.</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2.10</w:t>
            </w:r>
          </w:p>
        </w:tc>
        <w:tc>
          <w:tcPr>
            <w:tcW w:w="2401" w:type="dxa"/>
            <w:gridSpan w:val="2"/>
          </w:tcPr>
          <w:p w:rsidR="00E17744" w:rsidRPr="00AF70EB" w:rsidRDefault="00E17744" w:rsidP="008822BA">
            <w:pPr>
              <w:ind w:firstLine="34"/>
            </w:pPr>
            <w:r w:rsidRPr="00AF70EB">
              <w:t>Таблица 2.1</w:t>
            </w:r>
          </w:p>
        </w:tc>
        <w:tc>
          <w:tcPr>
            <w:tcW w:w="10642" w:type="dxa"/>
          </w:tcPr>
          <w:p w:rsidR="00E17744" w:rsidRPr="00AF70EB" w:rsidRDefault="00E17744" w:rsidP="008822BA">
            <w:pPr>
              <w:tabs>
                <w:tab w:val="left" w:pos="1740"/>
              </w:tabs>
            </w:pPr>
            <w:r w:rsidRPr="00AF70EB">
              <w:t>Таблица изложена в новой редакции. В таблице представлена информация об объеме потребления тепловой энергии за 2019 год.</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2.11</w:t>
            </w:r>
          </w:p>
        </w:tc>
        <w:tc>
          <w:tcPr>
            <w:tcW w:w="2401" w:type="dxa"/>
            <w:gridSpan w:val="2"/>
          </w:tcPr>
          <w:p w:rsidR="00E17744" w:rsidRPr="00AF70EB" w:rsidRDefault="00E17744" w:rsidP="008822BA">
            <w:pPr>
              <w:ind w:firstLine="34"/>
            </w:pPr>
            <w:r w:rsidRPr="00AF70EB">
              <w:t>Раздел 2.2</w:t>
            </w:r>
          </w:p>
        </w:tc>
        <w:tc>
          <w:tcPr>
            <w:tcW w:w="10642" w:type="dxa"/>
          </w:tcPr>
          <w:p w:rsidR="00E17744" w:rsidRPr="00AF70EB" w:rsidRDefault="00E17744" w:rsidP="008822BA">
            <w:pPr>
              <w:tabs>
                <w:tab w:val="left" w:pos="1740"/>
              </w:tabs>
            </w:pPr>
            <w:r w:rsidRPr="00AF70EB">
              <w:t>Актуализирована информация об общей площади жилых помещений по поселению и приросте отапливаемой площади строительных фондов за 2019 год.</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2.12</w:t>
            </w:r>
          </w:p>
        </w:tc>
        <w:tc>
          <w:tcPr>
            <w:tcW w:w="2401" w:type="dxa"/>
            <w:gridSpan w:val="2"/>
          </w:tcPr>
          <w:p w:rsidR="00E17744" w:rsidRPr="00AF70EB" w:rsidRDefault="00E17744" w:rsidP="008822BA">
            <w:pPr>
              <w:ind w:firstLine="34"/>
            </w:pPr>
            <w:r w:rsidRPr="00AF70EB">
              <w:t>Раздел 2.4</w:t>
            </w:r>
          </w:p>
        </w:tc>
        <w:tc>
          <w:tcPr>
            <w:tcW w:w="10642" w:type="dxa"/>
          </w:tcPr>
          <w:p w:rsidR="00E17744" w:rsidRPr="00AF70EB" w:rsidRDefault="00E17744" w:rsidP="008822BA">
            <w:pPr>
              <w:tabs>
                <w:tab w:val="left" w:pos="1740"/>
              </w:tabs>
            </w:pPr>
            <w:r w:rsidRPr="00AF70EB">
              <w:t>Раздел изложен в новой редакции</w:t>
            </w:r>
            <w:r w:rsidRPr="00AF70EB">
              <w:rPr>
                <w:rStyle w:val="FontStyle94"/>
                <w:bCs/>
              </w:rPr>
              <w:t xml:space="preserve"> и дополнен таблицей 2.3, в которой представлена информация о прогнозах прироста </w:t>
            </w:r>
            <w:r w:rsidRPr="00AF70EB">
              <w:t>объемов потребления тепловой энергии, мощности, теплоносителя.</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2.13</w:t>
            </w:r>
          </w:p>
        </w:tc>
        <w:tc>
          <w:tcPr>
            <w:tcW w:w="2401" w:type="dxa"/>
            <w:gridSpan w:val="2"/>
          </w:tcPr>
          <w:p w:rsidR="00E17744" w:rsidRPr="00AF70EB" w:rsidRDefault="00E17744" w:rsidP="008822BA">
            <w:pPr>
              <w:ind w:firstLine="34"/>
            </w:pPr>
            <w:r w:rsidRPr="00AF70EB">
              <w:t>Раздел 2.5</w:t>
            </w:r>
          </w:p>
        </w:tc>
        <w:tc>
          <w:tcPr>
            <w:tcW w:w="10642" w:type="dxa"/>
          </w:tcPr>
          <w:p w:rsidR="00E17744" w:rsidRPr="00AF70EB" w:rsidRDefault="00E17744" w:rsidP="008822BA">
            <w:pPr>
              <w:tabs>
                <w:tab w:val="left" w:pos="1740"/>
              </w:tabs>
            </w:pPr>
            <w:r w:rsidRPr="00AF70EB">
              <w:t>В тексте раздела слова «</w:t>
            </w:r>
            <w:r w:rsidRPr="00AF70EB">
              <w:rPr>
                <w:rStyle w:val="FontStyle94"/>
              </w:rPr>
              <w:t>в таблице 2.1» замены на слова «в таблице 2.3».</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2.14</w:t>
            </w:r>
          </w:p>
        </w:tc>
        <w:tc>
          <w:tcPr>
            <w:tcW w:w="2401" w:type="dxa"/>
            <w:gridSpan w:val="2"/>
          </w:tcPr>
          <w:p w:rsidR="00E17744" w:rsidRPr="00AF70EB" w:rsidRDefault="00E17744" w:rsidP="008822BA">
            <w:pPr>
              <w:ind w:firstLine="34"/>
            </w:pPr>
            <w:r w:rsidRPr="00AF70EB">
              <w:t>Раздел 8.7</w:t>
            </w:r>
          </w:p>
        </w:tc>
        <w:tc>
          <w:tcPr>
            <w:tcW w:w="10642" w:type="dxa"/>
          </w:tcPr>
          <w:p w:rsidR="00E17744" w:rsidRPr="00AF70EB" w:rsidRDefault="00E17744" w:rsidP="008822BA">
            <w:pPr>
              <w:tabs>
                <w:tab w:val="left" w:pos="1740"/>
              </w:tabs>
            </w:pPr>
            <w:r w:rsidRPr="00AF70EB">
              <w:t>В тексте раздела цифры «2019» заменены на цифры «2020».</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2.15</w:t>
            </w:r>
          </w:p>
        </w:tc>
        <w:tc>
          <w:tcPr>
            <w:tcW w:w="2401" w:type="dxa"/>
            <w:gridSpan w:val="2"/>
          </w:tcPr>
          <w:p w:rsidR="00E17744" w:rsidRPr="00AF70EB" w:rsidRDefault="00E17744" w:rsidP="008822BA">
            <w:pPr>
              <w:ind w:firstLine="34"/>
            </w:pPr>
            <w:r w:rsidRPr="00AF70EB">
              <w:rPr>
                <w:rStyle w:val="FontStyle94"/>
                <w:bCs/>
              </w:rPr>
              <w:t>Таблица 10.1</w:t>
            </w:r>
          </w:p>
        </w:tc>
        <w:tc>
          <w:tcPr>
            <w:tcW w:w="10642" w:type="dxa"/>
          </w:tcPr>
          <w:p w:rsidR="00E17744" w:rsidRPr="00AF70EB" w:rsidRDefault="00E17744" w:rsidP="008822BA">
            <w:pPr>
              <w:tabs>
                <w:tab w:val="left" w:pos="1740"/>
              </w:tabs>
            </w:pPr>
            <w:r w:rsidRPr="00AF70EB">
              <w:t>Таблица изложена в новой редакции. В таблице исключены данные за 2019 год. Актуализированы данные о расходе натурального топлива.</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lastRenderedPageBreak/>
              <w:t>2.16</w:t>
            </w:r>
          </w:p>
        </w:tc>
        <w:tc>
          <w:tcPr>
            <w:tcW w:w="2401" w:type="dxa"/>
            <w:gridSpan w:val="2"/>
          </w:tcPr>
          <w:p w:rsidR="00E17744" w:rsidRPr="00AF70EB" w:rsidRDefault="00E17744" w:rsidP="008822BA">
            <w:pPr>
              <w:ind w:firstLine="34"/>
            </w:pPr>
            <w:r w:rsidRPr="00AF70EB">
              <w:t>Таблица 13.1</w:t>
            </w:r>
          </w:p>
        </w:tc>
        <w:tc>
          <w:tcPr>
            <w:tcW w:w="10642" w:type="dxa"/>
          </w:tcPr>
          <w:p w:rsidR="00E17744" w:rsidRPr="00AF70EB" w:rsidRDefault="00E17744" w:rsidP="008822BA">
            <w:pPr>
              <w:tabs>
                <w:tab w:val="left" w:pos="1740"/>
              </w:tabs>
            </w:pPr>
            <w:r w:rsidRPr="00AF70EB">
              <w:t>Актуализирована  информация об удельном расходе условного топлива на единицу тепловой энергии, отпускаемой с коллекторов источников тепловой энергии.</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2.17</w:t>
            </w:r>
          </w:p>
        </w:tc>
        <w:tc>
          <w:tcPr>
            <w:tcW w:w="2401" w:type="dxa"/>
            <w:gridSpan w:val="2"/>
          </w:tcPr>
          <w:p w:rsidR="00E17744" w:rsidRPr="00AF70EB" w:rsidRDefault="00E17744" w:rsidP="008822BA">
            <w:pPr>
              <w:ind w:firstLine="34"/>
            </w:pPr>
            <w:r w:rsidRPr="00AF70EB">
              <w:t>Раздел 14</w:t>
            </w:r>
          </w:p>
        </w:tc>
        <w:tc>
          <w:tcPr>
            <w:tcW w:w="10642" w:type="dxa"/>
          </w:tcPr>
          <w:p w:rsidR="00E17744" w:rsidRPr="00AF70EB" w:rsidRDefault="00E17744" w:rsidP="008822BA">
            <w:pPr>
              <w:tabs>
                <w:tab w:val="left" w:pos="1740"/>
              </w:tabs>
            </w:pPr>
            <w:r w:rsidRPr="00AF70EB">
              <w:t xml:space="preserve">Раздел изложен в новой редакции. Представлена информация о тарифах на тепловую энергию на 2017-2024 годы и информация о корректировке долгосрочных тарифов в сфере теплоснабжения филиала </w:t>
            </w:r>
            <w:r>
              <w:t>АО</w:t>
            </w:r>
            <w:r w:rsidRPr="00AF70EB">
              <w:t xml:space="preserve"> «Квадра» - «Белгородская генерация» на 2021 год.</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2.18</w:t>
            </w:r>
          </w:p>
        </w:tc>
        <w:tc>
          <w:tcPr>
            <w:tcW w:w="2401" w:type="dxa"/>
            <w:gridSpan w:val="2"/>
          </w:tcPr>
          <w:p w:rsidR="00E17744" w:rsidRPr="00AF70EB" w:rsidRDefault="00E17744" w:rsidP="008822BA">
            <w:pPr>
              <w:ind w:firstLine="34"/>
            </w:pPr>
            <w:r w:rsidRPr="00AF70EB">
              <w:t>Раздел 18</w:t>
            </w:r>
          </w:p>
        </w:tc>
        <w:tc>
          <w:tcPr>
            <w:tcW w:w="10642" w:type="dxa"/>
          </w:tcPr>
          <w:p w:rsidR="00E17744" w:rsidRPr="00AF70EB" w:rsidRDefault="00E17744" w:rsidP="008822BA">
            <w:pPr>
              <w:tabs>
                <w:tab w:val="left" w:pos="1740"/>
              </w:tabs>
            </w:pPr>
            <w:r w:rsidRPr="00AF70EB">
              <w:t>Раздел дополнен реестром изменений, внесенных в актуализированную схему теплоснабжения в 2019 году.</w:t>
            </w:r>
          </w:p>
        </w:tc>
        <w:tc>
          <w:tcPr>
            <w:tcW w:w="1606" w:type="dxa"/>
          </w:tcPr>
          <w:p w:rsidR="00E17744" w:rsidRPr="00AF70EB" w:rsidRDefault="00E17744" w:rsidP="008822BA">
            <w:pPr>
              <w:tabs>
                <w:tab w:val="left" w:pos="1740"/>
              </w:tabs>
              <w:jc w:val="center"/>
            </w:pPr>
            <w:r w:rsidRPr="00AF70EB">
              <w:t>2019</w:t>
            </w:r>
          </w:p>
        </w:tc>
      </w:tr>
      <w:tr w:rsidR="00E17744" w:rsidRPr="00AF70EB" w:rsidTr="00E17744">
        <w:tc>
          <w:tcPr>
            <w:tcW w:w="673" w:type="dxa"/>
          </w:tcPr>
          <w:p w:rsidR="00E17744" w:rsidRPr="00AF70EB" w:rsidRDefault="00E17744" w:rsidP="008822BA">
            <w:pPr>
              <w:tabs>
                <w:tab w:val="left" w:pos="1740"/>
              </w:tabs>
              <w:jc w:val="center"/>
            </w:pPr>
            <w:r w:rsidRPr="00AF70EB">
              <w:t>2.19</w:t>
            </w:r>
          </w:p>
        </w:tc>
        <w:tc>
          <w:tcPr>
            <w:tcW w:w="2401" w:type="dxa"/>
            <w:gridSpan w:val="2"/>
          </w:tcPr>
          <w:p w:rsidR="00E17744" w:rsidRPr="00AF70EB" w:rsidRDefault="00E17744" w:rsidP="008822BA">
            <w:r w:rsidRPr="00AF70EB">
              <w:t>Оглавление</w:t>
            </w:r>
          </w:p>
        </w:tc>
        <w:tc>
          <w:tcPr>
            <w:tcW w:w="10642" w:type="dxa"/>
          </w:tcPr>
          <w:p w:rsidR="00E17744" w:rsidRPr="00AF70EB" w:rsidRDefault="00E17744" w:rsidP="008822BA">
            <w:pPr>
              <w:jc w:val="both"/>
              <w:rPr>
                <w:rStyle w:val="FontStyle94"/>
              </w:rPr>
            </w:pPr>
            <w:r w:rsidRPr="00AF70EB">
              <w:t xml:space="preserve">Оглавление дополнено разделами 1.2.13, 1.3.23, 1.5.7, 1.6.6, 1.7.3, 1.10.1, </w:t>
            </w:r>
            <w:r w:rsidRPr="00AF70EB">
              <w:rPr>
                <w:rStyle w:val="FontStyle94"/>
                <w:bCs/>
              </w:rPr>
              <w:t xml:space="preserve">1.12.6, </w:t>
            </w:r>
            <w:r w:rsidRPr="00AF70EB">
              <w:t xml:space="preserve">2.7, 2.7.1, 2.7.2, 2.7.3, 2.7.4, 5.4, 6.6, </w:t>
            </w:r>
            <w:r w:rsidRPr="00AF70EB">
              <w:rPr>
                <w:rStyle w:val="FontStyle94"/>
              </w:rPr>
              <w:t>6.7</w:t>
            </w:r>
            <w:r w:rsidRPr="00AF70EB">
              <w:t xml:space="preserve">, </w:t>
            </w:r>
            <w:r w:rsidRPr="00AF70EB">
              <w:rPr>
                <w:rStyle w:val="FontStyle94"/>
              </w:rPr>
              <w:t xml:space="preserve">7.16, 8.9, 10.7, 11.1, 11.2, 11.3, 11.4, 11.5, 11.6, 11..7, 11.8, 11.9, </w:t>
            </w:r>
          </w:p>
          <w:p w:rsidR="00E17744" w:rsidRPr="00AF70EB" w:rsidRDefault="00E17744" w:rsidP="008822BA">
            <w:pPr>
              <w:jc w:val="both"/>
            </w:pPr>
            <w:r w:rsidRPr="00AF70EB">
              <w:rPr>
                <w:rStyle w:val="FontStyle94"/>
              </w:rPr>
              <w:t xml:space="preserve">11.10, 11.11, 11.12, 12.5, </w:t>
            </w:r>
            <w:r w:rsidRPr="00AF70EB">
              <w:t xml:space="preserve">13.1, </w:t>
            </w:r>
            <w:r w:rsidRPr="00AF70EB">
              <w:rPr>
                <w:rStyle w:val="FontStyle94"/>
              </w:rPr>
              <w:t>15.6</w:t>
            </w:r>
            <w:r w:rsidRPr="00AF70EB">
              <w:t>, 14.1, 14.2, 14.3, 14.3.</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2.20</w:t>
            </w:r>
          </w:p>
        </w:tc>
        <w:tc>
          <w:tcPr>
            <w:tcW w:w="2401" w:type="dxa"/>
            <w:gridSpan w:val="2"/>
          </w:tcPr>
          <w:p w:rsidR="00E17744" w:rsidRPr="00AF70EB" w:rsidRDefault="00E17744" w:rsidP="008822BA">
            <w:r w:rsidRPr="00AF70EB">
              <w:t>Раздел 1.1</w:t>
            </w:r>
          </w:p>
        </w:tc>
        <w:tc>
          <w:tcPr>
            <w:tcW w:w="10642" w:type="dxa"/>
          </w:tcPr>
          <w:p w:rsidR="00E17744" w:rsidRPr="00AF70EB" w:rsidRDefault="00E17744" w:rsidP="001900E6">
            <w:pPr>
              <w:jc w:val="both"/>
            </w:pPr>
            <w:r w:rsidRPr="00AF70EB">
              <w:t>Дополнен информацией об изменениях, внесенных в функциональную структуру теплоснабжения поселения, за период предшествующий актуализации схемы теплоснабжения. В таблице 1.1 актуализирована информация о зоне действия системы теплоснабжения котельной ПСШ</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2.21</w:t>
            </w:r>
          </w:p>
        </w:tc>
        <w:tc>
          <w:tcPr>
            <w:tcW w:w="2401" w:type="dxa"/>
            <w:gridSpan w:val="2"/>
          </w:tcPr>
          <w:p w:rsidR="00E17744" w:rsidRPr="00AF70EB" w:rsidRDefault="00E17744" w:rsidP="008822BA">
            <w:r w:rsidRPr="00AF70EB">
              <w:t>Раздел 1.2</w:t>
            </w:r>
          </w:p>
        </w:tc>
        <w:tc>
          <w:tcPr>
            <w:tcW w:w="10642" w:type="dxa"/>
          </w:tcPr>
          <w:p w:rsidR="00E17744" w:rsidRPr="00AF70EB" w:rsidRDefault="00E17744" w:rsidP="008822BA">
            <w:pPr>
              <w:jc w:val="both"/>
            </w:pPr>
            <w:r w:rsidRPr="00AF70EB">
              <w:t>Раздел 1.2 дополнен подразделом 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2.22</w:t>
            </w:r>
          </w:p>
        </w:tc>
        <w:tc>
          <w:tcPr>
            <w:tcW w:w="2401" w:type="dxa"/>
            <w:gridSpan w:val="2"/>
          </w:tcPr>
          <w:p w:rsidR="00E17744" w:rsidRPr="00AF70EB" w:rsidRDefault="00E17744" w:rsidP="008822BA">
            <w:r w:rsidRPr="00AF70EB">
              <w:t>Раздел 1.3.1</w:t>
            </w:r>
          </w:p>
        </w:tc>
        <w:tc>
          <w:tcPr>
            <w:tcW w:w="10642" w:type="dxa"/>
          </w:tcPr>
          <w:p w:rsidR="00E17744" w:rsidRPr="00AF70EB" w:rsidRDefault="00E17744" w:rsidP="008822BA">
            <w:pPr>
              <w:tabs>
                <w:tab w:val="left" w:pos="1740"/>
              </w:tabs>
            </w:pPr>
            <w:r w:rsidRPr="00AF70EB">
              <w:t>Дополнен информацией о заключенных договорах аренды тепловых сетей и сетей горячего водоснабжения.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2.23</w:t>
            </w:r>
          </w:p>
        </w:tc>
        <w:tc>
          <w:tcPr>
            <w:tcW w:w="2401" w:type="dxa"/>
            <w:gridSpan w:val="2"/>
          </w:tcPr>
          <w:p w:rsidR="00E17744" w:rsidRPr="00AF70EB" w:rsidRDefault="00E17744" w:rsidP="008822BA">
            <w:r w:rsidRPr="00AF70EB">
              <w:t>Раздел 1.3</w:t>
            </w:r>
          </w:p>
        </w:tc>
        <w:tc>
          <w:tcPr>
            <w:tcW w:w="10642" w:type="dxa"/>
          </w:tcPr>
          <w:p w:rsidR="00E17744" w:rsidRPr="00AF70EB" w:rsidRDefault="00E17744" w:rsidP="001900E6">
            <w:pPr>
              <w:jc w:val="both"/>
            </w:pPr>
            <w:r w:rsidRPr="00AF70EB">
              <w:t>Схема тепловых сетей  от котельной ПСШ (Рис. 3.1) изложена в новой редакции. В таблице 1.7.1 добавлена информация об участке тепловых сетей ТК6-кафе «Арбат». Раздел 1.3.3 д</w:t>
            </w:r>
            <w:r w:rsidRPr="00AF70EB">
              <w:rPr>
                <w:bCs/>
              </w:rPr>
              <w:t>ополнен информацией о характеристике грунтов в местах прокладки тепловых сетей и величине износа участков тепловых сетей.</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2.24</w:t>
            </w:r>
          </w:p>
        </w:tc>
        <w:tc>
          <w:tcPr>
            <w:tcW w:w="2401" w:type="dxa"/>
            <w:gridSpan w:val="2"/>
          </w:tcPr>
          <w:p w:rsidR="00E17744" w:rsidRPr="00AF70EB" w:rsidRDefault="00E17744" w:rsidP="008822BA">
            <w:r w:rsidRPr="00AF70EB">
              <w:t>Раздел 1.3.7</w:t>
            </w:r>
          </w:p>
        </w:tc>
        <w:tc>
          <w:tcPr>
            <w:tcW w:w="10642" w:type="dxa"/>
          </w:tcPr>
          <w:p w:rsidR="00E17744" w:rsidRPr="00AF70EB" w:rsidRDefault="00E17744" w:rsidP="008822BA">
            <w:pPr>
              <w:tabs>
                <w:tab w:val="left" w:pos="1740"/>
              </w:tabs>
            </w:pPr>
            <w:r w:rsidRPr="00AF70EB">
              <w:rPr>
                <w:bCs/>
              </w:rPr>
              <w:t>Слова «работы всех элеваторных узлов и» исключены.</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2.25</w:t>
            </w:r>
          </w:p>
        </w:tc>
        <w:tc>
          <w:tcPr>
            <w:tcW w:w="2401" w:type="dxa"/>
            <w:gridSpan w:val="2"/>
          </w:tcPr>
          <w:p w:rsidR="00E17744" w:rsidRPr="00AF70EB" w:rsidRDefault="00E17744" w:rsidP="008822BA">
            <w:r w:rsidRPr="00AF70EB">
              <w:t>Таблица 1.15</w:t>
            </w:r>
          </w:p>
        </w:tc>
        <w:tc>
          <w:tcPr>
            <w:tcW w:w="10642" w:type="dxa"/>
          </w:tcPr>
          <w:p w:rsidR="00E17744" w:rsidRPr="00AF70EB" w:rsidRDefault="00E17744" w:rsidP="008822BA">
            <w:pPr>
              <w:tabs>
                <w:tab w:val="left" w:pos="1740"/>
              </w:tabs>
            </w:pPr>
            <w:r w:rsidRPr="00AF70EB">
              <w:t xml:space="preserve">Таблица изложена в новой редакции </w:t>
            </w:r>
            <w:r w:rsidRPr="00AF70EB">
              <w:rPr>
                <w:bCs/>
              </w:rPr>
              <w:t>и добавлена информация  об объеме потерь тепловой энергии за 2020 год.</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2.26</w:t>
            </w:r>
          </w:p>
        </w:tc>
        <w:tc>
          <w:tcPr>
            <w:tcW w:w="2401" w:type="dxa"/>
            <w:gridSpan w:val="2"/>
          </w:tcPr>
          <w:p w:rsidR="00E17744" w:rsidRPr="00AF70EB" w:rsidRDefault="00E17744" w:rsidP="008822BA">
            <w:r w:rsidRPr="00AF70EB">
              <w:t>Раздел 1.3</w:t>
            </w:r>
          </w:p>
        </w:tc>
        <w:tc>
          <w:tcPr>
            <w:tcW w:w="10642" w:type="dxa"/>
          </w:tcPr>
          <w:p w:rsidR="00E17744" w:rsidRPr="00AF70EB" w:rsidRDefault="00E17744" w:rsidP="008822BA">
            <w:pPr>
              <w:jc w:val="both"/>
            </w:pPr>
            <w:r w:rsidRPr="00AF70EB">
              <w:t>Дополнен подразделом 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2.27</w:t>
            </w:r>
          </w:p>
        </w:tc>
        <w:tc>
          <w:tcPr>
            <w:tcW w:w="2401" w:type="dxa"/>
            <w:gridSpan w:val="2"/>
          </w:tcPr>
          <w:p w:rsidR="00E17744" w:rsidRPr="00AF70EB" w:rsidRDefault="00E17744" w:rsidP="008822BA">
            <w:r w:rsidRPr="00AF70EB">
              <w:t>Таблица 1.16</w:t>
            </w:r>
          </w:p>
        </w:tc>
        <w:tc>
          <w:tcPr>
            <w:tcW w:w="10642" w:type="dxa"/>
          </w:tcPr>
          <w:p w:rsidR="00E17744" w:rsidRPr="00AF70EB" w:rsidRDefault="00E17744" w:rsidP="008822BA">
            <w:pPr>
              <w:tabs>
                <w:tab w:val="left" w:pos="1740"/>
              </w:tabs>
              <w:jc w:val="both"/>
            </w:pPr>
            <w:r w:rsidRPr="00AF70EB">
              <w:t>Актуализирована информация об объеме отпуска тепловой энергии за 2020-2038 годы.</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2.28</w:t>
            </w:r>
          </w:p>
        </w:tc>
        <w:tc>
          <w:tcPr>
            <w:tcW w:w="2401" w:type="dxa"/>
            <w:gridSpan w:val="2"/>
          </w:tcPr>
          <w:p w:rsidR="00E17744" w:rsidRPr="00AF70EB" w:rsidRDefault="00E17744" w:rsidP="008822BA">
            <w:r w:rsidRPr="00AF70EB">
              <w:t>Раздел 1.5</w:t>
            </w:r>
          </w:p>
        </w:tc>
        <w:tc>
          <w:tcPr>
            <w:tcW w:w="10642" w:type="dxa"/>
          </w:tcPr>
          <w:p w:rsidR="00E17744" w:rsidRPr="00AF70EB" w:rsidRDefault="00E17744" w:rsidP="008822BA">
            <w:pPr>
              <w:tabs>
                <w:tab w:val="left" w:pos="1740"/>
              </w:tabs>
            </w:pPr>
            <w:r w:rsidRPr="00AF70EB">
              <w:t>Дополнен подразделом 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2.29</w:t>
            </w:r>
          </w:p>
        </w:tc>
        <w:tc>
          <w:tcPr>
            <w:tcW w:w="2401" w:type="dxa"/>
            <w:gridSpan w:val="2"/>
          </w:tcPr>
          <w:p w:rsidR="00E17744" w:rsidRPr="00AF70EB" w:rsidRDefault="00E17744" w:rsidP="008822BA">
            <w:r w:rsidRPr="00AF70EB">
              <w:t>Раздел 1.6.3</w:t>
            </w:r>
          </w:p>
        </w:tc>
        <w:tc>
          <w:tcPr>
            <w:tcW w:w="10642" w:type="dxa"/>
          </w:tcPr>
          <w:p w:rsidR="00E17744" w:rsidRPr="00AF70EB" w:rsidRDefault="00E17744" w:rsidP="008822BA">
            <w:pPr>
              <w:tabs>
                <w:tab w:val="left" w:pos="1740"/>
              </w:tabs>
            </w:pPr>
            <w:r w:rsidRPr="00AF70EB">
              <w:rPr>
                <w:rStyle w:val="FontStyle94"/>
                <w:bCs/>
              </w:rPr>
              <w:t>Дополнен информацией о пьезометрических графиках по каждому источнику теплоснабжения поселения.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2.30</w:t>
            </w:r>
          </w:p>
        </w:tc>
        <w:tc>
          <w:tcPr>
            <w:tcW w:w="2401" w:type="dxa"/>
            <w:gridSpan w:val="2"/>
          </w:tcPr>
          <w:p w:rsidR="00E17744" w:rsidRPr="00AF70EB" w:rsidRDefault="00E17744" w:rsidP="008822BA">
            <w:r w:rsidRPr="00AF70EB">
              <w:t>Раздел 1.6</w:t>
            </w:r>
          </w:p>
        </w:tc>
        <w:tc>
          <w:tcPr>
            <w:tcW w:w="10642" w:type="dxa"/>
          </w:tcPr>
          <w:p w:rsidR="00E17744" w:rsidRPr="00AF70EB" w:rsidRDefault="00E17744" w:rsidP="008822BA">
            <w:pPr>
              <w:jc w:val="both"/>
            </w:pPr>
            <w:r w:rsidRPr="00AF70EB">
              <w:t xml:space="preserve">Дополнен подразделом 1.6.6. «Описание изменений в балансах тепловой мощности и тепловой </w:t>
            </w:r>
            <w:r w:rsidRPr="00AF70EB">
              <w:lastRenderedPageBreak/>
              <w:t>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tc>
        <w:tc>
          <w:tcPr>
            <w:tcW w:w="1606" w:type="dxa"/>
          </w:tcPr>
          <w:p w:rsidR="00E17744" w:rsidRPr="00AF70EB" w:rsidRDefault="00E17744" w:rsidP="008822BA">
            <w:pPr>
              <w:tabs>
                <w:tab w:val="left" w:pos="1740"/>
              </w:tabs>
              <w:jc w:val="center"/>
            </w:pPr>
            <w:r w:rsidRPr="00AF70EB">
              <w:lastRenderedPageBreak/>
              <w:t>2020</w:t>
            </w:r>
          </w:p>
        </w:tc>
      </w:tr>
      <w:tr w:rsidR="00E17744" w:rsidRPr="00AF70EB" w:rsidTr="00E17744">
        <w:tc>
          <w:tcPr>
            <w:tcW w:w="673" w:type="dxa"/>
          </w:tcPr>
          <w:p w:rsidR="00E17744" w:rsidRPr="00AF70EB" w:rsidRDefault="00E17744" w:rsidP="008822BA">
            <w:pPr>
              <w:tabs>
                <w:tab w:val="left" w:pos="1740"/>
              </w:tabs>
              <w:jc w:val="center"/>
            </w:pPr>
            <w:r w:rsidRPr="00AF70EB">
              <w:lastRenderedPageBreak/>
              <w:t>2.31</w:t>
            </w:r>
          </w:p>
        </w:tc>
        <w:tc>
          <w:tcPr>
            <w:tcW w:w="2401" w:type="dxa"/>
            <w:gridSpan w:val="2"/>
          </w:tcPr>
          <w:p w:rsidR="00E17744" w:rsidRPr="00AF70EB" w:rsidRDefault="00E17744" w:rsidP="008822BA">
            <w:pPr>
              <w:rPr>
                <w:bCs/>
              </w:rPr>
            </w:pPr>
            <w:r w:rsidRPr="00AF70EB">
              <w:rPr>
                <w:bCs/>
              </w:rPr>
              <w:t>Раздел 1.7</w:t>
            </w:r>
          </w:p>
        </w:tc>
        <w:tc>
          <w:tcPr>
            <w:tcW w:w="10642" w:type="dxa"/>
          </w:tcPr>
          <w:p w:rsidR="00E17744" w:rsidRPr="00AF70EB" w:rsidRDefault="00E17744" w:rsidP="008822BA">
            <w:pPr>
              <w:tabs>
                <w:tab w:val="left" w:pos="1740"/>
              </w:tabs>
            </w:pPr>
            <w:r w:rsidRPr="00AF70EB">
              <w:t>Дополнен подразделом 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2.32</w:t>
            </w:r>
          </w:p>
        </w:tc>
        <w:tc>
          <w:tcPr>
            <w:tcW w:w="2401" w:type="dxa"/>
            <w:gridSpan w:val="2"/>
          </w:tcPr>
          <w:p w:rsidR="00E17744" w:rsidRPr="00AF70EB" w:rsidRDefault="00E17744" w:rsidP="008822BA">
            <w:pPr>
              <w:rPr>
                <w:bCs/>
              </w:rPr>
            </w:pPr>
            <w:r w:rsidRPr="00AF70EB">
              <w:rPr>
                <w:bCs/>
              </w:rPr>
              <w:t>Таблица 1.18</w:t>
            </w:r>
          </w:p>
        </w:tc>
        <w:tc>
          <w:tcPr>
            <w:tcW w:w="10642" w:type="dxa"/>
          </w:tcPr>
          <w:p w:rsidR="00E17744" w:rsidRPr="00AF70EB" w:rsidRDefault="00E17744" w:rsidP="008822BA">
            <w:pPr>
              <w:tabs>
                <w:tab w:val="left" w:pos="1740"/>
              </w:tabs>
            </w:pPr>
            <w:r w:rsidRPr="00AF70EB">
              <w:t>Таблица изложена в новой редакции и актуализированы данные за 2020 год.</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2.33</w:t>
            </w:r>
          </w:p>
        </w:tc>
        <w:tc>
          <w:tcPr>
            <w:tcW w:w="2401" w:type="dxa"/>
            <w:gridSpan w:val="2"/>
          </w:tcPr>
          <w:p w:rsidR="00E17744" w:rsidRPr="00AF70EB" w:rsidRDefault="00E17744" w:rsidP="008822BA">
            <w:r w:rsidRPr="00AF70EB">
              <w:t>Таблица 1.19</w:t>
            </w:r>
          </w:p>
        </w:tc>
        <w:tc>
          <w:tcPr>
            <w:tcW w:w="10642" w:type="dxa"/>
          </w:tcPr>
          <w:p w:rsidR="00E17744" w:rsidRPr="00AF70EB" w:rsidRDefault="00E17744" w:rsidP="008822BA">
            <w:pPr>
              <w:tabs>
                <w:tab w:val="left" w:pos="1740"/>
              </w:tabs>
            </w:pPr>
            <w:r w:rsidRPr="00AF70EB">
              <w:t xml:space="preserve">Таблица изложена в новой редакции и актуализированы данные о </w:t>
            </w:r>
            <w:r w:rsidRPr="00AF70EB">
              <w:rPr>
                <w:rStyle w:val="FontStyle91"/>
                <w:bCs/>
              </w:rPr>
              <w:t>расходе натурального топлива.</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2.34</w:t>
            </w:r>
          </w:p>
        </w:tc>
        <w:tc>
          <w:tcPr>
            <w:tcW w:w="2401" w:type="dxa"/>
            <w:gridSpan w:val="2"/>
          </w:tcPr>
          <w:p w:rsidR="00E17744" w:rsidRPr="00AF70EB" w:rsidRDefault="00E17744" w:rsidP="008822BA">
            <w:pPr>
              <w:rPr>
                <w:bCs/>
              </w:rPr>
            </w:pPr>
            <w:r w:rsidRPr="00AF70EB">
              <w:rPr>
                <w:bCs/>
              </w:rPr>
              <w:t>Раздел 1.9</w:t>
            </w:r>
          </w:p>
        </w:tc>
        <w:tc>
          <w:tcPr>
            <w:tcW w:w="10642" w:type="dxa"/>
          </w:tcPr>
          <w:p w:rsidR="00E17744" w:rsidRPr="00AF70EB" w:rsidRDefault="00E17744" w:rsidP="008822BA">
            <w:pPr>
              <w:jc w:val="both"/>
            </w:pPr>
            <w:r w:rsidRPr="00AF70EB">
              <w:t>Дополнен подразделом 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2.35</w:t>
            </w:r>
          </w:p>
        </w:tc>
        <w:tc>
          <w:tcPr>
            <w:tcW w:w="2401" w:type="dxa"/>
            <w:gridSpan w:val="2"/>
          </w:tcPr>
          <w:p w:rsidR="00E17744" w:rsidRPr="00AF70EB" w:rsidRDefault="00E17744" w:rsidP="008822BA">
            <w:pPr>
              <w:ind w:firstLine="34"/>
            </w:pPr>
            <w:r w:rsidRPr="00AF70EB">
              <w:t>Раздел 1.10</w:t>
            </w:r>
          </w:p>
        </w:tc>
        <w:tc>
          <w:tcPr>
            <w:tcW w:w="10642" w:type="dxa"/>
          </w:tcPr>
          <w:p w:rsidR="00E17744" w:rsidRPr="00AF70EB" w:rsidRDefault="00E17744" w:rsidP="008822BA">
            <w:pPr>
              <w:tabs>
                <w:tab w:val="left" w:pos="1740"/>
              </w:tabs>
            </w:pPr>
            <w:r w:rsidRPr="00AF70EB">
              <w:t>В тексте раздела цифры «за 2019 год » исключены.</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2.36</w:t>
            </w:r>
          </w:p>
        </w:tc>
        <w:tc>
          <w:tcPr>
            <w:tcW w:w="2401" w:type="dxa"/>
            <w:gridSpan w:val="2"/>
          </w:tcPr>
          <w:p w:rsidR="00E17744" w:rsidRPr="00AF70EB" w:rsidRDefault="00E17744" w:rsidP="008822BA">
            <w:pPr>
              <w:rPr>
                <w:highlight w:val="yellow"/>
              </w:rPr>
            </w:pPr>
            <w:r w:rsidRPr="00AF70EB">
              <w:t>Таблицы 1.22, 1.23</w:t>
            </w:r>
          </w:p>
        </w:tc>
        <w:tc>
          <w:tcPr>
            <w:tcW w:w="10642" w:type="dxa"/>
          </w:tcPr>
          <w:p w:rsidR="00E17744" w:rsidRPr="00AF70EB" w:rsidRDefault="00E17744" w:rsidP="008822BA">
            <w:pPr>
              <w:tabs>
                <w:tab w:val="left" w:pos="1740"/>
              </w:tabs>
            </w:pPr>
            <w:r w:rsidRPr="00AF70EB">
              <w:t>Таблицы изложены в новой редакции и дополнены данными за 2020 год.</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2.37</w:t>
            </w:r>
          </w:p>
        </w:tc>
        <w:tc>
          <w:tcPr>
            <w:tcW w:w="2401" w:type="dxa"/>
            <w:gridSpan w:val="2"/>
          </w:tcPr>
          <w:p w:rsidR="00E17744" w:rsidRPr="00AF70EB" w:rsidRDefault="00E17744" w:rsidP="008822BA">
            <w:pPr>
              <w:rPr>
                <w:bCs/>
              </w:rPr>
            </w:pPr>
            <w:r w:rsidRPr="00AF70EB">
              <w:rPr>
                <w:bCs/>
              </w:rPr>
              <w:t>Раздел 1.10</w:t>
            </w:r>
          </w:p>
        </w:tc>
        <w:tc>
          <w:tcPr>
            <w:tcW w:w="10642" w:type="dxa"/>
          </w:tcPr>
          <w:p w:rsidR="00E17744" w:rsidRPr="00AF70EB" w:rsidRDefault="00E17744" w:rsidP="008822BA">
            <w:pPr>
              <w:jc w:val="both"/>
            </w:pPr>
            <w:r w:rsidRPr="00AF70EB">
              <w:t>Дополнен подразделом 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2.38</w:t>
            </w:r>
          </w:p>
        </w:tc>
        <w:tc>
          <w:tcPr>
            <w:tcW w:w="2401" w:type="dxa"/>
            <w:gridSpan w:val="2"/>
          </w:tcPr>
          <w:p w:rsidR="00E17744" w:rsidRPr="00AF70EB" w:rsidRDefault="00E17744" w:rsidP="008822BA">
            <w:pPr>
              <w:ind w:firstLine="34"/>
            </w:pPr>
            <w:r w:rsidRPr="00AF70EB">
              <w:t>Радел 1.11.3</w:t>
            </w:r>
          </w:p>
        </w:tc>
        <w:tc>
          <w:tcPr>
            <w:tcW w:w="10642" w:type="dxa"/>
          </w:tcPr>
          <w:p w:rsidR="00E17744" w:rsidRPr="00AF70EB" w:rsidRDefault="00E17744" w:rsidP="008822BA">
            <w:pPr>
              <w:tabs>
                <w:tab w:val="left" w:pos="1740"/>
              </w:tabs>
            </w:pPr>
            <w:r w:rsidRPr="00AF70EB">
              <w:t>В тексте раздела цифры «2020» заменены на цифры «2021».</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2.39</w:t>
            </w:r>
          </w:p>
        </w:tc>
        <w:tc>
          <w:tcPr>
            <w:tcW w:w="2401" w:type="dxa"/>
            <w:gridSpan w:val="2"/>
          </w:tcPr>
          <w:p w:rsidR="00E17744" w:rsidRPr="00AF70EB" w:rsidRDefault="00E17744" w:rsidP="008822BA">
            <w:r w:rsidRPr="00AF70EB">
              <w:t>Таблица 1.26</w:t>
            </w:r>
          </w:p>
        </w:tc>
        <w:tc>
          <w:tcPr>
            <w:tcW w:w="10642" w:type="dxa"/>
          </w:tcPr>
          <w:p w:rsidR="00E17744" w:rsidRPr="00AF70EB" w:rsidRDefault="00E17744" w:rsidP="008822BA">
            <w:pPr>
              <w:tabs>
                <w:tab w:val="left" w:pos="1740"/>
              </w:tabs>
            </w:pPr>
            <w:r w:rsidRPr="00AF70EB">
              <w:t xml:space="preserve">Актуализирована информация о плате за подключение к системе теплоснабжения </w:t>
            </w:r>
            <w:r>
              <w:t>АО</w:t>
            </w:r>
            <w:r w:rsidRPr="00AF70EB">
              <w:t xml:space="preserve"> "Квадра" в лице филиала </w:t>
            </w:r>
            <w:r>
              <w:t>АО</w:t>
            </w:r>
            <w:r w:rsidRPr="00AF70EB">
              <w:t xml:space="preserve"> "Квадра" - "Белгородская генерация" объектов капитального строительства заявителей Белгородской области на 2021 год.</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2.40</w:t>
            </w:r>
          </w:p>
        </w:tc>
        <w:tc>
          <w:tcPr>
            <w:tcW w:w="2401" w:type="dxa"/>
            <w:gridSpan w:val="2"/>
          </w:tcPr>
          <w:p w:rsidR="00E17744" w:rsidRPr="00AF70EB" w:rsidRDefault="00E17744" w:rsidP="008822BA">
            <w:pPr>
              <w:rPr>
                <w:bCs/>
              </w:rPr>
            </w:pPr>
            <w:r w:rsidRPr="00AF70EB">
              <w:rPr>
                <w:bCs/>
              </w:rPr>
              <w:t>Раздел 1.12</w:t>
            </w:r>
          </w:p>
        </w:tc>
        <w:tc>
          <w:tcPr>
            <w:tcW w:w="10642" w:type="dxa"/>
          </w:tcPr>
          <w:p w:rsidR="00E17744" w:rsidRPr="00AF70EB" w:rsidRDefault="00E17744" w:rsidP="008822BA">
            <w:pPr>
              <w:tabs>
                <w:tab w:val="left" w:pos="1740"/>
              </w:tabs>
            </w:pPr>
            <w:r w:rsidRPr="00AF70EB">
              <w:t xml:space="preserve">Дополнен подразделом </w:t>
            </w:r>
            <w:r w:rsidRPr="00AF70EB">
              <w:rPr>
                <w:rStyle w:val="FontStyle94"/>
                <w:bCs/>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2.41</w:t>
            </w:r>
          </w:p>
        </w:tc>
        <w:tc>
          <w:tcPr>
            <w:tcW w:w="2401" w:type="dxa"/>
            <w:gridSpan w:val="2"/>
          </w:tcPr>
          <w:p w:rsidR="00E17744" w:rsidRPr="00AF70EB" w:rsidRDefault="00E17744" w:rsidP="008822BA">
            <w:pPr>
              <w:ind w:firstLine="34"/>
            </w:pPr>
            <w:r w:rsidRPr="00AF70EB">
              <w:t>Таблица 2.1</w:t>
            </w:r>
          </w:p>
        </w:tc>
        <w:tc>
          <w:tcPr>
            <w:tcW w:w="10642" w:type="dxa"/>
          </w:tcPr>
          <w:p w:rsidR="00E17744" w:rsidRPr="00AF70EB" w:rsidRDefault="00E17744" w:rsidP="008822BA">
            <w:pPr>
              <w:tabs>
                <w:tab w:val="left" w:pos="1740"/>
              </w:tabs>
            </w:pPr>
            <w:r w:rsidRPr="00AF70EB">
              <w:t>Таблица изложена в новой редакции. В таблице представлена информация об объеме потребления тепловой энергии за 2020 год.</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2.42</w:t>
            </w:r>
          </w:p>
        </w:tc>
        <w:tc>
          <w:tcPr>
            <w:tcW w:w="2401" w:type="dxa"/>
            <w:gridSpan w:val="2"/>
          </w:tcPr>
          <w:p w:rsidR="00E17744" w:rsidRPr="00AF70EB" w:rsidRDefault="00E17744" w:rsidP="008822BA">
            <w:pPr>
              <w:ind w:firstLine="34"/>
            </w:pPr>
            <w:r w:rsidRPr="00AF70EB">
              <w:rPr>
                <w:bCs/>
              </w:rPr>
              <w:t>Таблица 2.2</w:t>
            </w:r>
          </w:p>
        </w:tc>
        <w:tc>
          <w:tcPr>
            <w:tcW w:w="10642" w:type="dxa"/>
            <w:vAlign w:val="center"/>
          </w:tcPr>
          <w:p w:rsidR="00E17744" w:rsidRPr="00AF70EB" w:rsidRDefault="00E17744" w:rsidP="008822BA">
            <w:pPr>
              <w:tabs>
                <w:tab w:val="left" w:pos="1740"/>
              </w:tabs>
            </w:pPr>
            <w:r w:rsidRPr="00AF70EB">
              <w:t>Актуализирована информация о приросте отапливаемой площади строительных фондов за 2020 год.</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2.43</w:t>
            </w:r>
          </w:p>
        </w:tc>
        <w:tc>
          <w:tcPr>
            <w:tcW w:w="2401" w:type="dxa"/>
            <w:gridSpan w:val="2"/>
          </w:tcPr>
          <w:p w:rsidR="00E17744" w:rsidRPr="00AF70EB" w:rsidRDefault="00E17744" w:rsidP="008822BA">
            <w:pPr>
              <w:rPr>
                <w:bCs/>
              </w:rPr>
            </w:pPr>
            <w:r w:rsidRPr="00AF70EB">
              <w:rPr>
                <w:bCs/>
              </w:rPr>
              <w:t>Раздел 2.</w:t>
            </w:r>
          </w:p>
        </w:tc>
        <w:tc>
          <w:tcPr>
            <w:tcW w:w="10642" w:type="dxa"/>
          </w:tcPr>
          <w:p w:rsidR="00E17744" w:rsidRPr="00AF70EB" w:rsidRDefault="00E17744" w:rsidP="008822BA">
            <w:r w:rsidRPr="00AF70EB">
              <w:t xml:space="preserve">Дополнен подразделами 2.7. «Описание изменений показателей существующего и перспективного потребления тепловой энергии на цели теплоснабжения», 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2.7.2. «Актуализированный </w:t>
            </w:r>
            <w:r w:rsidRPr="00AF70EB">
              <w:lastRenderedPageBreak/>
              <w:t>прогноз перспективной застройки относительно указанного в утвержденной схеме теплоснабжения прогноза перспективной застройки», 2.7.3. «Расчетная тепловая нагрузка на коллекторах источников тепловой энергии», 2.7.4. «Фактические расходы теплоносителя в отопительный и летний периоды».</w:t>
            </w:r>
          </w:p>
        </w:tc>
        <w:tc>
          <w:tcPr>
            <w:tcW w:w="1606" w:type="dxa"/>
          </w:tcPr>
          <w:p w:rsidR="00E17744" w:rsidRPr="00AF70EB" w:rsidRDefault="00E17744" w:rsidP="008822BA">
            <w:pPr>
              <w:tabs>
                <w:tab w:val="left" w:pos="1740"/>
              </w:tabs>
              <w:jc w:val="center"/>
            </w:pPr>
            <w:r w:rsidRPr="00AF70EB">
              <w:lastRenderedPageBreak/>
              <w:t>2020</w:t>
            </w:r>
          </w:p>
        </w:tc>
      </w:tr>
      <w:tr w:rsidR="00E17744" w:rsidRPr="00AF70EB" w:rsidTr="00E17744">
        <w:tc>
          <w:tcPr>
            <w:tcW w:w="673" w:type="dxa"/>
          </w:tcPr>
          <w:p w:rsidR="00E17744" w:rsidRPr="00AF70EB" w:rsidRDefault="00E17744" w:rsidP="008822BA">
            <w:pPr>
              <w:tabs>
                <w:tab w:val="left" w:pos="1740"/>
              </w:tabs>
              <w:jc w:val="center"/>
            </w:pPr>
            <w:r w:rsidRPr="00AF70EB">
              <w:lastRenderedPageBreak/>
              <w:t>2.44</w:t>
            </w:r>
          </w:p>
        </w:tc>
        <w:tc>
          <w:tcPr>
            <w:tcW w:w="2401" w:type="dxa"/>
            <w:gridSpan w:val="2"/>
          </w:tcPr>
          <w:p w:rsidR="00E17744" w:rsidRPr="00AF70EB" w:rsidRDefault="00E17744" w:rsidP="008822BA">
            <w:pPr>
              <w:rPr>
                <w:bCs/>
              </w:rPr>
            </w:pPr>
            <w:r w:rsidRPr="00AF70EB">
              <w:rPr>
                <w:bCs/>
              </w:rPr>
              <w:t>Раздел 4.2</w:t>
            </w:r>
          </w:p>
        </w:tc>
        <w:tc>
          <w:tcPr>
            <w:tcW w:w="10642" w:type="dxa"/>
          </w:tcPr>
          <w:p w:rsidR="00E17744" w:rsidRPr="00AF70EB" w:rsidRDefault="00E17744" w:rsidP="008822BA">
            <w:r w:rsidRPr="00AF70EB">
              <w:t xml:space="preserve">Раздел 4.2 изложен в новой редакции. </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2.45</w:t>
            </w:r>
          </w:p>
        </w:tc>
        <w:tc>
          <w:tcPr>
            <w:tcW w:w="2401" w:type="dxa"/>
            <w:gridSpan w:val="2"/>
          </w:tcPr>
          <w:p w:rsidR="00E17744" w:rsidRPr="00AF70EB" w:rsidRDefault="00E17744" w:rsidP="008822BA">
            <w:pPr>
              <w:rPr>
                <w:bCs/>
              </w:rPr>
            </w:pPr>
            <w:r w:rsidRPr="00AF70EB">
              <w:rPr>
                <w:bCs/>
              </w:rPr>
              <w:t>Раздел 4.</w:t>
            </w:r>
          </w:p>
        </w:tc>
        <w:tc>
          <w:tcPr>
            <w:tcW w:w="10642" w:type="dxa"/>
          </w:tcPr>
          <w:p w:rsidR="00E17744" w:rsidRPr="00AF70EB" w:rsidRDefault="00E17744" w:rsidP="008822BA">
            <w:pPr>
              <w:jc w:val="both"/>
            </w:pPr>
            <w:r w:rsidRPr="00AF70EB">
              <w:t xml:space="preserve">Дополнен подразделом </w:t>
            </w:r>
            <w:r w:rsidRPr="00AF70EB">
              <w:rPr>
                <w:rStyle w:val="FontStyle94"/>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2.46</w:t>
            </w:r>
          </w:p>
        </w:tc>
        <w:tc>
          <w:tcPr>
            <w:tcW w:w="2401" w:type="dxa"/>
            <w:gridSpan w:val="2"/>
          </w:tcPr>
          <w:p w:rsidR="00E17744" w:rsidRPr="00AF70EB" w:rsidRDefault="00E17744" w:rsidP="008822BA">
            <w:pPr>
              <w:rPr>
                <w:bCs/>
              </w:rPr>
            </w:pPr>
            <w:r w:rsidRPr="00AF70EB">
              <w:rPr>
                <w:bCs/>
              </w:rPr>
              <w:t>Раздел 5.</w:t>
            </w:r>
          </w:p>
        </w:tc>
        <w:tc>
          <w:tcPr>
            <w:tcW w:w="10642" w:type="dxa"/>
          </w:tcPr>
          <w:p w:rsidR="00E17744" w:rsidRPr="00AF70EB" w:rsidRDefault="00E17744" w:rsidP="008822BA">
            <w:pPr>
              <w:jc w:val="both"/>
            </w:pPr>
            <w:r w:rsidRPr="00AF70EB">
              <w:t>Дополнен подразделом 5.4.  «Описание изменений в мастер-плане развития систем теплоснабжения поселения, за период, предшествующий актуализации схемы теплоснабжения».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2.47</w:t>
            </w:r>
          </w:p>
        </w:tc>
        <w:tc>
          <w:tcPr>
            <w:tcW w:w="2401" w:type="dxa"/>
            <w:gridSpan w:val="2"/>
          </w:tcPr>
          <w:p w:rsidR="00E17744" w:rsidRPr="00AF70EB" w:rsidRDefault="00E17744" w:rsidP="008822BA">
            <w:pPr>
              <w:rPr>
                <w:bCs/>
              </w:rPr>
            </w:pPr>
            <w:r w:rsidRPr="00AF70EB">
              <w:rPr>
                <w:bCs/>
              </w:rPr>
              <w:t>Раздел 6.</w:t>
            </w:r>
          </w:p>
        </w:tc>
        <w:tc>
          <w:tcPr>
            <w:tcW w:w="10642" w:type="dxa"/>
          </w:tcPr>
          <w:p w:rsidR="00E17744" w:rsidRPr="00AF70EB" w:rsidRDefault="00E17744" w:rsidP="008822BA">
            <w:r w:rsidRPr="00AF70EB">
              <w:t xml:space="preserve">Дополнен подразделами 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w:t>
            </w:r>
            <w:r w:rsidRPr="00AF70EB">
              <w:rPr>
                <w:rStyle w:val="FontStyle94"/>
              </w:rPr>
              <w:t>6.7.</w:t>
            </w:r>
            <w:r w:rsidRPr="00AF70EB">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2.48</w:t>
            </w:r>
          </w:p>
        </w:tc>
        <w:tc>
          <w:tcPr>
            <w:tcW w:w="2401" w:type="dxa"/>
            <w:gridSpan w:val="2"/>
          </w:tcPr>
          <w:p w:rsidR="00E17744" w:rsidRPr="00AF70EB" w:rsidRDefault="00E17744" w:rsidP="008822BA">
            <w:pPr>
              <w:rPr>
                <w:bCs/>
              </w:rPr>
            </w:pPr>
            <w:r w:rsidRPr="00AF70EB">
              <w:rPr>
                <w:bCs/>
              </w:rPr>
              <w:t>Раздел 7.</w:t>
            </w:r>
          </w:p>
        </w:tc>
        <w:tc>
          <w:tcPr>
            <w:tcW w:w="10642" w:type="dxa"/>
          </w:tcPr>
          <w:p w:rsidR="00E17744" w:rsidRPr="00AF70EB" w:rsidRDefault="00E17744" w:rsidP="008822BA">
            <w:pPr>
              <w:jc w:val="both"/>
            </w:pPr>
            <w:r w:rsidRPr="00AF70EB">
              <w:t xml:space="preserve">Дополнен подразделом </w:t>
            </w:r>
            <w:r w:rsidRPr="00AF70EB">
              <w:rPr>
                <w:rStyle w:val="FontStyle94"/>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2.49</w:t>
            </w:r>
          </w:p>
        </w:tc>
        <w:tc>
          <w:tcPr>
            <w:tcW w:w="2401" w:type="dxa"/>
            <w:gridSpan w:val="2"/>
          </w:tcPr>
          <w:p w:rsidR="00E17744" w:rsidRPr="00AF70EB" w:rsidRDefault="00E17744" w:rsidP="008822BA">
            <w:pPr>
              <w:ind w:firstLine="34"/>
            </w:pPr>
            <w:r w:rsidRPr="00AF70EB">
              <w:t>Раздел 8.7</w:t>
            </w:r>
          </w:p>
        </w:tc>
        <w:tc>
          <w:tcPr>
            <w:tcW w:w="10642" w:type="dxa"/>
          </w:tcPr>
          <w:p w:rsidR="00E17744" w:rsidRPr="00AF70EB" w:rsidRDefault="00E17744" w:rsidP="008822BA">
            <w:pPr>
              <w:tabs>
                <w:tab w:val="left" w:pos="1740"/>
              </w:tabs>
            </w:pPr>
            <w:r w:rsidRPr="00AF70EB">
              <w:t>В тексте раздела цифры «2020» заменены на цифры «2021».</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2.50</w:t>
            </w:r>
          </w:p>
        </w:tc>
        <w:tc>
          <w:tcPr>
            <w:tcW w:w="2401" w:type="dxa"/>
            <w:gridSpan w:val="2"/>
          </w:tcPr>
          <w:p w:rsidR="00E17744" w:rsidRPr="00AF70EB" w:rsidRDefault="00E17744" w:rsidP="008822BA">
            <w:pPr>
              <w:rPr>
                <w:bCs/>
              </w:rPr>
            </w:pPr>
            <w:r w:rsidRPr="00AF70EB">
              <w:rPr>
                <w:bCs/>
              </w:rPr>
              <w:t>Раздел 8.</w:t>
            </w:r>
          </w:p>
        </w:tc>
        <w:tc>
          <w:tcPr>
            <w:tcW w:w="10642" w:type="dxa"/>
          </w:tcPr>
          <w:p w:rsidR="00E17744" w:rsidRPr="00AF70EB" w:rsidRDefault="00E17744" w:rsidP="008822BA">
            <w:pPr>
              <w:tabs>
                <w:tab w:val="left" w:pos="1740"/>
              </w:tabs>
            </w:pPr>
            <w:r w:rsidRPr="00AF70EB">
              <w:t xml:space="preserve">Дополнен подразделом </w:t>
            </w:r>
            <w:r w:rsidRPr="00AF70EB">
              <w:rPr>
                <w:rStyle w:val="FontStyle9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2.51</w:t>
            </w:r>
          </w:p>
        </w:tc>
        <w:tc>
          <w:tcPr>
            <w:tcW w:w="2401" w:type="dxa"/>
            <w:gridSpan w:val="2"/>
          </w:tcPr>
          <w:p w:rsidR="00E17744" w:rsidRPr="00AF70EB" w:rsidRDefault="00E17744" w:rsidP="008822BA">
            <w:pPr>
              <w:ind w:firstLine="34"/>
            </w:pPr>
            <w:r w:rsidRPr="00AF70EB">
              <w:rPr>
                <w:rStyle w:val="FontStyle94"/>
                <w:bCs/>
                <w:sz w:val="24"/>
                <w:szCs w:val="24"/>
              </w:rPr>
              <w:t>Таблица 10.1</w:t>
            </w:r>
          </w:p>
        </w:tc>
        <w:tc>
          <w:tcPr>
            <w:tcW w:w="10642" w:type="dxa"/>
          </w:tcPr>
          <w:p w:rsidR="00E17744" w:rsidRPr="00AF70EB" w:rsidRDefault="00E17744" w:rsidP="008822BA">
            <w:pPr>
              <w:tabs>
                <w:tab w:val="left" w:pos="1740"/>
              </w:tabs>
            </w:pPr>
            <w:r w:rsidRPr="00AF70EB">
              <w:t>Таблица изложена в новой редакции и актуализирована информация о перспективных топливных балансах на 2021-2038 годы.</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2.52</w:t>
            </w:r>
          </w:p>
        </w:tc>
        <w:tc>
          <w:tcPr>
            <w:tcW w:w="2401" w:type="dxa"/>
            <w:gridSpan w:val="2"/>
          </w:tcPr>
          <w:p w:rsidR="00E17744" w:rsidRPr="00AF70EB" w:rsidRDefault="00E17744" w:rsidP="008822BA">
            <w:pPr>
              <w:rPr>
                <w:bCs/>
              </w:rPr>
            </w:pPr>
            <w:r w:rsidRPr="00AF70EB">
              <w:rPr>
                <w:bCs/>
              </w:rPr>
              <w:t>Раздел 10.</w:t>
            </w:r>
          </w:p>
        </w:tc>
        <w:tc>
          <w:tcPr>
            <w:tcW w:w="10642" w:type="dxa"/>
          </w:tcPr>
          <w:p w:rsidR="00E17744" w:rsidRPr="00AF70EB" w:rsidRDefault="00E17744" w:rsidP="008822BA">
            <w:pPr>
              <w:tabs>
                <w:tab w:val="left" w:pos="1740"/>
              </w:tabs>
            </w:pPr>
            <w:r w:rsidRPr="00AF70EB">
              <w:t xml:space="preserve">Дополнен подразделом </w:t>
            </w:r>
            <w:r w:rsidRPr="00AF70EB">
              <w:rPr>
                <w:rStyle w:val="FontStyle9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2.53</w:t>
            </w:r>
          </w:p>
        </w:tc>
        <w:tc>
          <w:tcPr>
            <w:tcW w:w="2401" w:type="dxa"/>
            <w:gridSpan w:val="2"/>
          </w:tcPr>
          <w:p w:rsidR="00E17744" w:rsidRPr="00AF70EB" w:rsidRDefault="00E17744" w:rsidP="008822BA">
            <w:pPr>
              <w:rPr>
                <w:bCs/>
              </w:rPr>
            </w:pPr>
            <w:r w:rsidRPr="00AF70EB">
              <w:rPr>
                <w:bCs/>
              </w:rPr>
              <w:t>Раздел 11.</w:t>
            </w:r>
          </w:p>
        </w:tc>
        <w:tc>
          <w:tcPr>
            <w:tcW w:w="10642" w:type="dxa"/>
          </w:tcPr>
          <w:p w:rsidR="00E17744" w:rsidRPr="00AF70EB" w:rsidRDefault="00E17744" w:rsidP="008822BA">
            <w:pPr>
              <w:jc w:val="both"/>
              <w:rPr>
                <w:rStyle w:val="FontStyle94"/>
                <w:sz w:val="24"/>
                <w:szCs w:val="24"/>
              </w:rPr>
            </w:pPr>
            <w:r w:rsidRPr="00AF70EB">
              <w:rPr>
                <w:rStyle w:val="FontStyle94"/>
                <w:sz w:val="24"/>
                <w:szCs w:val="24"/>
              </w:rPr>
              <w:t>Изложен в новой редакции и дополнен подразделами: 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E17744" w:rsidRPr="00AF70EB" w:rsidRDefault="00E17744" w:rsidP="008822BA">
            <w:pPr>
              <w:jc w:val="both"/>
              <w:rPr>
                <w:rStyle w:val="FontStyle94"/>
                <w:sz w:val="24"/>
                <w:szCs w:val="24"/>
              </w:rPr>
            </w:pPr>
            <w:r w:rsidRPr="00AF70EB">
              <w:rPr>
                <w:rStyle w:val="FontStyle94"/>
                <w:sz w:val="24"/>
                <w:szCs w:val="24"/>
              </w:rPr>
              <w:t xml:space="preserve">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w:t>
            </w:r>
            <w:r w:rsidRPr="00AF70EB">
              <w:rPr>
                <w:rStyle w:val="FontStyle94"/>
                <w:sz w:val="24"/>
                <w:szCs w:val="24"/>
              </w:rPr>
              <w:lastRenderedPageBreak/>
              <w:t>теплоснабжения</w:t>
            </w:r>
          </w:p>
          <w:p w:rsidR="00E17744" w:rsidRPr="00AF70EB" w:rsidRDefault="00E17744" w:rsidP="008822BA">
            <w:pPr>
              <w:jc w:val="both"/>
              <w:rPr>
                <w:rStyle w:val="FontStyle94"/>
                <w:sz w:val="24"/>
                <w:szCs w:val="24"/>
              </w:rPr>
            </w:pPr>
            <w:r w:rsidRPr="00AF70EB">
              <w:rPr>
                <w:rStyle w:val="FontStyle94"/>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E17744" w:rsidRPr="00AF70EB" w:rsidRDefault="00E17744" w:rsidP="008822BA">
            <w:pPr>
              <w:jc w:val="both"/>
              <w:rPr>
                <w:rStyle w:val="FontStyle94"/>
                <w:sz w:val="24"/>
                <w:szCs w:val="24"/>
              </w:rPr>
            </w:pPr>
            <w:r w:rsidRPr="00AF70EB">
              <w:rPr>
                <w:rStyle w:val="FontStyle94"/>
                <w:sz w:val="24"/>
                <w:szCs w:val="24"/>
              </w:rPr>
              <w:t>11.4. Результаты оценки коэффициентов готовности теплопроводов к несению тепловой нагрузки</w:t>
            </w:r>
          </w:p>
          <w:p w:rsidR="00E17744" w:rsidRPr="00AF70EB" w:rsidRDefault="00E17744" w:rsidP="008822BA">
            <w:pPr>
              <w:jc w:val="both"/>
              <w:rPr>
                <w:rStyle w:val="FontStyle94"/>
                <w:sz w:val="24"/>
                <w:szCs w:val="24"/>
              </w:rPr>
            </w:pPr>
            <w:r w:rsidRPr="00AF70EB">
              <w:rPr>
                <w:rStyle w:val="FontStyle94"/>
                <w:sz w:val="24"/>
                <w:szCs w:val="2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E17744" w:rsidRPr="00AF70EB" w:rsidRDefault="00E17744" w:rsidP="008822BA">
            <w:pPr>
              <w:jc w:val="both"/>
              <w:rPr>
                <w:rStyle w:val="FontStyle94"/>
                <w:sz w:val="24"/>
                <w:szCs w:val="24"/>
              </w:rPr>
            </w:pPr>
            <w:r w:rsidRPr="00AF70EB">
              <w:rPr>
                <w:rStyle w:val="FontStyle94"/>
                <w:sz w:val="24"/>
                <w:szCs w:val="2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E17744" w:rsidRPr="00AF70EB" w:rsidRDefault="00E17744" w:rsidP="008822BA">
            <w:pPr>
              <w:jc w:val="both"/>
              <w:rPr>
                <w:rStyle w:val="FontStyle94"/>
                <w:sz w:val="24"/>
                <w:szCs w:val="24"/>
              </w:rPr>
            </w:pPr>
            <w:r w:rsidRPr="00AF70EB">
              <w:rPr>
                <w:rStyle w:val="FontStyle94"/>
                <w:sz w:val="24"/>
                <w:szCs w:val="24"/>
              </w:rPr>
              <w:t>11..7. Предложения, обеспечивающие надежность систем теплоснабжения, за счет установки резервного оборудования</w:t>
            </w:r>
          </w:p>
          <w:p w:rsidR="00E17744" w:rsidRPr="00AF70EB" w:rsidRDefault="00E17744" w:rsidP="008822BA">
            <w:pPr>
              <w:jc w:val="both"/>
              <w:rPr>
                <w:rStyle w:val="FontStyle94"/>
                <w:sz w:val="24"/>
                <w:szCs w:val="24"/>
              </w:rPr>
            </w:pPr>
            <w:r w:rsidRPr="00AF70EB">
              <w:rPr>
                <w:rStyle w:val="FontStyle94"/>
                <w:sz w:val="24"/>
                <w:szCs w:val="24"/>
              </w:rPr>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rsidR="00E17744" w:rsidRPr="00AF70EB" w:rsidRDefault="00E17744" w:rsidP="008822BA">
            <w:pPr>
              <w:jc w:val="both"/>
              <w:rPr>
                <w:rStyle w:val="FontStyle94"/>
                <w:sz w:val="24"/>
                <w:szCs w:val="24"/>
              </w:rPr>
            </w:pPr>
            <w:r w:rsidRPr="00AF70EB">
              <w:rPr>
                <w:rStyle w:val="FontStyle94"/>
                <w:sz w:val="24"/>
                <w:szCs w:val="24"/>
              </w:rPr>
              <w:t>11.9. Предложения, обеспечивающие надежность систем теплоснабжения,  за счет резервирования тепловых сетей смежных районов поселения</w:t>
            </w:r>
          </w:p>
          <w:p w:rsidR="00E17744" w:rsidRPr="00AF70EB" w:rsidRDefault="00E17744" w:rsidP="008822BA">
            <w:pPr>
              <w:jc w:val="both"/>
              <w:rPr>
                <w:rStyle w:val="FontStyle94"/>
                <w:sz w:val="24"/>
                <w:szCs w:val="24"/>
              </w:rPr>
            </w:pPr>
            <w:r w:rsidRPr="00AF70EB">
              <w:rPr>
                <w:rStyle w:val="FontStyle94"/>
                <w:sz w:val="24"/>
                <w:szCs w:val="24"/>
              </w:rPr>
              <w:t>11.10. Предложения, обеспечивающие надежность систем теплоснабжения,  за счет устройство резервных насосных станций</w:t>
            </w:r>
          </w:p>
          <w:p w:rsidR="00E17744" w:rsidRPr="00AF70EB" w:rsidRDefault="00E17744" w:rsidP="008822BA">
            <w:pPr>
              <w:jc w:val="both"/>
              <w:rPr>
                <w:rStyle w:val="FontStyle94"/>
                <w:sz w:val="24"/>
                <w:szCs w:val="24"/>
              </w:rPr>
            </w:pPr>
            <w:r w:rsidRPr="00AF70EB">
              <w:rPr>
                <w:rStyle w:val="FontStyle94"/>
                <w:sz w:val="24"/>
                <w:szCs w:val="24"/>
              </w:rPr>
              <w:t>11.11.  Предложения, обеспечивающие надежность систем теплоснабжения,  за счет установки баков-аккумуляторов</w:t>
            </w:r>
          </w:p>
          <w:p w:rsidR="00E17744" w:rsidRPr="00AF70EB" w:rsidRDefault="00E17744" w:rsidP="008822BA">
            <w:pPr>
              <w:jc w:val="both"/>
            </w:pPr>
            <w:r w:rsidRPr="00AF70EB">
              <w:rPr>
                <w:rStyle w:val="FontStyle94"/>
                <w:sz w:val="24"/>
                <w:szCs w:val="2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tc>
        <w:tc>
          <w:tcPr>
            <w:tcW w:w="1606" w:type="dxa"/>
          </w:tcPr>
          <w:p w:rsidR="00E17744" w:rsidRPr="00AF70EB" w:rsidRDefault="00E17744" w:rsidP="008822BA">
            <w:pPr>
              <w:tabs>
                <w:tab w:val="left" w:pos="1740"/>
              </w:tabs>
              <w:jc w:val="center"/>
            </w:pPr>
            <w:r w:rsidRPr="00AF70EB">
              <w:lastRenderedPageBreak/>
              <w:t>2020</w:t>
            </w:r>
          </w:p>
        </w:tc>
      </w:tr>
      <w:tr w:rsidR="00E17744" w:rsidRPr="00AF70EB" w:rsidTr="00E17744">
        <w:tc>
          <w:tcPr>
            <w:tcW w:w="673" w:type="dxa"/>
          </w:tcPr>
          <w:p w:rsidR="00E17744" w:rsidRPr="00AF70EB" w:rsidRDefault="00E17744" w:rsidP="008822BA">
            <w:pPr>
              <w:tabs>
                <w:tab w:val="left" w:pos="1740"/>
              </w:tabs>
              <w:jc w:val="center"/>
            </w:pPr>
            <w:r w:rsidRPr="00AF70EB">
              <w:lastRenderedPageBreak/>
              <w:t>2.54</w:t>
            </w:r>
          </w:p>
        </w:tc>
        <w:tc>
          <w:tcPr>
            <w:tcW w:w="2401" w:type="dxa"/>
            <w:gridSpan w:val="2"/>
          </w:tcPr>
          <w:p w:rsidR="00E17744" w:rsidRPr="00AF70EB" w:rsidRDefault="00E17744" w:rsidP="008822BA">
            <w:pPr>
              <w:rPr>
                <w:bCs/>
              </w:rPr>
            </w:pPr>
            <w:r w:rsidRPr="00AF70EB">
              <w:rPr>
                <w:bCs/>
              </w:rPr>
              <w:t>Раздел 12.</w:t>
            </w:r>
          </w:p>
        </w:tc>
        <w:tc>
          <w:tcPr>
            <w:tcW w:w="10642" w:type="dxa"/>
          </w:tcPr>
          <w:p w:rsidR="00E17744" w:rsidRPr="00AF70EB" w:rsidRDefault="00E17744" w:rsidP="008822BA">
            <w:pPr>
              <w:tabs>
                <w:tab w:val="left" w:pos="937"/>
                <w:tab w:val="left" w:pos="1740"/>
              </w:tabs>
            </w:pPr>
            <w:r w:rsidRPr="00AF70EB">
              <w:t xml:space="preserve">Дополнен подразделом </w:t>
            </w:r>
            <w:r w:rsidRPr="00AF70EB">
              <w:rPr>
                <w:rStyle w:val="FontStyle94"/>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2.55</w:t>
            </w:r>
          </w:p>
        </w:tc>
        <w:tc>
          <w:tcPr>
            <w:tcW w:w="2401" w:type="dxa"/>
            <w:gridSpan w:val="2"/>
          </w:tcPr>
          <w:p w:rsidR="00E17744" w:rsidRPr="00AF70EB" w:rsidRDefault="00E17744" w:rsidP="008822BA">
            <w:pPr>
              <w:ind w:firstLine="34"/>
            </w:pPr>
            <w:r w:rsidRPr="00AF70EB">
              <w:t>Таблица 13.1, 13.2</w:t>
            </w:r>
          </w:p>
        </w:tc>
        <w:tc>
          <w:tcPr>
            <w:tcW w:w="10642" w:type="dxa"/>
          </w:tcPr>
          <w:p w:rsidR="00E17744" w:rsidRPr="00AF70EB" w:rsidRDefault="00E17744" w:rsidP="008822BA">
            <w:pPr>
              <w:tabs>
                <w:tab w:val="left" w:pos="1740"/>
              </w:tabs>
            </w:pPr>
            <w:r w:rsidRPr="00AF70EB">
              <w:t>Актуализированы индикаторы развития систем теплоснабжения поселения на 2020-2038 годы.</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2.56</w:t>
            </w:r>
          </w:p>
        </w:tc>
        <w:tc>
          <w:tcPr>
            <w:tcW w:w="2401" w:type="dxa"/>
            <w:gridSpan w:val="2"/>
          </w:tcPr>
          <w:p w:rsidR="00E17744" w:rsidRPr="00AF70EB" w:rsidRDefault="00E17744" w:rsidP="008822BA">
            <w:pPr>
              <w:rPr>
                <w:bCs/>
              </w:rPr>
            </w:pPr>
            <w:r w:rsidRPr="00AF70EB">
              <w:rPr>
                <w:bCs/>
              </w:rPr>
              <w:t>Раздел 13.1</w:t>
            </w:r>
          </w:p>
        </w:tc>
        <w:tc>
          <w:tcPr>
            <w:tcW w:w="10642" w:type="dxa"/>
          </w:tcPr>
          <w:p w:rsidR="00E17744" w:rsidRPr="00AF70EB" w:rsidRDefault="00E17744" w:rsidP="008822BA">
            <w:pPr>
              <w:tabs>
                <w:tab w:val="left" w:pos="1740"/>
              </w:tabs>
            </w:pPr>
            <w:r w:rsidRPr="00AF70EB">
              <w:t>Дополнен подразделом 13.1. «Описание изменений (фактических данных) в оценке значений индикаторов развития систем теплоснабжения поселения».</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2.57</w:t>
            </w:r>
          </w:p>
        </w:tc>
        <w:tc>
          <w:tcPr>
            <w:tcW w:w="2401" w:type="dxa"/>
            <w:gridSpan w:val="2"/>
          </w:tcPr>
          <w:p w:rsidR="00E17744" w:rsidRPr="00AF70EB" w:rsidRDefault="00E17744" w:rsidP="008822BA">
            <w:pPr>
              <w:rPr>
                <w:bCs/>
              </w:rPr>
            </w:pPr>
            <w:r w:rsidRPr="00AF70EB">
              <w:rPr>
                <w:bCs/>
              </w:rPr>
              <w:t>Раздел 14.</w:t>
            </w:r>
          </w:p>
        </w:tc>
        <w:tc>
          <w:tcPr>
            <w:tcW w:w="10642" w:type="dxa"/>
          </w:tcPr>
          <w:p w:rsidR="00E17744" w:rsidRPr="00AF70EB" w:rsidRDefault="00E17744" w:rsidP="008822BA">
            <w:pPr>
              <w:jc w:val="both"/>
            </w:pPr>
            <w:r w:rsidRPr="00AF70EB">
              <w:t xml:space="preserve">Изложен в новой редакции. Добавлены подразделы 14.1 Тарифно-балансовые расчетные модели теплоснабжения потребителей по каждой системе теплоснабжения, 14.2. Тарифно-балансовые расчетные модели теплоснабжения потребителей по каждой единой теплоснабжающей организации, 14.3. Результаты оценки ценовых (тарифных) последствий реализации проектов схемы теплоснабжения на основании разработанных тарифно-балансовых моделей, 14.3. Описание </w:t>
            </w:r>
            <w:r w:rsidRPr="00AF70EB">
              <w:lastRenderedPageBreak/>
              <w:t>изменений (фактических данных) в оценке ценовых (тарифных) последствий реализации проектов схемы теплоснабжения.</w:t>
            </w:r>
          </w:p>
        </w:tc>
        <w:tc>
          <w:tcPr>
            <w:tcW w:w="1606" w:type="dxa"/>
          </w:tcPr>
          <w:p w:rsidR="00E17744" w:rsidRPr="00AF70EB" w:rsidRDefault="00E17744" w:rsidP="008822BA">
            <w:pPr>
              <w:tabs>
                <w:tab w:val="left" w:pos="1740"/>
              </w:tabs>
              <w:jc w:val="center"/>
            </w:pPr>
            <w:r w:rsidRPr="00AF70EB">
              <w:lastRenderedPageBreak/>
              <w:t>2020</w:t>
            </w:r>
          </w:p>
        </w:tc>
      </w:tr>
      <w:tr w:rsidR="00E17744" w:rsidRPr="00AF70EB" w:rsidTr="00E17744">
        <w:tc>
          <w:tcPr>
            <w:tcW w:w="673" w:type="dxa"/>
          </w:tcPr>
          <w:p w:rsidR="00E17744" w:rsidRPr="00AF70EB" w:rsidRDefault="00E17744" w:rsidP="008822BA">
            <w:pPr>
              <w:tabs>
                <w:tab w:val="left" w:pos="1740"/>
              </w:tabs>
              <w:jc w:val="center"/>
            </w:pPr>
            <w:r w:rsidRPr="00AF70EB">
              <w:lastRenderedPageBreak/>
              <w:t>2.58</w:t>
            </w:r>
          </w:p>
        </w:tc>
        <w:tc>
          <w:tcPr>
            <w:tcW w:w="2401" w:type="dxa"/>
            <w:gridSpan w:val="2"/>
          </w:tcPr>
          <w:p w:rsidR="00E17744" w:rsidRPr="00AF70EB" w:rsidRDefault="00E17744" w:rsidP="008822BA">
            <w:pPr>
              <w:rPr>
                <w:bCs/>
              </w:rPr>
            </w:pPr>
            <w:r w:rsidRPr="00AF70EB">
              <w:rPr>
                <w:bCs/>
              </w:rPr>
              <w:t>Раздел 15.</w:t>
            </w:r>
          </w:p>
        </w:tc>
        <w:tc>
          <w:tcPr>
            <w:tcW w:w="10642" w:type="dxa"/>
          </w:tcPr>
          <w:p w:rsidR="00E17744" w:rsidRPr="00AF70EB" w:rsidRDefault="00E17744" w:rsidP="008822BA">
            <w:pPr>
              <w:jc w:val="both"/>
            </w:pPr>
            <w:r w:rsidRPr="00AF70EB">
              <w:t xml:space="preserve">Дополнен подразделом </w:t>
            </w:r>
            <w:r w:rsidRPr="00AF70EB">
              <w:rPr>
                <w:rStyle w:val="FontStyle94"/>
              </w:rPr>
              <w:t>15.6. «О</w:t>
            </w:r>
            <w:r w:rsidRPr="00AF70EB">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2.59</w:t>
            </w:r>
          </w:p>
        </w:tc>
        <w:tc>
          <w:tcPr>
            <w:tcW w:w="2401" w:type="dxa"/>
            <w:gridSpan w:val="2"/>
          </w:tcPr>
          <w:p w:rsidR="00E17744" w:rsidRPr="00AF70EB" w:rsidRDefault="00E17744" w:rsidP="008822BA">
            <w:pPr>
              <w:rPr>
                <w:bCs/>
              </w:rPr>
            </w:pPr>
            <w:r w:rsidRPr="00AF70EB">
              <w:rPr>
                <w:bCs/>
              </w:rPr>
              <w:t>Раздел 16.1</w:t>
            </w:r>
          </w:p>
        </w:tc>
        <w:tc>
          <w:tcPr>
            <w:tcW w:w="10642" w:type="dxa"/>
          </w:tcPr>
          <w:p w:rsidR="00E17744" w:rsidRPr="00AF70EB" w:rsidRDefault="00E17744" w:rsidP="008822BA">
            <w:pPr>
              <w:tabs>
                <w:tab w:val="left" w:pos="1740"/>
              </w:tabs>
            </w:pPr>
            <w:r w:rsidRPr="00AF70EB">
              <w:t xml:space="preserve">Раздел изложен новой редакции. Добавлена таблица мероприятий </w:t>
            </w:r>
            <w:r w:rsidRPr="00AF70EB">
              <w:rPr>
                <w:rStyle w:val="FontStyle94"/>
              </w:rPr>
              <w:t>по строительству, реконструкции или техническому перевооружению источников тепловой энергии.</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2.60</w:t>
            </w:r>
          </w:p>
        </w:tc>
        <w:tc>
          <w:tcPr>
            <w:tcW w:w="2401" w:type="dxa"/>
            <w:gridSpan w:val="2"/>
          </w:tcPr>
          <w:p w:rsidR="00E17744" w:rsidRPr="00AF70EB" w:rsidRDefault="00E17744" w:rsidP="008822BA">
            <w:pPr>
              <w:rPr>
                <w:bCs/>
              </w:rPr>
            </w:pPr>
            <w:r w:rsidRPr="00AF70EB">
              <w:rPr>
                <w:bCs/>
              </w:rPr>
              <w:t>Раздел 16.2</w:t>
            </w:r>
          </w:p>
        </w:tc>
        <w:tc>
          <w:tcPr>
            <w:tcW w:w="10642" w:type="dxa"/>
          </w:tcPr>
          <w:p w:rsidR="00E17744" w:rsidRPr="00AF70EB" w:rsidRDefault="00E17744" w:rsidP="008822BA">
            <w:pPr>
              <w:tabs>
                <w:tab w:val="left" w:pos="1740"/>
              </w:tabs>
            </w:pPr>
            <w:r w:rsidRPr="00AF70EB">
              <w:t xml:space="preserve">Раздел изложен новой редакции. Добавлена таблица мероприятий </w:t>
            </w:r>
            <w:r w:rsidRPr="00AF70EB">
              <w:rPr>
                <w:rStyle w:val="FontStyle94"/>
              </w:rPr>
              <w:t xml:space="preserve">по строительству, реконструкции или техническому перевооружению </w:t>
            </w:r>
            <w:r w:rsidRPr="00AF70EB">
              <w:rPr>
                <w:rStyle w:val="FontStyle94"/>
                <w:bCs/>
              </w:rPr>
              <w:t>тепловых сетей и сооружений на них.</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Pr>
          <w:p w:rsidR="00E17744" w:rsidRPr="00AF70EB" w:rsidRDefault="00E17744" w:rsidP="008822BA">
            <w:pPr>
              <w:tabs>
                <w:tab w:val="left" w:pos="1740"/>
              </w:tabs>
              <w:jc w:val="center"/>
            </w:pPr>
            <w:r w:rsidRPr="00AF70EB">
              <w:t>2.61</w:t>
            </w:r>
          </w:p>
        </w:tc>
        <w:tc>
          <w:tcPr>
            <w:tcW w:w="2401" w:type="dxa"/>
            <w:gridSpan w:val="2"/>
          </w:tcPr>
          <w:p w:rsidR="00E17744" w:rsidRPr="00AF70EB" w:rsidRDefault="00E17744" w:rsidP="008822BA">
            <w:pPr>
              <w:ind w:firstLine="34"/>
            </w:pPr>
            <w:r w:rsidRPr="00AF70EB">
              <w:t>Раздел 18</w:t>
            </w:r>
          </w:p>
        </w:tc>
        <w:tc>
          <w:tcPr>
            <w:tcW w:w="10642" w:type="dxa"/>
          </w:tcPr>
          <w:p w:rsidR="00E17744" w:rsidRPr="00AF70EB" w:rsidRDefault="00E17744" w:rsidP="008822BA">
            <w:pPr>
              <w:tabs>
                <w:tab w:val="left" w:pos="1740"/>
              </w:tabs>
            </w:pPr>
            <w:r w:rsidRPr="00AF70EB">
              <w:t>Раздел дополнен реестром изменений, внесенных в актуализированную схему теплоснабжения в 2020 году.</w:t>
            </w:r>
          </w:p>
        </w:tc>
        <w:tc>
          <w:tcPr>
            <w:tcW w:w="1606" w:type="dxa"/>
          </w:tcPr>
          <w:p w:rsidR="00E17744" w:rsidRPr="00AF70EB" w:rsidRDefault="00E17744" w:rsidP="008822BA">
            <w:pPr>
              <w:tabs>
                <w:tab w:val="left" w:pos="1740"/>
              </w:tabs>
              <w:jc w:val="center"/>
            </w:pPr>
            <w:r w:rsidRPr="00AF70EB">
              <w:t>2020</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2.62</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AF70EB">
            <w:r w:rsidRPr="00AF70EB">
              <w:t>Оглавление</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jc w:val="both"/>
            </w:pPr>
            <w:r w:rsidRPr="00AF70EB">
              <w:t>В оглавлении исключены разделы 16.1, 16.2, 16.3</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BD6A26">
            <w:pPr>
              <w:tabs>
                <w:tab w:val="left" w:pos="1740"/>
              </w:tabs>
              <w:jc w:val="center"/>
            </w:pPr>
            <w:r w:rsidRPr="00AF70EB">
              <w:t>2.63</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Таблица 1.5.1, 1.5.2, 1.5.3</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615D5A">
            <w:pPr>
              <w:tabs>
                <w:tab w:val="left" w:pos="1740"/>
              </w:tabs>
            </w:pPr>
            <w:r w:rsidRPr="00AF70EB">
              <w:t>Таблицы изложены в новой редакции и дополнены информацией об аварийном отключении котла с наибольшей мощностью. Актуализирована информация за 2021-2038 годы.</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2.64</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6C1FB4">
            <w:pPr>
              <w:ind w:firstLine="34"/>
            </w:pPr>
            <w:r w:rsidRPr="00AF70EB">
              <w:t>Таблица 1.7.1, 1.7.2, 1.7.3</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6C1FB4">
            <w:pPr>
              <w:tabs>
                <w:tab w:val="left" w:pos="1740"/>
              </w:tabs>
            </w:pPr>
            <w:r w:rsidRPr="00AF70EB">
              <w:t xml:space="preserve">Таблицы изложены в новой редакции и дополнены информацией о </w:t>
            </w:r>
            <w:r w:rsidRPr="00AF70EB">
              <w:rPr>
                <w:rStyle w:val="FontStyle92"/>
                <w:b w:val="0"/>
                <w:sz w:val="24"/>
                <w:szCs w:val="24"/>
              </w:rPr>
              <w:t>нагрузке потребителей, подключенных к участку сети</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2.65</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Таблица 1.14</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Актуализирована информация за 2024-2038 годы.</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2.66</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Таблица 1.15</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Таблица изложена в новой редакции и добавлена информация  об объеме потерь тепловой энергии за 2021 год.</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2.67</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Таблица 1.16</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Актуализирована информация об объеме отпуска тепловой энергии за 2021-2038 годы.</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2.68</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Таблица 1.18</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Таблица изложена в новой редакции и актуализированы данные за 2021 год.</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2.69</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Таблица 1.19</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 xml:space="preserve">Таблица изложена в новой редакции и актуализированы данные о </w:t>
            </w:r>
            <w:r w:rsidRPr="00AF70EB">
              <w:rPr>
                <w:rStyle w:val="FontStyle91"/>
                <w:sz w:val="24"/>
                <w:szCs w:val="24"/>
              </w:rPr>
              <w:t>расходе натурального топлива.</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2.70</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Таблицы 1.22, 1.23</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Таблицы изложены в новой редакции и дополнены данными за 2021 год.</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2.71</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Радел 1.11.3</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В тексте раздела цифры «2021» заменены на цифры «2022».</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2.72</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Таблица 1.26</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 xml:space="preserve">Актуализирована информация о плате за подключение к системе теплоснабжения </w:t>
            </w:r>
            <w:r>
              <w:t>АО</w:t>
            </w:r>
            <w:r w:rsidRPr="00AF70EB">
              <w:t xml:space="preserve"> "Квадра" в лице филиала </w:t>
            </w:r>
            <w:r>
              <w:t>АО</w:t>
            </w:r>
            <w:r w:rsidRPr="00AF70EB">
              <w:t xml:space="preserve"> "Квадра" - "Белгородская генерация" объектов капитального строительства заявителей Белгородской области на 2022 год.</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2.73</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Таблица 2.1</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Таблица изложена в новой редакции. В таблице представлена информация об объеме потребления тепловой энергии за 2021 год.</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2.74</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Таблица 2.2</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Актуализирована информация о приросте отапливаемой площади строительных фондов за 2021 год.</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2.75</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Таблица 4.1.1, 4.1.2, 4.1.3</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615D5A">
            <w:pPr>
              <w:tabs>
                <w:tab w:val="left" w:pos="1740"/>
              </w:tabs>
            </w:pPr>
            <w:r w:rsidRPr="00AF70EB">
              <w:t>Таблицы изложены в новой редакции и дополнены информацией об аварийном отключении котла с наибольшей мощностью. Актуализирована информация за 2021-2038 годы.</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2.76</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t>Раздел 8.7</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В тексте раздела цифры «2021» заменены на цифры «2022».</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lastRenderedPageBreak/>
              <w:t>2.77</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2842C8">
            <w:pPr>
              <w:ind w:firstLine="34"/>
            </w:pPr>
            <w:r w:rsidRPr="00AF70EB">
              <w:rPr>
                <w:rStyle w:val="FontStyle94"/>
                <w:sz w:val="24"/>
                <w:szCs w:val="24"/>
              </w:rPr>
              <w:t>Таблица 10.1</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Таблица изложена в новой редакции и актуализирована информация о перспективных топливных балансах на 2022-2038 годы.</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AF70EB">
            <w:pPr>
              <w:tabs>
                <w:tab w:val="left" w:pos="1740"/>
              </w:tabs>
              <w:jc w:val="center"/>
            </w:pPr>
            <w:r w:rsidRPr="00AF70EB">
              <w:t>2.78</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EA0FE8">
            <w:pPr>
              <w:ind w:firstLine="34"/>
            </w:pPr>
            <w:r w:rsidRPr="00AF70EB">
              <w:t>Таблица 13.1, 13.2, 13.3.</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pPr>
            <w:r w:rsidRPr="00AF70EB">
              <w:t>Актуализированы индикаторы развития систем теплоснабжения поселения на 2021-2038 годы.</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2842C8">
            <w:pPr>
              <w:tabs>
                <w:tab w:val="left" w:pos="1740"/>
              </w:tabs>
              <w:jc w:val="center"/>
            </w:pPr>
            <w:r w:rsidRPr="00AF70EB">
              <w:t>2021</w:t>
            </w:r>
          </w:p>
        </w:tc>
      </w:tr>
      <w:tr w:rsidR="00E17744" w:rsidRPr="00AF70EB" w:rsidTr="00E17744">
        <w:tc>
          <w:tcPr>
            <w:tcW w:w="673" w:type="dxa"/>
            <w:tcBorders>
              <w:top w:val="single" w:sz="4" w:space="0" w:color="auto"/>
              <w:left w:val="single" w:sz="4" w:space="0" w:color="auto"/>
              <w:bottom w:val="single" w:sz="4" w:space="0" w:color="auto"/>
              <w:right w:val="single" w:sz="4" w:space="0" w:color="auto"/>
            </w:tcBorders>
          </w:tcPr>
          <w:p w:rsidR="00E17744" w:rsidRPr="00AF70EB" w:rsidRDefault="00E17744" w:rsidP="007C6911">
            <w:pPr>
              <w:tabs>
                <w:tab w:val="left" w:pos="1740"/>
              </w:tabs>
              <w:jc w:val="center"/>
            </w:pPr>
            <w:r w:rsidRPr="00AF70EB">
              <w:t>2.79</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AF70EB" w:rsidRDefault="00E17744" w:rsidP="00BD6A26">
            <w:pPr>
              <w:ind w:firstLine="34"/>
            </w:pPr>
            <w:r w:rsidRPr="00AF70EB">
              <w:t>Раздел 18</w:t>
            </w:r>
          </w:p>
        </w:tc>
        <w:tc>
          <w:tcPr>
            <w:tcW w:w="10642" w:type="dxa"/>
            <w:tcBorders>
              <w:top w:val="single" w:sz="4" w:space="0" w:color="auto"/>
              <w:left w:val="single" w:sz="4" w:space="0" w:color="auto"/>
              <w:bottom w:val="single" w:sz="4" w:space="0" w:color="auto"/>
              <w:right w:val="single" w:sz="4" w:space="0" w:color="auto"/>
            </w:tcBorders>
          </w:tcPr>
          <w:p w:rsidR="00E17744" w:rsidRPr="00AF70EB" w:rsidRDefault="00E17744" w:rsidP="00BD6A26">
            <w:pPr>
              <w:tabs>
                <w:tab w:val="left" w:pos="1740"/>
              </w:tabs>
            </w:pPr>
            <w:r w:rsidRPr="00AF70EB">
              <w:t>Раздел дополнен реестром изменений, внесенных в актуализированную схему теплоснабжения.</w:t>
            </w:r>
          </w:p>
        </w:tc>
        <w:tc>
          <w:tcPr>
            <w:tcW w:w="1606" w:type="dxa"/>
            <w:tcBorders>
              <w:top w:val="single" w:sz="4" w:space="0" w:color="auto"/>
              <w:left w:val="single" w:sz="4" w:space="0" w:color="auto"/>
              <w:bottom w:val="single" w:sz="4" w:space="0" w:color="auto"/>
              <w:right w:val="single" w:sz="4" w:space="0" w:color="auto"/>
            </w:tcBorders>
          </w:tcPr>
          <w:p w:rsidR="00E17744" w:rsidRPr="00AF70EB" w:rsidRDefault="00E17744" w:rsidP="00BD6A26">
            <w:pPr>
              <w:tabs>
                <w:tab w:val="left" w:pos="1740"/>
              </w:tabs>
              <w:jc w:val="center"/>
            </w:pPr>
            <w:r w:rsidRPr="00AF70EB">
              <w:t>2021</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2.80</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Оглавление</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Актуализированы  наименования п.6.2, п.4 оглавления обосновывающих материалов схемы теплоснабжения</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2.81</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Разделы 1, 15, 16, 18</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Изменена организационно-правовая форма филиала ПАО «Квадра» - «Белгородская генерация» с «ПАО» на «АО».</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2.82</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Таблица 1.15</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Таблица изложена в новой редакции и добавлена информация  об объеме потерь тепловой энергии за 2022 год.</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2.83</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Таблица 1.16</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Актуализирована информация об объеме отпуска тепловой энергии за 2022 год.</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2.84</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Таблица 1.18</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Таблица изложена в новой редакции и актуализированы данные за 2022 год.</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2.85</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Таблица 1.19</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 xml:space="preserve">Таблица изложена в новой редакции и актуализированы данные о </w:t>
            </w:r>
            <w:r w:rsidRPr="00E17744">
              <w:rPr>
                <w:rStyle w:val="FontStyle91"/>
                <w:color w:val="FF0000"/>
                <w:sz w:val="24"/>
                <w:szCs w:val="24"/>
              </w:rPr>
              <w:t>расходе натурального топлива.</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2.86</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Таблицы 1.22, 1.23</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Таблицы изложены в новой редакции и дополнены данными за 2022 год.</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2.87</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Таблица 1.24</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E17744">
            <w:pPr>
              <w:tabs>
                <w:tab w:val="left" w:pos="1740"/>
              </w:tabs>
              <w:rPr>
                <w:color w:val="FF0000"/>
              </w:rPr>
            </w:pPr>
            <w:r w:rsidRPr="00E17744">
              <w:rPr>
                <w:color w:val="FF0000"/>
              </w:rPr>
              <w:t>Актуализирована информация о  тарифах в сфере теплоснабжения филиала АО «Квадра» - «Белгородская генерация».</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2.88</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Радел 1.11.3</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В тексте раздела цифры «2022» заменены на цифры «2023».</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2.89</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Таблица 1.26</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Актуализирована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2023 год.</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2.90</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Таблица 2.1</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Таблица изложена в новой редакции. В таблице представлена информация об объеме потребления тепловой энергии за 2022 год.</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2.91</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Раздел 6.2</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Актуализировано  наименование п.6.2.</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2.92</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Раздел 8.7</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В тексте раздела цифры «2022» заменены на цифры «2023».</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2.93</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Раздел 9</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Актуализировано  наименование п.9.</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2.94</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rStyle w:val="FontStyle94"/>
                <w:color w:val="FF0000"/>
                <w:sz w:val="24"/>
                <w:szCs w:val="24"/>
              </w:rPr>
              <w:t>Таблица 10.1</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Таблица изложена в новой редакции и актуализирована информация о перспективных топливных балансах на 2023-2038 годы.</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2.95</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Таблица 13.1</w:t>
            </w:r>
            <w:r>
              <w:rPr>
                <w:color w:val="FF0000"/>
              </w:rPr>
              <w:t>, 13.2, 13.3</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Актуализированы индикаторы развития систем теплоснабжения поселения на 2022-2038 годы.</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r w:rsidR="00E17744" w:rsidRPr="00E17744" w:rsidTr="00E17744">
        <w:tc>
          <w:tcPr>
            <w:tcW w:w="673"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2.96</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E17744" w:rsidRDefault="00E17744" w:rsidP="002F2141">
            <w:pPr>
              <w:ind w:firstLine="34"/>
              <w:rPr>
                <w:color w:val="FF0000"/>
              </w:rPr>
            </w:pPr>
            <w:r w:rsidRPr="00E17744">
              <w:rPr>
                <w:color w:val="FF0000"/>
              </w:rPr>
              <w:t>Раздел 18</w:t>
            </w:r>
          </w:p>
        </w:tc>
        <w:tc>
          <w:tcPr>
            <w:tcW w:w="10642"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rPr>
                <w:color w:val="FF0000"/>
              </w:rPr>
            </w:pPr>
            <w:r w:rsidRPr="00E17744">
              <w:rPr>
                <w:color w:val="FF0000"/>
              </w:rPr>
              <w:t>Раздел дополнен реестром изменений, внесенных в актуализированную схему теплоснабжения.</w:t>
            </w:r>
          </w:p>
        </w:tc>
        <w:tc>
          <w:tcPr>
            <w:tcW w:w="1606" w:type="dxa"/>
            <w:tcBorders>
              <w:top w:val="single" w:sz="4" w:space="0" w:color="auto"/>
              <w:left w:val="single" w:sz="4" w:space="0" w:color="auto"/>
              <w:bottom w:val="single" w:sz="4" w:space="0" w:color="auto"/>
              <w:right w:val="single" w:sz="4" w:space="0" w:color="auto"/>
            </w:tcBorders>
          </w:tcPr>
          <w:p w:rsidR="00E17744" w:rsidRPr="00E17744" w:rsidRDefault="00E17744" w:rsidP="002F2141">
            <w:pPr>
              <w:tabs>
                <w:tab w:val="left" w:pos="1740"/>
              </w:tabs>
              <w:jc w:val="center"/>
              <w:rPr>
                <w:color w:val="FF0000"/>
              </w:rPr>
            </w:pPr>
            <w:r w:rsidRPr="00E17744">
              <w:rPr>
                <w:color w:val="FF0000"/>
              </w:rPr>
              <w:t>2022</w:t>
            </w:r>
          </w:p>
        </w:tc>
      </w:tr>
    </w:tbl>
    <w:p w:rsidR="008822BA" w:rsidRPr="00AF70EB" w:rsidRDefault="008822BA" w:rsidP="000D0313">
      <w:pPr>
        <w:tabs>
          <w:tab w:val="left" w:pos="1740"/>
        </w:tabs>
        <w:jc w:val="right"/>
      </w:pPr>
    </w:p>
    <w:p w:rsidR="005C4015" w:rsidRPr="00AF70EB" w:rsidRDefault="005C4015" w:rsidP="000B1C9E">
      <w:pPr>
        <w:ind w:firstLine="709"/>
        <w:jc w:val="both"/>
      </w:pPr>
    </w:p>
    <w:sectPr w:rsidR="005C4015" w:rsidRPr="00AF70EB" w:rsidSect="0044087C">
      <w:footerReference w:type="default" r:id="rId24"/>
      <w:pgSz w:w="16838" w:h="11906" w:orient="landscape"/>
      <w:pgMar w:top="1134" w:right="850" w:bottom="993" w:left="851" w:header="720"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1ECE" w:rsidRDefault="009B1ECE">
      <w:r>
        <w:separator/>
      </w:r>
    </w:p>
  </w:endnote>
  <w:endnote w:type="continuationSeparator" w:id="1">
    <w:p w:rsidR="009B1ECE" w:rsidRDefault="009B1E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FA" w:rsidRDefault="00505EFA" w:rsidP="0086793F">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70</w:t>
    </w:r>
    <w:r>
      <w:rPr>
        <w:rStyle w:val="a3"/>
      </w:rPr>
      <w:fldChar w:fldCharType="end"/>
    </w:r>
  </w:p>
  <w:p w:rsidR="00505EFA" w:rsidRDefault="00505EFA" w:rsidP="0086793F">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FA" w:rsidRDefault="00505EFA">
    <w:pPr>
      <w:pStyle w:val="ab"/>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FA" w:rsidRDefault="00505EFA">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1ECE" w:rsidRDefault="009B1ECE">
      <w:r>
        <w:separator/>
      </w:r>
    </w:p>
  </w:footnote>
  <w:footnote w:type="continuationSeparator" w:id="1">
    <w:p w:rsidR="009B1ECE" w:rsidRDefault="009B1E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FA" w:rsidRDefault="00505EFA">
    <w:pPr>
      <w:pStyle w:val="ae"/>
      <w:jc w:val="center"/>
    </w:pPr>
  </w:p>
  <w:p w:rsidR="00505EFA" w:rsidRDefault="00505EFA">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9745B50"/>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hint="default"/>
      </w:rPr>
    </w:lvl>
  </w:abstractNum>
  <w:abstractNum w:abstractNumId="3">
    <w:nsid w:val="00000003"/>
    <w:multiLevelType w:val="singleLevel"/>
    <w:tmpl w:val="00000003"/>
    <w:name w:val="WW8Num3"/>
    <w:lvl w:ilvl="0">
      <w:numFmt w:val="bullet"/>
      <w:lvlText w:val="-"/>
      <w:lvlJc w:val="left"/>
      <w:pPr>
        <w:tabs>
          <w:tab w:val="num" w:pos="708"/>
        </w:tabs>
        <w:ind w:left="0" w:firstLine="0"/>
      </w:pPr>
      <w:rPr>
        <w:rFonts w:ascii="Times New Roman" w:hAnsi="Times New Roman" w:cs="Times New Roman" w:hint="default"/>
      </w:rPr>
    </w:lvl>
  </w:abstractNum>
  <w:abstractNum w:abstractNumId="4">
    <w:nsid w:val="02B0505E"/>
    <w:multiLevelType w:val="singleLevel"/>
    <w:tmpl w:val="DE48ECCE"/>
    <w:lvl w:ilvl="0">
      <w:start w:val="1"/>
      <w:numFmt w:val="decimal"/>
      <w:lvlText w:val="7.%1."/>
      <w:legacy w:legacy="1" w:legacySpace="0" w:legacyIndent="571"/>
      <w:lvlJc w:val="left"/>
      <w:rPr>
        <w:rFonts w:ascii="Times New Roman" w:hAnsi="Times New Roman" w:cs="Times New Roman" w:hint="default"/>
      </w:rPr>
    </w:lvl>
  </w:abstractNum>
  <w:abstractNum w:abstractNumId="5">
    <w:nsid w:val="07F568B9"/>
    <w:multiLevelType w:val="multilevel"/>
    <w:tmpl w:val="B0AEB4F2"/>
    <w:lvl w:ilvl="0">
      <w:start w:val="1"/>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871E34"/>
    <w:multiLevelType w:val="singleLevel"/>
    <w:tmpl w:val="E6500A86"/>
    <w:lvl w:ilvl="0">
      <w:start w:val="2"/>
      <w:numFmt w:val="decimal"/>
      <w:lvlText w:val="6.%1."/>
      <w:legacy w:legacy="1" w:legacySpace="0" w:legacyIndent="432"/>
      <w:lvlJc w:val="left"/>
      <w:rPr>
        <w:rFonts w:ascii="Times New Roman" w:hAnsi="Times New Roman" w:cs="Times New Roman" w:hint="default"/>
      </w:rPr>
    </w:lvl>
  </w:abstractNum>
  <w:abstractNum w:abstractNumId="7">
    <w:nsid w:val="130F606A"/>
    <w:multiLevelType w:val="singleLevel"/>
    <w:tmpl w:val="2ECCC9AA"/>
    <w:lvl w:ilvl="0">
      <w:start w:val="9"/>
      <w:numFmt w:val="decimal"/>
      <w:lvlText w:val="5.%1."/>
      <w:legacy w:legacy="1" w:legacySpace="0" w:legacyIndent="552"/>
      <w:lvlJc w:val="left"/>
      <w:rPr>
        <w:rFonts w:ascii="Times New Roman" w:hAnsi="Times New Roman" w:cs="Times New Roman" w:hint="default"/>
      </w:rPr>
    </w:lvl>
  </w:abstractNum>
  <w:abstractNum w:abstractNumId="8">
    <w:nsid w:val="1606170C"/>
    <w:multiLevelType w:val="multilevel"/>
    <w:tmpl w:val="B10467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6F265B7"/>
    <w:multiLevelType w:val="singleLevel"/>
    <w:tmpl w:val="AEE62FC8"/>
    <w:lvl w:ilvl="0">
      <w:start w:val="12"/>
      <w:numFmt w:val="decimal"/>
      <w:lvlText w:val="%1."/>
      <w:legacy w:legacy="1" w:legacySpace="0" w:legacyIndent="422"/>
      <w:lvlJc w:val="left"/>
      <w:rPr>
        <w:rFonts w:ascii="Times New Roman" w:hAnsi="Times New Roman" w:cs="Times New Roman" w:hint="default"/>
      </w:rPr>
    </w:lvl>
  </w:abstractNum>
  <w:abstractNum w:abstractNumId="10">
    <w:nsid w:val="1CD674E3"/>
    <w:multiLevelType w:val="multilevel"/>
    <w:tmpl w:val="FA342C42"/>
    <w:lvl w:ilvl="0">
      <w:start w:val="1"/>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C10F80"/>
    <w:multiLevelType w:val="multilevel"/>
    <w:tmpl w:val="C35AC8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BE3EBB"/>
    <w:multiLevelType w:val="multilevel"/>
    <w:tmpl w:val="76D43D1C"/>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2502099"/>
    <w:multiLevelType w:val="singleLevel"/>
    <w:tmpl w:val="69D0ED90"/>
    <w:lvl w:ilvl="0">
      <w:start w:val="2"/>
      <w:numFmt w:val="decimal"/>
      <w:lvlText w:val="10.%1."/>
      <w:legacy w:legacy="1" w:legacySpace="0" w:legacyIndent="542"/>
      <w:lvlJc w:val="left"/>
      <w:rPr>
        <w:rFonts w:ascii="Times New Roman" w:hAnsi="Times New Roman" w:cs="Times New Roman" w:hint="default"/>
      </w:rPr>
    </w:lvl>
  </w:abstractNum>
  <w:abstractNum w:abstractNumId="14">
    <w:nsid w:val="29172120"/>
    <w:multiLevelType w:val="singleLevel"/>
    <w:tmpl w:val="1D525784"/>
    <w:lvl w:ilvl="0">
      <w:start w:val="1"/>
      <w:numFmt w:val="decimal"/>
      <w:lvlText w:val="8.%1."/>
      <w:legacy w:legacy="1" w:legacySpace="0" w:legacyIndent="461"/>
      <w:lvlJc w:val="left"/>
      <w:rPr>
        <w:rFonts w:ascii="Times New Roman" w:hAnsi="Times New Roman" w:cs="Times New Roman" w:hint="default"/>
      </w:rPr>
    </w:lvl>
  </w:abstractNum>
  <w:abstractNum w:abstractNumId="15">
    <w:nsid w:val="29777821"/>
    <w:multiLevelType w:val="multilevel"/>
    <w:tmpl w:val="AD88BED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546F08"/>
    <w:multiLevelType w:val="singleLevel"/>
    <w:tmpl w:val="BB182556"/>
    <w:lvl w:ilvl="0">
      <w:start w:val="5"/>
      <w:numFmt w:val="decimal"/>
      <w:lvlText w:val="13.%1."/>
      <w:legacy w:legacy="1" w:legacySpace="0" w:legacyIndent="590"/>
      <w:lvlJc w:val="left"/>
      <w:rPr>
        <w:rFonts w:ascii="Times New Roman" w:hAnsi="Times New Roman" w:cs="Times New Roman" w:hint="default"/>
      </w:rPr>
    </w:lvl>
  </w:abstractNum>
  <w:abstractNum w:abstractNumId="17">
    <w:nsid w:val="2C074A8C"/>
    <w:multiLevelType w:val="multilevel"/>
    <w:tmpl w:val="2D2A06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F4D6106"/>
    <w:multiLevelType w:val="multilevel"/>
    <w:tmpl w:val="B930DBD0"/>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E14F05"/>
    <w:multiLevelType w:val="multilevel"/>
    <w:tmpl w:val="6414C3C8"/>
    <w:lvl w:ilvl="0">
      <w:start w:val="1"/>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65B7D08"/>
    <w:multiLevelType w:val="multilevel"/>
    <w:tmpl w:val="C1C89B5C"/>
    <w:lvl w:ilvl="0">
      <w:start w:val="1"/>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7E350A6"/>
    <w:multiLevelType w:val="multilevel"/>
    <w:tmpl w:val="81168F2C"/>
    <w:lvl w:ilvl="0">
      <w:start w:val="1"/>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A417FA4"/>
    <w:multiLevelType w:val="multilevel"/>
    <w:tmpl w:val="FC8E6A4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AED6145"/>
    <w:multiLevelType w:val="singleLevel"/>
    <w:tmpl w:val="C810B2D4"/>
    <w:lvl w:ilvl="0">
      <w:start w:val="1"/>
      <w:numFmt w:val="decimal"/>
      <w:lvlText w:val="2.%1."/>
      <w:legacy w:legacy="1" w:legacySpace="0" w:legacyIndent="432"/>
      <w:lvlJc w:val="left"/>
      <w:rPr>
        <w:rFonts w:ascii="Times New Roman" w:hAnsi="Times New Roman" w:cs="Times New Roman" w:hint="default"/>
      </w:rPr>
    </w:lvl>
  </w:abstractNum>
  <w:abstractNum w:abstractNumId="24">
    <w:nsid w:val="3D2D2EBB"/>
    <w:multiLevelType w:val="singleLevel"/>
    <w:tmpl w:val="E2B25B30"/>
    <w:lvl w:ilvl="0">
      <w:start w:val="1"/>
      <w:numFmt w:val="decimal"/>
      <w:lvlText w:val="4.%1."/>
      <w:legacy w:legacy="1" w:legacySpace="0" w:legacyIndent="446"/>
      <w:lvlJc w:val="left"/>
      <w:rPr>
        <w:rFonts w:ascii="Times New Roman" w:hAnsi="Times New Roman" w:cs="Times New Roman" w:hint="default"/>
      </w:rPr>
    </w:lvl>
  </w:abstractNum>
  <w:abstractNum w:abstractNumId="25">
    <w:nsid w:val="42F15E5D"/>
    <w:multiLevelType w:val="multilevel"/>
    <w:tmpl w:val="B23C58A4"/>
    <w:lvl w:ilvl="0">
      <w:start w:val="1"/>
      <w:numFmt w:val="decimal"/>
      <w:lvlText w:val="%1"/>
      <w:lvlJc w:val="left"/>
      <w:pPr>
        <w:ind w:left="480" w:hanging="480"/>
      </w:pPr>
      <w:rPr>
        <w:rFonts w:hint="default"/>
      </w:rPr>
    </w:lvl>
    <w:lvl w:ilvl="1">
      <w:start w:val="8"/>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nsid w:val="44064A13"/>
    <w:multiLevelType w:val="hybridMultilevel"/>
    <w:tmpl w:val="CB340CEE"/>
    <w:lvl w:ilvl="0" w:tplc="D804B1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4B16F44"/>
    <w:multiLevelType w:val="multilevel"/>
    <w:tmpl w:val="C1D6CC40"/>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518605F"/>
    <w:multiLevelType w:val="singleLevel"/>
    <w:tmpl w:val="C91EF9B4"/>
    <w:lvl w:ilvl="0">
      <w:start w:val="7"/>
      <w:numFmt w:val="decimal"/>
      <w:lvlText w:val="5.%1."/>
      <w:legacy w:legacy="1" w:legacySpace="0" w:legacyIndent="451"/>
      <w:lvlJc w:val="left"/>
      <w:rPr>
        <w:rFonts w:ascii="Times New Roman" w:hAnsi="Times New Roman" w:cs="Times New Roman" w:hint="default"/>
      </w:rPr>
    </w:lvl>
  </w:abstractNum>
  <w:abstractNum w:abstractNumId="29">
    <w:nsid w:val="46AF675B"/>
    <w:multiLevelType w:val="multilevel"/>
    <w:tmpl w:val="9C389FC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636E0E"/>
    <w:multiLevelType w:val="hybridMultilevel"/>
    <w:tmpl w:val="CB340CEE"/>
    <w:lvl w:ilvl="0" w:tplc="D804B1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4F4566B"/>
    <w:multiLevelType w:val="multilevel"/>
    <w:tmpl w:val="F7EEFF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3A0E32"/>
    <w:multiLevelType w:val="multilevel"/>
    <w:tmpl w:val="83CCC054"/>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8365D3B"/>
    <w:multiLevelType w:val="singleLevel"/>
    <w:tmpl w:val="E71A7DFC"/>
    <w:lvl w:ilvl="0">
      <w:start w:val="14"/>
      <w:numFmt w:val="decimal"/>
      <w:lvlText w:val="%1."/>
      <w:legacy w:legacy="1" w:legacySpace="0" w:legacyIndent="365"/>
      <w:lvlJc w:val="left"/>
      <w:rPr>
        <w:rFonts w:ascii="Times New Roman" w:hAnsi="Times New Roman" w:cs="Times New Roman" w:hint="default"/>
      </w:rPr>
    </w:lvl>
  </w:abstractNum>
  <w:abstractNum w:abstractNumId="34">
    <w:nsid w:val="61541E24"/>
    <w:multiLevelType w:val="multilevel"/>
    <w:tmpl w:val="22B03E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17C2261"/>
    <w:multiLevelType w:val="singleLevel"/>
    <w:tmpl w:val="3A38C18C"/>
    <w:lvl w:ilvl="0">
      <w:start w:val="1"/>
      <w:numFmt w:val="decimal"/>
      <w:lvlText w:val="5.%1."/>
      <w:legacy w:legacy="1" w:legacySpace="0" w:legacyIndent="437"/>
      <w:lvlJc w:val="left"/>
      <w:rPr>
        <w:rFonts w:ascii="Times New Roman" w:hAnsi="Times New Roman" w:cs="Times New Roman" w:hint="default"/>
      </w:rPr>
    </w:lvl>
  </w:abstractNum>
  <w:abstractNum w:abstractNumId="36">
    <w:nsid w:val="6436385F"/>
    <w:multiLevelType w:val="multilevel"/>
    <w:tmpl w:val="968853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691D562C"/>
    <w:multiLevelType w:val="multilevel"/>
    <w:tmpl w:val="51F0C4C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9942D39"/>
    <w:multiLevelType w:val="multilevel"/>
    <w:tmpl w:val="39F6FA1A"/>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6AFC15C5"/>
    <w:multiLevelType w:val="hybridMultilevel"/>
    <w:tmpl w:val="C240BA20"/>
    <w:lvl w:ilvl="0" w:tplc="0BB68B8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nsid w:val="6DC4547B"/>
    <w:multiLevelType w:val="singleLevel"/>
    <w:tmpl w:val="59885006"/>
    <w:lvl w:ilvl="0">
      <w:start w:val="1"/>
      <w:numFmt w:val="decimal"/>
      <w:lvlText w:val="9.%1."/>
      <w:legacy w:legacy="1" w:legacySpace="0" w:legacyIndent="422"/>
      <w:lvlJc w:val="left"/>
      <w:rPr>
        <w:rFonts w:ascii="Times New Roman" w:hAnsi="Times New Roman" w:cs="Times New Roman" w:hint="default"/>
      </w:rPr>
    </w:lvl>
  </w:abstractNum>
  <w:abstractNum w:abstractNumId="41">
    <w:nsid w:val="757F5532"/>
    <w:multiLevelType w:val="multilevel"/>
    <w:tmpl w:val="3FB2E8DA"/>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A7D6E6E"/>
    <w:multiLevelType w:val="singleLevel"/>
    <w:tmpl w:val="9BDE1972"/>
    <w:lvl w:ilvl="0">
      <w:start w:val="1"/>
      <w:numFmt w:val="decimal"/>
      <w:lvlText w:val="1.%1."/>
      <w:legacy w:legacy="1" w:legacySpace="0" w:legacyIndent="427"/>
      <w:lvlJc w:val="left"/>
      <w:rPr>
        <w:rFonts w:ascii="Times New Roman" w:hAnsi="Times New Roman" w:cs="Times New Roman" w:hint="default"/>
      </w:rPr>
    </w:lvl>
  </w:abstractNum>
  <w:abstractNum w:abstractNumId="43">
    <w:nsid w:val="7C74362D"/>
    <w:multiLevelType w:val="multilevel"/>
    <w:tmpl w:val="168A31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F0F29CF"/>
    <w:multiLevelType w:val="singleLevel"/>
    <w:tmpl w:val="66FE9318"/>
    <w:lvl w:ilvl="0">
      <w:start w:val="1"/>
      <w:numFmt w:val="decimal"/>
      <w:lvlText w:val="2.%1."/>
      <w:legacy w:legacy="1" w:legacySpace="0" w:legacyIndent="427"/>
      <w:lvlJc w:val="left"/>
      <w:rPr>
        <w:rFonts w:ascii="Times New Roman" w:hAnsi="Times New Roman" w:cs="Times New Roman" w:hint="default"/>
      </w:rPr>
    </w:lvl>
  </w:abstractNum>
  <w:abstractNum w:abstractNumId="45">
    <w:nsid w:val="7F483664"/>
    <w:multiLevelType w:val="multilevel"/>
    <w:tmpl w:val="B2060E8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3"/>
  </w:num>
  <w:num w:numId="4">
    <w:abstractNumId w:val="26"/>
  </w:num>
  <w:num w:numId="5">
    <w:abstractNumId w:val="30"/>
  </w:num>
  <w:num w:numId="6">
    <w:abstractNumId w:val="39"/>
  </w:num>
  <w:num w:numId="7">
    <w:abstractNumId w:val="42"/>
  </w:num>
  <w:num w:numId="8">
    <w:abstractNumId w:val="23"/>
  </w:num>
  <w:num w:numId="9">
    <w:abstractNumId w:val="44"/>
  </w:num>
  <w:num w:numId="10">
    <w:abstractNumId w:val="24"/>
  </w:num>
  <w:num w:numId="11">
    <w:abstractNumId w:val="35"/>
  </w:num>
  <w:num w:numId="12">
    <w:abstractNumId w:val="28"/>
  </w:num>
  <w:num w:numId="13">
    <w:abstractNumId w:val="7"/>
  </w:num>
  <w:num w:numId="14">
    <w:abstractNumId w:val="6"/>
  </w:num>
  <w:num w:numId="15">
    <w:abstractNumId w:val="4"/>
  </w:num>
  <w:num w:numId="16">
    <w:abstractNumId w:val="14"/>
  </w:num>
  <w:num w:numId="17">
    <w:abstractNumId w:val="40"/>
  </w:num>
  <w:num w:numId="18">
    <w:abstractNumId w:val="13"/>
  </w:num>
  <w:num w:numId="19">
    <w:abstractNumId w:val="9"/>
  </w:num>
  <w:num w:numId="20">
    <w:abstractNumId w:val="16"/>
  </w:num>
  <w:num w:numId="21">
    <w:abstractNumId w:val="33"/>
  </w:num>
  <w:num w:numId="22">
    <w:abstractNumId w:val="0"/>
    <w:lvlOverride w:ilvl="0">
      <w:lvl w:ilvl="0">
        <w:numFmt w:val="bullet"/>
        <w:lvlText w:val="-"/>
        <w:legacy w:legacy="1" w:legacySpace="0" w:legacyIndent="197"/>
        <w:lvlJc w:val="left"/>
        <w:rPr>
          <w:rFonts w:ascii="Times New Roman" w:hAnsi="Times New Roman" w:hint="default"/>
        </w:rPr>
      </w:lvl>
    </w:lvlOverride>
  </w:num>
  <w:num w:numId="23">
    <w:abstractNumId w:val="0"/>
    <w:lvlOverride w:ilvl="0">
      <w:lvl w:ilvl="0">
        <w:numFmt w:val="bullet"/>
        <w:lvlText w:val="-"/>
        <w:legacy w:legacy="1" w:legacySpace="0" w:legacyIndent="226"/>
        <w:lvlJc w:val="left"/>
        <w:rPr>
          <w:rFonts w:ascii="Times New Roman" w:hAnsi="Times New Roman" w:hint="default"/>
        </w:rPr>
      </w:lvl>
    </w:lvlOverride>
  </w:num>
  <w:num w:numId="24">
    <w:abstractNumId w:val="17"/>
  </w:num>
  <w:num w:numId="25">
    <w:abstractNumId w:val="19"/>
  </w:num>
  <w:num w:numId="26">
    <w:abstractNumId w:val="36"/>
  </w:num>
  <w:num w:numId="27">
    <w:abstractNumId w:val="21"/>
  </w:num>
  <w:num w:numId="28">
    <w:abstractNumId w:val="45"/>
  </w:num>
  <w:num w:numId="29">
    <w:abstractNumId w:val="27"/>
  </w:num>
  <w:num w:numId="30">
    <w:abstractNumId w:val="25"/>
  </w:num>
  <w:num w:numId="31">
    <w:abstractNumId w:val="10"/>
  </w:num>
  <w:num w:numId="32">
    <w:abstractNumId w:val="5"/>
  </w:num>
  <w:num w:numId="33">
    <w:abstractNumId w:val="20"/>
  </w:num>
  <w:num w:numId="34">
    <w:abstractNumId w:val="43"/>
  </w:num>
  <w:num w:numId="35">
    <w:abstractNumId w:val="34"/>
  </w:num>
  <w:num w:numId="36">
    <w:abstractNumId w:val="31"/>
  </w:num>
  <w:num w:numId="37">
    <w:abstractNumId w:val="8"/>
  </w:num>
  <w:num w:numId="38">
    <w:abstractNumId w:val="11"/>
  </w:num>
  <w:num w:numId="39">
    <w:abstractNumId w:val="22"/>
  </w:num>
  <w:num w:numId="40">
    <w:abstractNumId w:val="37"/>
  </w:num>
  <w:num w:numId="41">
    <w:abstractNumId w:val="15"/>
  </w:num>
  <w:num w:numId="42">
    <w:abstractNumId w:val="29"/>
  </w:num>
  <w:num w:numId="43">
    <w:abstractNumId w:val="41"/>
  </w:num>
  <w:num w:numId="44">
    <w:abstractNumId w:val="38"/>
  </w:num>
  <w:num w:numId="45">
    <w:abstractNumId w:val="12"/>
  </w:num>
  <w:num w:numId="46">
    <w:abstractNumId w:val="18"/>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172034"/>
  </w:hdrShapeDefaults>
  <w:footnotePr>
    <w:footnote w:id="0"/>
    <w:footnote w:id="1"/>
  </w:footnotePr>
  <w:endnotePr>
    <w:endnote w:id="0"/>
    <w:endnote w:id="1"/>
  </w:endnotePr>
  <w:compat/>
  <w:rsids>
    <w:rsidRoot w:val="00647CA2"/>
    <w:rsid w:val="0000006B"/>
    <w:rsid w:val="00001463"/>
    <w:rsid w:val="00004052"/>
    <w:rsid w:val="00014C14"/>
    <w:rsid w:val="00014C5A"/>
    <w:rsid w:val="000231E5"/>
    <w:rsid w:val="00023763"/>
    <w:rsid w:val="00034262"/>
    <w:rsid w:val="00050BEE"/>
    <w:rsid w:val="00053098"/>
    <w:rsid w:val="000539AD"/>
    <w:rsid w:val="000547C6"/>
    <w:rsid w:val="00054E2A"/>
    <w:rsid w:val="00056FF7"/>
    <w:rsid w:val="00073689"/>
    <w:rsid w:val="00083A03"/>
    <w:rsid w:val="0009579B"/>
    <w:rsid w:val="000B16E3"/>
    <w:rsid w:val="000B1C9E"/>
    <w:rsid w:val="000C51A0"/>
    <w:rsid w:val="000C5F94"/>
    <w:rsid w:val="000D0313"/>
    <w:rsid w:val="000D7ABB"/>
    <w:rsid w:val="000E5D22"/>
    <w:rsid w:val="000F5D56"/>
    <w:rsid w:val="0010098D"/>
    <w:rsid w:val="00102284"/>
    <w:rsid w:val="00102E58"/>
    <w:rsid w:val="0010362B"/>
    <w:rsid w:val="00104DCE"/>
    <w:rsid w:val="001059AC"/>
    <w:rsid w:val="001120B0"/>
    <w:rsid w:val="00112A88"/>
    <w:rsid w:val="00116D88"/>
    <w:rsid w:val="00126E32"/>
    <w:rsid w:val="0013029D"/>
    <w:rsid w:val="00133183"/>
    <w:rsid w:val="00135798"/>
    <w:rsid w:val="00141F86"/>
    <w:rsid w:val="00147350"/>
    <w:rsid w:val="00147E2E"/>
    <w:rsid w:val="0015153E"/>
    <w:rsid w:val="00152ACC"/>
    <w:rsid w:val="0015796A"/>
    <w:rsid w:val="0016742A"/>
    <w:rsid w:val="00171DB5"/>
    <w:rsid w:val="00180E8E"/>
    <w:rsid w:val="001849D1"/>
    <w:rsid w:val="00187450"/>
    <w:rsid w:val="00187BF6"/>
    <w:rsid w:val="001900E6"/>
    <w:rsid w:val="001A592B"/>
    <w:rsid w:val="001B292A"/>
    <w:rsid w:val="001D3025"/>
    <w:rsid w:val="001D4D65"/>
    <w:rsid w:val="001D69F1"/>
    <w:rsid w:val="001E06CD"/>
    <w:rsid w:val="001E0A25"/>
    <w:rsid w:val="001F500B"/>
    <w:rsid w:val="00205107"/>
    <w:rsid w:val="00205A0D"/>
    <w:rsid w:val="00207D6B"/>
    <w:rsid w:val="0021088B"/>
    <w:rsid w:val="00215B33"/>
    <w:rsid w:val="00217E0D"/>
    <w:rsid w:val="00220AA2"/>
    <w:rsid w:val="00226CAC"/>
    <w:rsid w:val="002305B5"/>
    <w:rsid w:val="002326AC"/>
    <w:rsid w:val="0023662A"/>
    <w:rsid w:val="00241C66"/>
    <w:rsid w:val="00242919"/>
    <w:rsid w:val="00243374"/>
    <w:rsid w:val="00244167"/>
    <w:rsid w:val="00251A66"/>
    <w:rsid w:val="002525E0"/>
    <w:rsid w:val="0025294F"/>
    <w:rsid w:val="0025488C"/>
    <w:rsid w:val="00262205"/>
    <w:rsid w:val="00263AE9"/>
    <w:rsid w:val="00265B5C"/>
    <w:rsid w:val="00274880"/>
    <w:rsid w:val="00282E8E"/>
    <w:rsid w:val="002842C8"/>
    <w:rsid w:val="002844CD"/>
    <w:rsid w:val="002870B3"/>
    <w:rsid w:val="0029339B"/>
    <w:rsid w:val="002935A3"/>
    <w:rsid w:val="00297201"/>
    <w:rsid w:val="00297FD0"/>
    <w:rsid w:val="002A733A"/>
    <w:rsid w:val="002B04FF"/>
    <w:rsid w:val="002B0F06"/>
    <w:rsid w:val="002B49BB"/>
    <w:rsid w:val="002D285A"/>
    <w:rsid w:val="002D34F9"/>
    <w:rsid w:val="002D4666"/>
    <w:rsid w:val="002D6558"/>
    <w:rsid w:val="002E2584"/>
    <w:rsid w:val="002E3E84"/>
    <w:rsid w:val="002E551C"/>
    <w:rsid w:val="002E74DA"/>
    <w:rsid w:val="002F7874"/>
    <w:rsid w:val="002F7C90"/>
    <w:rsid w:val="00300E3E"/>
    <w:rsid w:val="00301C1F"/>
    <w:rsid w:val="00305B7C"/>
    <w:rsid w:val="00312210"/>
    <w:rsid w:val="00315B68"/>
    <w:rsid w:val="003172C3"/>
    <w:rsid w:val="0031795F"/>
    <w:rsid w:val="003306CD"/>
    <w:rsid w:val="003417D4"/>
    <w:rsid w:val="00361F37"/>
    <w:rsid w:val="003628BB"/>
    <w:rsid w:val="003805FF"/>
    <w:rsid w:val="00380DCD"/>
    <w:rsid w:val="003849B3"/>
    <w:rsid w:val="00393BB3"/>
    <w:rsid w:val="003A4CB5"/>
    <w:rsid w:val="003A639A"/>
    <w:rsid w:val="003B7750"/>
    <w:rsid w:val="003C0906"/>
    <w:rsid w:val="003C427E"/>
    <w:rsid w:val="003C5DE1"/>
    <w:rsid w:val="003C75F2"/>
    <w:rsid w:val="003D5A2F"/>
    <w:rsid w:val="003D6398"/>
    <w:rsid w:val="003E273B"/>
    <w:rsid w:val="003E491D"/>
    <w:rsid w:val="003F0647"/>
    <w:rsid w:val="003F2A8B"/>
    <w:rsid w:val="003F7C11"/>
    <w:rsid w:val="004049F7"/>
    <w:rsid w:val="00410FE9"/>
    <w:rsid w:val="00422EAB"/>
    <w:rsid w:val="004233D3"/>
    <w:rsid w:val="00435AB3"/>
    <w:rsid w:val="00437976"/>
    <w:rsid w:val="0044087C"/>
    <w:rsid w:val="004424A5"/>
    <w:rsid w:val="00446873"/>
    <w:rsid w:val="00447DFF"/>
    <w:rsid w:val="00455A3A"/>
    <w:rsid w:val="0045777A"/>
    <w:rsid w:val="0046593A"/>
    <w:rsid w:val="004724CA"/>
    <w:rsid w:val="00473D05"/>
    <w:rsid w:val="00484542"/>
    <w:rsid w:val="00490451"/>
    <w:rsid w:val="00494270"/>
    <w:rsid w:val="0049714C"/>
    <w:rsid w:val="004A1FF1"/>
    <w:rsid w:val="004A59DE"/>
    <w:rsid w:val="004B2D27"/>
    <w:rsid w:val="004B3931"/>
    <w:rsid w:val="004C22F3"/>
    <w:rsid w:val="004C357E"/>
    <w:rsid w:val="004C3A67"/>
    <w:rsid w:val="004C7ED8"/>
    <w:rsid w:val="004D167B"/>
    <w:rsid w:val="004D34F9"/>
    <w:rsid w:val="004D5AC1"/>
    <w:rsid w:val="004D7494"/>
    <w:rsid w:val="004E229A"/>
    <w:rsid w:val="004E76C0"/>
    <w:rsid w:val="004F1348"/>
    <w:rsid w:val="004F13B8"/>
    <w:rsid w:val="004F31AD"/>
    <w:rsid w:val="00500F30"/>
    <w:rsid w:val="005017E6"/>
    <w:rsid w:val="0050266C"/>
    <w:rsid w:val="00504A21"/>
    <w:rsid w:val="00505EFA"/>
    <w:rsid w:val="005119CE"/>
    <w:rsid w:val="005204F2"/>
    <w:rsid w:val="0052323F"/>
    <w:rsid w:val="005235D5"/>
    <w:rsid w:val="005439D7"/>
    <w:rsid w:val="0055264F"/>
    <w:rsid w:val="00556D9B"/>
    <w:rsid w:val="005628F0"/>
    <w:rsid w:val="00570E18"/>
    <w:rsid w:val="005720F3"/>
    <w:rsid w:val="0058245E"/>
    <w:rsid w:val="00586574"/>
    <w:rsid w:val="00590FC8"/>
    <w:rsid w:val="005930BA"/>
    <w:rsid w:val="005A33EA"/>
    <w:rsid w:val="005B04E2"/>
    <w:rsid w:val="005B77DA"/>
    <w:rsid w:val="005C27B7"/>
    <w:rsid w:val="005C4015"/>
    <w:rsid w:val="005D22BA"/>
    <w:rsid w:val="005E3F94"/>
    <w:rsid w:val="005F354B"/>
    <w:rsid w:val="005F66E6"/>
    <w:rsid w:val="0060098C"/>
    <w:rsid w:val="006055C9"/>
    <w:rsid w:val="00607B9B"/>
    <w:rsid w:val="00615D5A"/>
    <w:rsid w:val="0062466B"/>
    <w:rsid w:val="00626061"/>
    <w:rsid w:val="00632B24"/>
    <w:rsid w:val="00635A15"/>
    <w:rsid w:val="00641781"/>
    <w:rsid w:val="00643C25"/>
    <w:rsid w:val="00646285"/>
    <w:rsid w:val="006475A6"/>
    <w:rsid w:val="00647CA2"/>
    <w:rsid w:val="00650B21"/>
    <w:rsid w:val="0065132F"/>
    <w:rsid w:val="00653BEA"/>
    <w:rsid w:val="00654FFE"/>
    <w:rsid w:val="00655793"/>
    <w:rsid w:val="0066318A"/>
    <w:rsid w:val="0067031D"/>
    <w:rsid w:val="00670776"/>
    <w:rsid w:val="00672A27"/>
    <w:rsid w:val="0067537D"/>
    <w:rsid w:val="00681ADC"/>
    <w:rsid w:val="0068726F"/>
    <w:rsid w:val="00690D8F"/>
    <w:rsid w:val="0069104C"/>
    <w:rsid w:val="00697711"/>
    <w:rsid w:val="006A200D"/>
    <w:rsid w:val="006A3D63"/>
    <w:rsid w:val="006B35BB"/>
    <w:rsid w:val="006B42B4"/>
    <w:rsid w:val="006B63B5"/>
    <w:rsid w:val="006B76E9"/>
    <w:rsid w:val="006C1FB4"/>
    <w:rsid w:val="006C6752"/>
    <w:rsid w:val="006D5395"/>
    <w:rsid w:val="006E0948"/>
    <w:rsid w:val="006E49F3"/>
    <w:rsid w:val="006E6674"/>
    <w:rsid w:val="006F37F4"/>
    <w:rsid w:val="006F6731"/>
    <w:rsid w:val="0071359F"/>
    <w:rsid w:val="00714FE9"/>
    <w:rsid w:val="00716F9C"/>
    <w:rsid w:val="0071708C"/>
    <w:rsid w:val="00725FF1"/>
    <w:rsid w:val="00731A3E"/>
    <w:rsid w:val="007335A9"/>
    <w:rsid w:val="00733831"/>
    <w:rsid w:val="00744FB8"/>
    <w:rsid w:val="00747A68"/>
    <w:rsid w:val="007542F4"/>
    <w:rsid w:val="007554E3"/>
    <w:rsid w:val="007562FD"/>
    <w:rsid w:val="00774BA8"/>
    <w:rsid w:val="007754EC"/>
    <w:rsid w:val="00777A11"/>
    <w:rsid w:val="0078740B"/>
    <w:rsid w:val="00794705"/>
    <w:rsid w:val="007966DA"/>
    <w:rsid w:val="007A2FCF"/>
    <w:rsid w:val="007A3A89"/>
    <w:rsid w:val="007B2EB4"/>
    <w:rsid w:val="007B405B"/>
    <w:rsid w:val="007B6370"/>
    <w:rsid w:val="007C162F"/>
    <w:rsid w:val="007C1D25"/>
    <w:rsid w:val="007C6220"/>
    <w:rsid w:val="007C6911"/>
    <w:rsid w:val="007D3BF1"/>
    <w:rsid w:val="007D7098"/>
    <w:rsid w:val="007F0F72"/>
    <w:rsid w:val="007F155E"/>
    <w:rsid w:val="007F2F72"/>
    <w:rsid w:val="007F3513"/>
    <w:rsid w:val="007F384D"/>
    <w:rsid w:val="00800B69"/>
    <w:rsid w:val="0080185E"/>
    <w:rsid w:val="00805213"/>
    <w:rsid w:val="008077DD"/>
    <w:rsid w:val="0081104B"/>
    <w:rsid w:val="00816E7E"/>
    <w:rsid w:val="00816ECA"/>
    <w:rsid w:val="00821F85"/>
    <w:rsid w:val="00822DCF"/>
    <w:rsid w:val="00824374"/>
    <w:rsid w:val="0083132E"/>
    <w:rsid w:val="0084166F"/>
    <w:rsid w:val="0084461D"/>
    <w:rsid w:val="00851304"/>
    <w:rsid w:val="00854574"/>
    <w:rsid w:val="00855CC6"/>
    <w:rsid w:val="00860431"/>
    <w:rsid w:val="00863A0C"/>
    <w:rsid w:val="00864561"/>
    <w:rsid w:val="0086793F"/>
    <w:rsid w:val="00870B77"/>
    <w:rsid w:val="0087122E"/>
    <w:rsid w:val="008726B7"/>
    <w:rsid w:val="0087308E"/>
    <w:rsid w:val="00880C5D"/>
    <w:rsid w:val="008822BA"/>
    <w:rsid w:val="00886381"/>
    <w:rsid w:val="008916AF"/>
    <w:rsid w:val="008944D3"/>
    <w:rsid w:val="008A5503"/>
    <w:rsid w:val="008A7887"/>
    <w:rsid w:val="008B337F"/>
    <w:rsid w:val="008B3DC8"/>
    <w:rsid w:val="008B4C74"/>
    <w:rsid w:val="008B72E4"/>
    <w:rsid w:val="008C1AA4"/>
    <w:rsid w:val="008C52CB"/>
    <w:rsid w:val="008D73B1"/>
    <w:rsid w:val="008D7C90"/>
    <w:rsid w:val="008E1A3D"/>
    <w:rsid w:val="008E2DA1"/>
    <w:rsid w:val="008E793C"/>
    <w:rsid w:val="008F1D43"/>
    <w:rsid w:val="008F4F6E"/>
    <w:rsid w:val="008F5817"/>
    <w:rsid w:val="008F7495"/>
    <w:rsid w:val="0090299B"/>
    <w:rsid w:val="00913F22"/>
    <w:rsid w:val="00916BD1"/>
    <w:rsid w:val="009232E1"/>
    <w:rsid w:val="00934040"/>
    <w:rsid w:val="00940BAA"/>
    <w:rsid w:val="00942605"/>
    <w:rsid w:val="00947BE7"/>
    <w:rsid w:val="00950293"/>
    <w:rsid w:val="009505D9"/>
    <w:rsid w:val="00950E26"/>
    <w:rsid w:val="00953327"/>
    <w:rsid w:val="00955F5F"/>
    <w:rsid w:val="00956118"/>
    <w:rsid w:val="009659BF"/>
    <w:rsid w:val="009733B1"/>
    <w:rsid w:val="009737BB"/>
    <w:rsid w:val="009872A7"/>
    <w:rsid w:val="00987EB8"/>
    <w:rsid w:val="009A1457"/>
    <w:rsid w:val="009A6811"/>
    <w:rsid w:val="009A79F9"/>
    <w:rsid w:val="009B1091"/>
    <w:rsid w:val="009B1ECE"/>
    <w:rsid w:val="009B507C"/>
    <w:rsid w:val="009C62FD"/>
    <w:rsid w:val="009E1A36"/>
    <w:rsid w:val="009E31EF"/>
    <w:rsid w:val="009E6A1B"/>
    <w:rsid w:val="009F258C"/>
    <w:rsid w:val="00A058B7"/>
    <w:rsid w:val="00A05AA3"/>
    <w:rsid w:val="00A064D1"/>
    <w:rsid w:val="00A13003"/>
    <w:rsid w:val="00A14071"/>
    <w:rsid w:val="00A20EC5"/>
    <w:rsid w:val="00A2288D"/>
    <w:rsid w:val="00A23C0B"/>
    <w:rsid w:val="00A24D73"/>
    <w:rsid w:val="00A40539"/>
    <w:rsid w:val="00A40EBA"/>
    <w:rsid w:val="00A45115"/>
    <w:rsid w:val="00A5554C"/>
    <w:rsid w:val="00A6051D"/>
    <w:rsid w:val="00A7262B"/>
    <w:rsid w:val="00A75BD0"/>
    <w:rsid w:val="00A76C3B"/>
    <w:rsid w:val="00A80A93"/>
    <w:rsid w:val="00A80DE1"/>
    <w:rsid w:val="00A826F1"/>
    <w:rsid w:val="00A90817"/>
    <w:rsid w:val="00AA7C88"/>
    <w:rsid w:val="00AB2E06"/>
    <w:rsid w:val="00AB362D"/>
    <w:rsid w:val="00AB3E4A"/>
    <w:rsid w:val="00AB5B5A"/>
    <w:rsid w:val="00AD21CF"/>
    <w:rsid w:val="00AD4144"/>
    <w:rsid w:val="00AE0546"/>
    <w:rsid w:val="00AE4377"/>
    <w:rsid w:val="00AE763B"/>
    <w:rsid w:val="00AF0F2A"/>
    <w:rsid w:val="00AF1FB2"/>
    <w:rsid w:val="00AF21A1"/>
    <w:rsid w:val="00AF506C"/>
    <w:rsid w:val="00AF5F9B"/>
    <w:rsid w:val="00AF70EB"/>
    <w:rsid w:val="00B0358A"/>
    <w:rsid w:val="00B03F14"/>
    <w:rsid w:val="00B04628"/>
    <w:rsid w:val="00B04E98"/>
    <w:rsid w:val="00B05957"/>
    <w:rsid w:val="00B05C17"/>
    <w:rsid w:val="00B067C3"/>
    <w:rsid w:val="00B15FEF"/>
    <w:rsid w:val="00B21411"/>
    <w:rsid w:val="00B261A6"/>
    <w:rsid w:val="00B2716C"/>
    <w:rsid w:val="00B33743"/>
    <w:rsid w:val="00B37347"/>
    <w:rsid w:val="00B40C95"/>
    <w:rsid w:val="00B4127D"/>
    <w:rsid w:val="00B41E11"/>
    <w:rsid w:val="00B43023"/>
    <w:rsid w:val="00B44BFD"/>
    <w:rsid w:val="00B5259E"/>
    <w:rsid w:val="00B5430C"/>
    <w:rsid w:val="00B64062"/>
    <w:rsid w:val="00B64256"/>
    <w:rsid w:val="00B658CE"/>
    <w:rsid w:val="00B6643F"/>
    <w:rsid w:val="00B702B5"/>
    <w:rsid w:val="00B73779"/>
    <w:rsid w:val="00B75190"/>
    <w:rsid w:val="00B80CC7"/>
    <w:rsid w:val="00B83A6C"/>
    <w:rsid w:val="00B84DD4"/>
    <w:rsid w:val="00B854E4"/>
    <w:rsid w:val="00B96A1B"/>
    <w:rsid w:val="00BA013B"/>
    <w:rsid w:val="00BA4404"/>
    <w:rsid w:val="00BA54E7"/>
    <w:rsid w:val="00BB6856"/>
    <w:rsid w:val="00BB7A7C"/>
    <w:rsid w:val="00BC60B2"/>
    <w:rsid w:val="00BD6A26"/>
    <w:rsid w:val="00BE2929"/>
    <w:rsid w:val="00BE701B"/>
    <w:rsid w:val="00BF5038"/>
    <w:rsid w:val="00C004AF"/>
    <w:rsid w:val="00C00EBA"/>
    <w:rsid w:val="00C04B27"/>
    <w:rsid w:val="00C123EB"/>
    <w:rsid w:val="00C21372"/>
    <w:rsid w:val="00C21F69"/>
    <w:rsid w:val="00C23A92"/>
    <w:rsid w:val="00C248EE"/>
    <w:rsid w:val="00C25ABE"/>
    <w:rsid w:val="00C26B16"/>
    <w:rsid w:val="00C3259D"/>
    <w:rsid w:val="00C32A69"/>
    <w:rsid w:val="00C36D1A"/>
    <w:rsid w:val="00C40A49"/>
    <w:rsid w:val="00C41179"/>
    <w:rsid w:val="00C46F33"/>
    <w:rsid w:val="00C47C8A"/>
    <w:rsid w:val="00C578B2"/>
    <w:rsid w:val="00C63974"/>
    <w:rsid w:val="00C6702F"/>
    <w:rsid w:val="00C8573E"/>
    <w:rsid w:val="00C91B1F"/>
    <w:rsid w:val="00C94BA5"/>
    <w:rsid w:val="00CA3858"/>
    <w:rsid w:val="00CB1A48"/>
    <w:rsid w:val="00CB22D9"/>
    <w:rsid w:val="00CB468E"/>
    <w:rsid w:val="00CB59F9"/>
    <w:rsid w:val="00CB6944"/>
    <w:rsid w:val="00CC1F53"/>
    <w:rsid w:val="00CC2528"/>
    <w:rsid w:val="00CC6ED3"/>
    <w:rsid w:val="00CD1C94"/>
    <w:rsid w:val="00CD23EA"/>
    <w:rsid w:val="00CD2DB9"/>
    <w:rsid w:val="00CD52FA"/>
    <w:rsid w:val="00CD65A7"/>
    <w:rsid w:val="00CE02BF"/>
    <w:rsid w:val="00CF0172"/>
    <w:rsid w:val="00CF52A8"/>
    <w:rsid w:val="00D00107"/>
    <w:rsid w:val="00D01DB3"/>
    <w:rsid w:val="00D16E0F"/>
    <w:rsid w:val="00D214E7"/>
    <w:rsid w:val="00D25FC2"/>
    <w:rsid w:val="00D27791"/>
    <w:rsid w:val="00D279D8"/>
    <w:rsid w:val="00D30F22"/>
    <w:rsid w:val="00D356A0"/>
    <w:rsid w:val="00D41AF8"/>
    <w:rsid w:val="00D43822"/>
    <w:rsid w:val="00D56DE8"/>
    <w:rsid w:val="00D57A1B"/>
    <w:rsid w:val="00D63055"/>
    <w:rsid w:val="00D630DD"/>
    <w:rsid w:val="00D725B1"/>
    <w:rsid w:val="00D77920"/>
    <w:rsid w:val="00D840EB"/>
    <w:rsid w:val="00D93B72"/>
    <w:rsid w:val="00D94CF5"/>
    <w:rsid w:val="00DA6C91"/>
    <w:rsid w:val="00DB3925"/>
    <w:rsid w:val="00DC009E"/>
    <w:rsid w:val="00DD0589"/>
    <w:rsid w:val="00DD0BFD"/>
    <w:rsid w:val="00DE2FFA"/>
    <w:rsid w:val="00DE3C54"/>
    <w:rsid w:val="00DE6AD0"/>
    <w:rsid w:val="00DE76E2"/>
    <w:rsid w:val="00DF11D8"/>
    <w:rsid w:val="00E07F92"/>
    <w:rsid w:val="00E1118B"/>
    <w:rsid w:val="00E131B8"/>
    <w:rsid w:val="00E15A30"/>
    <w:rsid w:val="00E15FBF"/>
    <w:rsid w:val="00E17744"/>
    <w:rsid w:val="00E27F67"/>
    <w:rsid w:val="00E5243A"/>
    <w:rsid w:val="00E557EB"/>
    <w:rsid w:val="00E5580F"/>
    <w:rsid w:val="00E55DD2"/>
    <w:rsid w:val="00E57081"/>
    <w:rsid w:val="00E6205F"/>
    <w:rsid w:val="00E62CC3"/>
    <w:rsid w:val="00E63A66"/>
    <w:rsid w:val="00E64369"/>
    <w:rsid w:val="00E64548"/>
    <w:rsid w:val="00E6529E"/>
    <w:rsid w:val="00E742FC"/>
    <w:rsid w:val="00E82429"/>
    <w:rsid w:val="00E872C6"/>
    <w:rsid w:val="00E8790C"/>
    <w:rsid w:val="00E92DF6"/>
    <w:rsid w:val="00E970D9"/>
    <w:rsid w:val="00EA0FE8"/>
    <w:rsid w:val="00EA41FC"/>
    <w:rsid w:val="00EA4792"/>
    <w:rsid w:val="00EA5444"/>
    <w:rsid w:val="00EB04B0"/>
    <w:rsid w:val="00EB2CAF"/>
    <w:rsid w:val="00EB5135"/>
    <w:rsid w:val="00EB6901"/>
    <w:rsid w:val="00ED047B"/>
    <w:rsid w:val="00ED0E33"/>
    <w:rsid w:val="00ED26A1"/>
    <w:rsid w:val="00ED5D94"/>
    <w:rsid w:val="00ED61C3"/>
    <w:rsid w:val="00EE055F"/>
    <w:rsid w:val="00EE6FCE"/>
    <w:rsid w:val="00EF37BB"/>
    <w:rsid w:val="00EF5EFA"/>
    <w:rsid w:val="00F350D0"/>
    <w:rsid w:val="00F40BAA"/>
    <w:rsid w:val="00F41184"/>
    <w:rsid w:val="00F50911"/>
    <w:rsid w:val="00F51571"/>
    <w:rsid w:val="00F52560"/>
    <w:rsid w:val="00F54460"/>
    <w:rsid w:val="00F5484B"/>
    <w:rsid w:val="00F578D5"/>
    <w:rsid w:val="00F625B6"/>
    <w:rsid w:val="00F65D3A"/>
    <w:rsid w:val="00F721B8"/>
    <w:rsid w:val="00F7382A"/>
    <w:rsid w:val="00F7561B"/>
    <w:rsid w:val="00F75EF6"/>
    <w:rsid w:val="00F7650C"/>
    <w:rsid w:val="00F766F1"/>
    <w:rsid w:val="00F80F8B"/>
    <w:rsid w:val="00F81D52"/>
    <w:rsid w:val="00F82C25"/>
    <w:rsid w:val="00F8308E"/>
    <w:rsid w:val="00F936F3"/>
    <w:rsid w:val="00F95B1E"/>
    <w:rsid w:val="00FA278C"/>
    <w:rsid w:val="00FA2FF3"/>
    <w:rsid w:val="00FA350B"/>
    <w:rsid w:val="00FA4944"/>
    <w:rsid w:val="00FA554C"/>
    <w:rsid w:val="00FB0557"/>
    <w:rsid w:val="00FB6F38"/>
    <w:rsid w:val="00FC1D27"/>
    <w:rsid w:val="00FC4305"/>
    <w:rsid w:val="00FD2C9C"/>
    <w:rsid w:val="00FE1E07"/>
    <w:rsid w:val="00FE1ED3"/>
    <w:rsid w:val="00FE6F9F"/>
    <w:rsid w:val="00FF10CA"/>
    <w:rsid w:val="00FF1DFF"/>
    <w:rsid w:val="00FF3C46"/>
    <w:rsid w:val="00FF5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20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C9C"/>
    <w:pPr>
      <w:suppressAutoHyphens/>
    </w:pPr>
    <w:rPr>
      <w:sz w:val="24"/>
      <w:szCs w:val="24"/>
      <w:lang w:eastAsia="zh-CN"/>
    </w:rPr>
  </w:style>
  <w:style w:type="paragraph" w:styleId="1">
    <w:name w:val="heading 1"/>
    <w:basedOn w:val="a"/>
    <w:next w:val="a"/>
    <w:link w:val="10"/>
    <w:uiPriority w:val="99"/>
    <w:qFormat/>
    <w:rsid w:val="00716F9C"/>
    <w:pPr>
      <w:keepNext/>
      <w:spacing w:before="240" w:after="60"/>
      <w:outlineLvl w:val="0"/>
    </w:pPr>
    <w:rPr>
      <w:rFonts w:ascii="Calibri Light" w:hAnsi="Calibri Light"/>
      <w:b/>
      <w:bCs/>
      <w:kern w:val="32"/>
      <w:sz w:val="32"/>
      <w:szCs w:val="32"/>
    </w:rPr>
  </w:style>
  <w:style w:type="paragraph" w:styleId="2">
    <w:name w:val="heading 2"/>
    <w:basedOn w:val="a"/>
    <w:next w:val="a"/>
    <w:link w:val="20"/>
    <w:qFormat/>
    <w:rsid w:val="002935A3"/>
    <w:pPr>
      <w:keepNext/>
      <w:tabs>
        <w:tab w:val="num" w:pos="0"/>
      </w:tabs>
      <w:ind w:firstLine="540"/>
      <w:jc w:val="both"/>
      <w:outlineLvl w:val="1"/>
    </w:pPr>
    <w:rPr>
      <w:b/>
      <w:bCs/>
      <w:i/>
      <w:iCs/>
      <w:sz w:val="28"/>
      <w:szCs w:val="28"/>
      <w:u w:val="single"/>
    </w:rPr>
  </w:style>
  <w:style w:type="paragraph" w:styleId="4">
    <w:name w:val="heading 4"/>
    <w:basedOn w:val="a"/>
    <w:next w:val="a"/>
    <w:link w:val="40"/>
    <w:qFormat/>
    <w:rsid w:val="003C5DE1"/>
    <w:pPr>
      <w:keepNext/>
      <w:suppressAutoHyphens w:val="0"/>
      <w:jc w:val="center"/>
      <w:outlineLvl w:val="3"/>
    </w:pPr>
    <w:rPr>
      <w:rFonts w:ascii="Arial" w:hAnsi="Arial" w:cs="Arial"/>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2935A3"/>
  </w:style>
  <w:style w:type="character" w:customStyle="1" w:styleId="WW8Num1z1">
    <w:name w:val="WW8Num1z1"/>
    <w:rsid w:val="002935A3"/>
  </w:style>
  <w:style w:type="character" w:customStyle="1" w:styleId="WW8Num1z2">
    <w:name w:val="WW8Num1z2"/>
    <w:rsid w:val="002935A3"/>
  </w:style>
  <w:style w:type="character" w:customStyle="1" w:styleId="WW8Num1z3">
    <w:name w:val="WW8Num1z3"/>
    <w:rsid w:val="002935A3"/>
  </w:style>
  <w:style w:type="character" w:customStyle="1" w:styleId="WW8Num1z4">
    <w:name w:val="WW8Num1z4"/>
    <w:rsid w:val="002935A3"/>
  </w:style>
  <w:style w:type="character" w:customStyle="1" w:styleId="WW8Num1z5">
    <w:name w:val="WW8Num1z5"/>
    <w:rsid w:val="002935A3"/>
  </w:style>
  <w:style w:type="character" w:customStyle="1" w:styleId="WW8Num1z6">
    <w:name w:val="WW8Num1z6"/>
    <w:rsid w:val="002935A3"/>
  </w:style>
  <w:style w:type="character" w:customStyle="1" w:styleId="WW8Num1z7">
    <w:name w:val="WW8Num1z7"/>
    <w:rsid w:val="002935A3"/>
  </w:style>
  <w:style w:type="character" w:customStyle="1" w:styleId="WW8Num1z8">
    <w:name w:val="WW8Num1z8"/>
    <w:rsid w:val="002935A3"/>
  </w:style>
  <w:style w:type="character" w:customStyle="1" w:styleId="WW8Num2z0">
    <w:name w:val="WW8Num2z0"/>
    <w:rsid w:val="002935A3"/>
    <w:rPr>
      <w:rFonts w:hint="default"/>
    </w:rPr>
  </w:style>
  <w:style w:type="character" w:customStyle="1" w:styleId="WW8Num3z0">
    <w:name w:val="WW8Num3z0"/>
    <w:rsid w:val="002935A3"/>
    <w:rPr>
      <w:rFonts w:ascii="Times New Roman" w:hAnsi="Times New Roman" w:cs="Times New Roman" w:hint="default"/>
    </w:rPr>
  </w:style>
  <w:style w:type="character" w:customStyle="1" w:styleId="WW8Num2z1">
    <w:name w:val="WW8Num2z1"/>
    <w:rsid w:val="002935A3"/>
  </w:style>
  <w:style w:type="character" w:customStyle="1" w:styleId="WW8Num2z2">
    <w:name w:val="WW8Num2z2"/>
    <w:rsid w:val="002935A3"/>
  </w:style>
  <w:style w:type="character" w:customStyle="1" w:styleId="WW8Num2z3">
    <w:name w:val="WW8Num2z3"/>
    <w:rsid w:val="002935A3"/>
  </w:style>
  <w:style w:type="character" w:customStyle="1" w:styleId="WW8Num2z4">
    <w:name w:val="WW8Num2z4"/>
    <w:rsid w:val="002935A3"/>
  </w:style>
  <w:style w:type="character" w:customStyle="1" w:styleId="WW8Num2z5">
    <w:name w:val="WW8Num2z5"/>
    <w:rsid w:val="002935A3"/>
  </w:style>
  <w:style w:type="character" w:customStyle="1" w:styleId="WW8Num2z6">
    <w:name w:val="WW8Num2z6"/>
    <w:rsid w:val="002935A3"/>
  </w:style>
  <w:style w:type="character" w:customStyle="1" w:styleId="WW8Num2z7">
    <w:name w:val="WW8Num2z7"/>
    <w:rsid w:val="002935A3"/>
  </w:style>
  <w:style w:type="character" w:customStyle="1" w:styleId="WW8Num2z8">
    <w:name w:val="WW8Num2z8"/>
    <w:rsid w:val="002935A3"/>
  </w:style>
  <w:style w:type="character" w:customStyle="1" w:styleId="WW8Num3z1">
    <w:name w:val="WW8Num3z1"/>
    <w:rsid w:val="002935A3"/>
  </w:style>
  <w:style w:type="character" w:customStyle="1" w:styleId="WW8Num3z2">
    <w:name w:val="WW8Num3z2"/>
    <w:rsid w:val="002935A3"/>
  </w:style>
  <w:style w:type="character" w:customStyle="1" w:styleId="WW8Num3z3">
    <w:name w:val="WW8Num3z3"/>
    <w:rsid w:val="002935A3"/>
  </w:style>
  <w:style w:type="character" w:customStyle="1" w:styleId="WW8Num3z4">
    <w:name w:val="WW8Num3z4"/>
    <w:rsid w:val="002935A3"/>
  </w:style>
  <w:style w:type="character" w:customStyle="1" w:styleId="WW8Num3z5">
    <w:name w:val="WW8Num3z5"/>
    <w:rsid w:val="002935A3"/>
  </w:style>
  <w:style w:type="character" w:customStyle="1" w:styleId="WW8Num3z6">
    <w:name w:val="WW8Num3z6"/>
    <w:rsid w:val="002935A3"/>
  </w:style>
  <w:style w:type="character" w:customStyle="1" w:styleId="WW8Num3z7">
    <w:name w:val="WW8Num3z7"/>
    <w:rsid w:val="002935A3"/>
  </w:style>
  <w:style w:type="character" w:customStyle="1" w:styleId="WW8Num3z8">
    <w:name w:val="WW8Num3z8"/>
    <w:rsid w:val="002935A3"/>
  </w:style>
  <w:style w:type="character" w:customStyle="1" w:styleId="WW8NumSt3z0">
    <w:name w:val="WW8NumSt3z0"/>
    <w:rsid w:val="002935A3"/>
    <w:rPr>
      <w:rFonts w:ascii="Times New Roman" w:hAnsi="Times New Roman" w:cs="Times New Roman" w:hint="default"/>
    </w:rPr>
  </w:style>
  <w:style w:type="character" w:customStyle="1" w:styleId="11">
    <w:name w:val="Основной шрифт абзаца1"/>
    <w:rsid w:val="002935A3"/>
  </w:style>
  <w:style w:type="character" w:styleId="a3">
    <w:name w:val="page number"/>
    <w:basedOn w:val="11"/>
    <w:rsid w:val="002935A3"/>
  </w:style>
  <w:style w:type="character" w:styleId="a4">
    <w:name w:val="Hyperlink"/>
    <w:uiPriority w:val="99"/>
    <w:rsid w:val="002935A3"/>
    <w:rPr>
      <w:color w:val="0000FF"/>
      <w:u w:val="single"/>
    </w:rPr>
  </w:style>
  <w:style w:type="character" w:styleId="a5">
    <w:name w:val="FollowedHyperlink"/>
    <w:rsid w:val="002935A3"/>
    <w:rPr>
      <w:color w:val="800080"/>
      <w:u w:val="single"/>
    </w:rPr>
  </w:style>
  <w:style w:type="paragraph" w:customStyle="1" w:styleId="a6">
    <w:name w:val="Заголовок"/>
    <w:basedOn w:val="a"/>
    <w:next w:val="a7"/>
    <w:rsid w:val="002935A3"/>
    <w:pPr>
      <w:keepNext/>
      <w:spacing w:before="240" w:after="120"/>
    </w:pPr>
    <w:rPr>
      <w:rFonts w:ascii="Liberation Sans" w:eastAsia="Microsoft YaHei" w:hAnsi="Liberation Sans" w:cs="Mangal"/>
      <w:sz w:val="28"/>
      <w:szCs w:val="28"/>
    </w:rPr>
  </w:style>
  <w:style w:type="paragraph" w:styleId="a7">
    <w:name w:val="Body Text"/>
    <w:basedOn w:val="a"/>
    <w:link w:val="a8"/>
    <w:rsid w:val="002935A3"/>
    <w:pPr>
      <w:spacing w:after="140" w:line="288" w:lineRule="auto"/>
    </w:pPr>
  </w:style>
  <w:style w:type="paragraph" w:styleId="a9">
    <w:name w:val="List"/>
    <w:basedOn w:val="a7"/>
    <w:rsid w:val="002935A3"/>
    <w:rPr>
      <w:rFonts w:cs="Mangal"/>
    </w:rPr>
  </w:style>
  <w:style w:type="paragraph" w:styleId="aa">
    <w:name w:val="caption"/>
    <w:basedOn w:val="a"/>
    <w:qFormat/>
    <w:rsid w:val="002935A3"/>
    <w:pPr>
      <w:suppressLineNumbers/>
      <w:spacing w:before="120" w:after="120"/>
    </w:pPr>
    <w:rPr>
      <w:rFonts w:cs="Mangal"/>
      <w:i/>
      <w:iCs/>
    </w:rPr>
  </w:style>
  <w:style w:type="paragraph" w:customStyle="1" w:styleId="12">
    <w:name w:val="Указатель1"/>
    <w:basedOn w:val="a"/>
    <w:rsid w:val="002935A3"/>
    <w:pPr>
      <w:suppressLineNumbers/>
    </w:pPr>
    <w:rPr>
      <w:rFonts w:cs="Mangal"/>
    </w:rPr>
  </w:style>
  <w:style w:type="paragraph" w:styleId="ab">
    <w:name w:val="footer"/>
    <w:basedOn w:val="a"/>
    <w:link w:val="ac"/>
    <w:uiPriority w:val="99"/>
    <w:rsid w:val="002935A3"/>
    <w:pPr>
      <w:tabs>
        <w:tab w:val="center" w:pos="4677"/>
        <w:tab w:val="right" w:pos="9355"/>
      </w:tabs>
    </w:pPr>
  </w:style>
  <w:style w:type="paragraph" w:customStyle="1" w:styleId="xl24">
    <w:name w:val="xl24"/>
    <w:basedOn w:val="a"/>
    <w:rsid w:val="002935A3"/>
    <w:pPr>
      <w:spacing w:before="280" w:after="280"/>
    </w:pPr>
  </w:style>
  <w:style w:type="paragraph" w:customStyle="1" w:styleId="xl25">
    <w:name w:val="xl25"/>
    <w:basedOn w:val="a"/>
    <w:rsid w:val="002935A3"/>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22"/>
      <w:szCs w:val="22"/>
    </w:rPr>
  </w:style>
  <w:style w:type="paragraph" w:customStyle="1" w:styleId="xl26">
    <w:name w:val="xl26"/>
    <w:basedOn w:val="a"/>
    <w:rsid w:val="002935A3"/>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27">
    <w:name w:val="xl27"/>
    <w:basedOn w:val="a"/>
    <w:rsid w:val="002935A3"/>
    <w:pPr>
      <w:pBdr>
        <w:top w:val="single" w:sz="4" w:space="0" w:color="000000"/>
        <w:left w:val="none" w:sz="0" w:space="0" w:color="000000"/>
        <w:bottom w:val="single" w:sz="4" w:space="0" w:color="000000"/>
        <w:right w:val="single" w:sz="4" w:space="0" w:color="000000"/>
      </w:pBdr>
      <w:spacing w:before="280" w:after="280"/>
      <w:jc w:val="center"/>
      <w:textAlignment w:val="center"/>
    </w:pPr>
    <w:rPr>
      <w:b/>
      <w:bCs/>
      <w:sz w:val="22"/>
      <w:szCs w:val="22"/>
    </w:rPr>
  </w:style>
  <w:style w:type="paragraph" w:customStyle="1" w:styleId="xl28">
    <w:name w:val="xl28"/>
    <w:basedOn w:val="a"/>
    <w:rsid w:val="002935A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29">
    <w:name w:val="xl29"/>
    <w:basedOn w:val="a"/>
    <w:rsid w:val="002935A3"/>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30">
    <w:name w:val="xl30"/>
    <w:basedOn w:val="a"/>
    <w:rsid w:val="002935A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1">
    <w:name w:val="xl31"/>
    <w:basedOn w:val="a"/>
    <w:rsid w:val="002935A3"/>
    <w:pPr>
      <w:pBdr>
        <w:top w:val="none" w:sz="0" w:space="0" w:color="000000"/>
        <w:left w:val="none" w:sz="0" w:space="0" w:color="000000"/>
        <w:bottom w:val="single" w:sz="4" w:space="0" w:color="000000"/>
        <w:right w:val="none" w:sz="0" w:space="0" w:color="000000"/>
      </w:pBdr>
      <w:spacing w:before="280" w:after="280"/>
      <w:jc w:val="right"/>
      <w:textAlignment w:val="center"/>
    </w:pPr>
    <w:rPr>
      <w:b/>
      <w:bCs/>
    </w:rPr>
  </w:style>
  <w:style w:type="paragraph" w:customStyle="1" w:styleId="xl32">
    <w:name w:val="xl32"/>
    <w:basedOn w:val="a"/>
    <w:rsid w:val="002935A3"/>
    <w:pPr>
      <w:pBdr>
        <w:top w:val="single" w:sz="4" w:space="0" w:color="000000"/>
        <w:left w:val="single" w:sz="4" w:space="0" w:color="000000"/>
        <w:bottom w:val="none" w:sz="0" w:space="0" w:color="000000"/>
        <w:right w:val="single" w:sz="4" w:space="0" w:color="000000"/>
      </w:pBdr>
      <w:spacing w:before="280" w:after="280"/>
      <w:jc w:val="center"/>
      <w:textAlignment w:val="center"/>
    </w:pPr>
    <w:rPr>
      <w:b/>
      <w:bCs/>
      <w:sz w:val="22"/>
      <w:szCs w:val="22"/>
    </w:rPr>
  </w:style>
  <w:style w:type="paragraph" w:customStyle="1" w:styleId="xl33">
    <w:name w:val="xl33"/>
    <w:basedOn w:val="a"/>
    <w:rsid w:val="002935A3"/>
    <w:pPr>
      <w:pBdr>
        <w:top w:val="none" w:sz="0" w:space="0" w:color="000000"/>
        <w:left w:val="single" w:sz="4" w:space="0" w:color="000000"/>
        <w:bottom w:val="single" w:sz="4" w:space="0" w:color="000000"/>
        <w:right w:val="single" w:sz="4" w:space="0" w:color="000000"/>
      </w:pBdr>
      <w:spacing w:before="280" w:after="280"/>
      <w:jc w:val="center"/>
      <w:textAlignment w:val="center"/>
    </w:pPr>
    <w:rPr>
      <w:b/>
      <w:bCs/>
      <w:sz w:val="22"/>
      <w:szCs w:val="22"/>
    </w:rPr>
  </w:style>
  <w:style w:type="paragraph" w:customStyle="1" w:styleId="xl34">
    <w:name w:val="xl34"/>
    <w:basedOn w:val="a"/>
    <w:rsid w:val="002935A3"/>
    <w:pPr>
      <w:pBdr>
        <w:top w:val="single" w:sz="4" w:space="0" w:color="000000"/>
        <w:left w:val="single" w:sz="4" w:space="0" w:color="000000"/>
        <w:bottom w:val="single" w:sz="4" w:space="0" w:color="000000"/>
        <w:right w:val="none" w:sz="0" w:space="0" w:color="000000"/>
      </w:pBdr>
      <w:shd w:val="clear" w:color="auto" w:fill="FFCC99"/>
      <w:spacing w:before="280" w:after="280"/>
      <w:jc w:val="center"/>
      <w:textAlignment w:val="center"/>
    </w:pPr>
    <w:rPr>
      <w:b/>
      <w:bCs/>
    </w:rPr>
  </w:style>
  <w:style w:type="paragraph" w:customStyle="1" w:styleId="xl35">
    <w:name w:val="xl35"/>
    <w:basedOn w:val="a"/>
    <w:rsid w:val="002935A3"/>
    <w:pPr>
      <w:pBdr>
        <w:top w:val="single" w:sz="4" w:space="0" w:color="000000"/>
        <w:left w:val="none" w:sz="0" w:space="0" w:color="000000"/>
        <w:bottom w:val="single" w:sz="4" w:space="0" w:color="000000"/>
        <w:right w:val="none" w:sz="0" w:space="0" w:color="000000"/>
      </w:pBdr>
      <w:shd w:val="clear" w:color="auto" w:fill="FFCC99"/>
      <w:spacing w:before="280" w:after="280"/>
      <w:jc w:val="center"/>
      <w:textAlignment w:val="center"/>
    </w:pPr>
    <w:rPr>
      <w:b/>
      <w:bCs/>
    </w:rPr>
  </w:style>
  <w:style w:type="paragraph" w:styleId="ad">
    <w:name w:val="No Spacing"/>
    <w:uiPriority w:val="99"/>
    <w:qFormat/>
    <w:rsid w:val="002935A3"/>
    <w:pPr>
      <w:suppressAutoHyphens/>
    </w:pPr>
    <w:rPr>
      <w:rFonts w:ascii="Calibri" w:eastAsia="Calibri" w:hAnsi="Calibri" w:cs="Calibri"/>
      <w:sz w:val="22"/>
      <w:szCs w:val="22"/>
      <w:lang w:eastAsia="zh-CN"/>
    </w:rPr>
  </w:style>
  <w:style w:type="paragraph" w:styleId="ae">
    <w:name w:val="header"/>
    <w:basedOn w:val="a"/>
    <w:link w:val="af"/>
    <w:rsid w:val="002935A3"/>
    <w:pPr>
      <w:tabs>
        <w:tab w:val="center" w:pos="4677"/>
        <w:tab w:val="right" w:pos="9355"/>
      </w:tabs>
    </w:pPr>
  </w:style>
  <w:style w:type="paragraph" w:customStyle="1" w:styleId="af0">
    <w:name w:val="Содержимое врезки"/>
    <w:basedOn w:val="a"/>
    <w:rsid w:val="002935A3"/>
  </w:style>
  <w:style w:type="paragraph" w:customStyle="1" w:styleId="af1">
    <w:name w:val="Содержимое таблицы"/>
    <w:basedOn w:val="a"/>
    <w:rsid w:val="002935A3"/>
    <w:pPr>
      <w:suppressLineNumbers/>
    </w:pPr>
  </w:style>
  <w:style w:type="paragraph" w:customStyle="1" w:styleId="af2">
    <w:name w:val="Заголовок таблицы"/>
    <w:basedOn w:val="af1"/>
    <w:rsid w:val="002935A3"/>
    <w:pPr>
      <w:jc w:val="center"/>
    </w:pPr>
    <w:rPr>
      <w:b/>
      <w:bCs/>
    </w:rPr>
  </w:style>
  <w:style w:type="character" w:customStyle="1" w:styleId="10">
    <w:name w:val="Заголовок 1 Знак"/>
    <w:link w:val="1"/>
    <w:uiPriority w:val="99"/>
    <w:rsid w:val="00716F9C"/>
    <w:rPr>
      <w:rFonts w:ascii="Calibri Light" w:eastAsia="Times New Roman" w:hAnsi="Calibri Light" w:cs="Times New Roman"/>
      <w:b/>
      <w:bCs/>
      <w:kern w:val="32"/>
      <w:sz w:val="32"/>
      <w:szCs w:val="32"/>
      <w:lang w:eastAsia="zh-CN"/>
    </w:rPr>
  </w:style>
  <w:style w:type="paragraph" w:styleId="af3">
    <w:name w:val="TOC Heading"/>
    <w:basedOn w:val="1"/>
    <w:next w:val="a"/>
    <w:uiPriority w:val="39"/>
    <w:unhideWhenUsed/>
    <w:qFormat/>
    <w:rsid w:val="00B33743"/>
    <w:pPr>
      <w:keepLines/>
      <w:suppressAutoHyphens w:val="0"/>
      <w:spacing w:after="0" w:line="259" w:lineRule="auto"/>
      <w:outlineLvl w:val="9"/>
    </w:pPr>
    <w:rPr>
      <w:b w:val="0"/>
      <w:bCs w:val="0"/>
      <w:color w:val="2E74B5"/>
      <w:kern w:val="0"/>
      <w:lang w:eastAsia="ru-RU"/>
    </w:rPr>
  </w:style>
  <w:style w:type="paragraph" w:styleId="13">
    <w:name w:val="toc 1"/>
    <w:basedOn w:val="a"/>
    <w:next w:val="a"/>
    <w:autoRedefine/>
    <w:uiPriority w:val="99"/>
    <w:unhideWhenUsed/>
    <w:rsid w:val="00C23A92"/>
    <w:pPr>
      <w:tabs>
        <w:tab w:val="right" w:leader="dot" w:pos="14277"/>
      </w:tabs>
      <w:jc w:val="both"/>
    </w:pPr>
  </w:style>
  <w:style w:type="paragraph" w:customStyle="1" w:styleId="ConsPlusNormal">
    <w:name w:val="ConsPlusNormal"/>
    <w:rsid w:val="00AB362D"/>
    <w:pPr>
      <w:widowControl w:val="0"/>
      <w:autoSpaceDE w:val="0"/>
      <w:autoSpaceDN w:val="0"/>
      <w:adjustRightInd w:val="0"/>
    </w:pPr>
    <w:rPr>
      <w:rFonts w:ascii="Arial" w:hAnsi="Arial" w:cs="Arial"/>
    </w:rPr>
  </w:style>
  <w:style w:type="paragraph" w:styleId="21">
    <w:name w:val="toc 2"/>
    <w:basedOn w:val="a"/>
    <w:next w:val="a"/>
    <w:autoRedefine/>
    <w:uiPriority w:val="39"/>
    <w:unhideWhenUsed/>
    <w:rsid w:val="004724CA"/>
    <w:pPr>
      <w:suppressAutoHyphens w:val="0"/>
      <w:spacing w:after="100" w:line="259" w:lineRule="auto"/>
      <w:ind w:left="220"/>
    </w:pPr>
    <w:rPr>
      <w:rFonts w:ascii="Calibri" w:hAnsi="Calibri"/>
      <w:sz w:val="22"/>
      <w:szCs w:val="22"/>
      <w:lang w:eastAsia="ru-RU"/>
    </w:rPr>
  </w:style>
  <w:style w:type="paragraph" w:styleId="3">
    <w:name w:val="toc 3"/>
    <w:basedOn w:val="a"/>
    <w:next w:val="a"/>
    <w:autoRedefine/>
    <w:uiPriority w:val="39"/>
    <w:unhideWhenUsed/>
    <w:rsid w:val="004724CA"/>
    <w:pPr>
      <w:suppressAutoHyphens w:val="0"/>
      <w:spacing w:after="100" w:line="259" w:lineRule="auto"/>
      <w:ind w:left="440"/>
    </w:pPr>
    <w:rPr>
      <w:rFonts w:ascii="Calibri" w:hAnsi="Calibri"/>
      <w:sz w:val="22"/>
      <w:szCs w:val="22"/>
      <w:lang w:eastAsia="ru-RU"/>
    </w:rPr>
  </w:style>
  <w:style w:type="paragraph" w:styleId="41">
    <w:name w:val="toc 4"/>
    <w:basedOn w:val="a"/>
    <w:next w:val="a"/>
    <w:autoRedefine/>
    <w:uiPriority w:val="39"/>
    <w:unhideWhenUsed/>
    <w:rsid w:val="004724CA"/>
    <w:pPr>
      <w:suppressAutoHyphens w:val="0"/>
      <w:spacing w:after="100" w:line="259" w:lineRule="auto"/>
      <w:ind w:left="660"/>
    </w:pPr>
    <w:rPr>
      <w:rFonts w:ascii="Calibri" w:hAnsi="Calibri"/>
      <w:sz w:val="22"/>
      <w:szCs w:val="22"/>
      <w:lang w:eastAsia="ru-RU"/>
    </w:rPr>
  </w:style>
  <w:style w:type="paragraph" w:styleId="5">
    <w:name w:val="toc 5"/>
    <w:basedOn w:val="a"/>
    <w:next w:val="a"/>
    <w:autoRedefine/>
    <w:uiPriority w:val="39"/>
    <w:unhideWhenUsed/>
    <w:rsid w:val="004724CA"/>
    <w:pPr>
      <w:suppressAutoHyphens w:val="0"/>
      <w:spacing w:after="100" w:line="259" w:lineRule="auto"/>
      <w:ind w:left="880"/>
    </w:pPr>
    <w:rPr>
      <w:rFonts w:ascii="Calibri" w:hAnsi="Calibri"/>
      <w:sz w:val="22"/>
      <w:szCs w:val="22"/>
      <w:lang w:eastAsia="ru-RU"/>
    </w:rPr>
  </w:style>
  <w:style w:type="paragraph" w:styleId="6">
    <w:name w:val="toc 6"/>
    <w:basedOn w:val="a"/>
    <w:next w:val="a"/>
    <w:autoRedefine/>
    <w:uiPriority w:val="39"/>
    <w:unhideWhenUsed/>
    <w:rsid w:val="004724CA"/>
    <w:pPr>
      <w:suppressAutoHyphens w:val="0"/>
      <w:spacing w:after="100" w:line="259" w:lineRule="auto"/>
      <w:ind w:left="1100"/>
    </w:pPr>
    <w:rPr>
      <w:rFonts w:ascii="Calibri" w:hAnsi="Calibri"/>
      <w:sz w:val="22"/>
      <w:szCs w:val="22"/>
      <w:lang w:eastAsia="ru-RU"/>
    </w:rPr>
  </w:style>
  <w:style w:type="paragraph" w:styleId="7">
    <w:name w:val="toc 7"/>
    <w:basedOn w:val="a"/>
    <w:next w:val="a"/>
    <w:autoRedefine/>
    <w:uiPriority w:val="39"/>
    <w:unhideWhenUsed/>
    <w:rsid w:val="004724CA"/>
    <w:pPr>
      <w:suppressAutoHyphens w:val="0"/>
      <w:spacing w:after="100" w:line="259" w:lineRule="auto"/>
      <w:ind w:left="1320"/>
    </w:pPr>
    <w:rPr>
      <w:rFonts w:ascii="Calibri" w:hAnsi="Calibri"/>
      <w:sz w:val="22"/>
      <w:szCs w:val="22"/>
      <w:lang w:eastAsia="ru-RU"/>
    </w:rPr>
  </w:style>
  <w:style w:type="paragraph" w:styleId="8">
    <w:name w:val="toc 8"/>
    <w:basedOn w:val="a"/>
    <w:next w:val="a"/>
    <w:autoRedefine/>
    <w:uiPriority w:val="39"/>
    <w:unhideWhenUsed/>
    <w:rsid w:val="004724CA"/>
    <w:pPr>
      <w:suppressAutoHyphens w:val="0"/>
      <w:spacing w:after="100" w:line="259" w:lineRule="auto"/>
      <w:ind w:left="1540"/>
    </w:pPr>
    <w:rPr>
      <w:rFonts w:ascii="Calibri" w:hAnsi="Calibri"/>
      <w:sz w:val="22"/>
      <w:szCs w:val="22"/>
      <w:lang w:eastAsia="ru-RU"/>
    </w:rPr>
  </w:style>
  <w:style w:type="paragraph" w:styleId="9">
    <w:name w:val="toc 9"/>
    <w:basedOn w:val="a"/>
    <w:next w:val="a"/>
    <w:autoRedefine/>
    <w:uiPriority w:val="39"/>
    <w:unhideWhenUsed/>
    <w:rsid w:val="004724CA"/>
    <w:pPr>
      <w:suppressAutoHyphens w:val="0"/>
      <w:spacing w:after="100" w:line="259" w:lineRule="auto"/>
      <w:ind w:left="1760"/>
    </w:pPr>
    <w:rPr>
      <w:rFonts w:ascii="Calibri" w:hAnsi="Calibri"/>
      <w:sz w:val="22"/>
      <w:szCs w:val="22"/>
      <w:lang w:eastAsia="ru-RU"/>
    </w:rPr>
  </w:style>
  <w:style w:type="character" w:customStyle="1" w:styleId="ac">
    <w:name w:val="Нижний колонтитул Знак"/>
    <w:link w:val="ab"/>
    <w:uiPriority w:val="99"/>
    <w:rsid w:val="000539AD"/>
    <w:rPr>
      <w:sz w:val="24"/>
      <w:szCs w:val="24"/>
      <w:lang w:eastAsia="zh-CN"/>
    </w:rPr>
  </w:style>
  <w:style w:type="paragraph" w:styleId="af4">
    <w:name w:val="Balloon Text"/>
    <w:basedOn w:val="a"/>
    <w:link w:val="af5"/>
    <w:uiPriority w:val="99"/>
    <w:semiHidden/>
    <w:unhideWhenUsed/>
    <w:rsid w:val="000539AD"/>
    <w:rPr>
      <w:rFonts w:ascii="Segoe UI" w:hAnsi="Segoe UI"/>
      <w:sz w:val="18"/>
      <w:szCs w:val="18"/>
    </w:rPr>
  </w:style>
  <w:style w:type="character" w:customStyle="1" w:styleId="af5">
    <w:name w:val="Текст выноски Знак"/>
    <w:link w:val="af4"/>
    <w:uiPriority w:val="99"/>
    <w:semiHidden/>
    <w:rsid w:val="000539AD"/>
    <w:rPr>
      <w:rFonts w:ascii="Segoe UI" w:hAnsi="Segoe UI" w:cs="Segoe UI"/>
      <w:sz w:val="18"/>
      <w:szCs w:val="18"/>
      <w:lang w:eastAsia="zh-CN"/>
    </w:rPr>
  </w:style>
  <w:style w:type="character" w:customStyle="1" w:styleId="30">
    <w:name w:val="Основной текст (3)"/>
    <w:uiPriority w:val="99"/>
    <w:rsid w:val="00437976"/>
    <w:rPr>
      <w:rFonts w:cs="Times New Roman"/>
      <w:sz w:val="26"/>
      <w:szCs w:val="26"/>
      <w:lang w:bidi="ar-SA"/>
    </w:rPr>
  </w:style>
  <w:style w:type="character" w:customStyle="1" w:styleId="FontStyle94">
    <w:name w:val="Font Style94"/>
    <w:uiPriority w:val="99"/>
    <w:rsid w:val="004B2D27"/>
    <w:rPr>
      <w:rFonts w:ascii="Times New Roman" w:hAnsi="Times New Roman" w:cs="Times New Roman"/>
      <w:sz w:val="22"/>
      <w:szCs w:val="22"/>
    </w:rPr>
  </w:style>
  <w:style w:type="character" w:customStyle="1" w:styleId="a8">
    <w:name w:val="Основной текст Знак"/>
    <w:link w:val="a7"/>
    <w:rsid w:val="00D57A1B"/>
    <w:rPr>
      <w:sz w:val="24"/>
      <w:szCs w:val="24"/>
      <w:lang w:eastAsia="zh-CN"/>
    </w:rPr>
  </w:style>
  <w:style w:type="table" w:styleId="af6">
    <w:name w:val="Table Grid"/>
    <w:basedOn w:val="a1"/>
    <w:uiPriority w:val="59"/>
    <w:rsid w:val="00582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2">
    <w:name w:val="Font Style92"/>
    <w:basedOn w:val="a0"/>
    <w:uiPriority w:val="99"/>
    <w:rsid w:val="00863A0C"/>
    <w:rPr>
      <w:rFonts w:ascii="Times New Roman" w:hAnsi="Times New Roman" w:cs="Times New Roman"/>
      <w:b/>
      <w:bCs/>
      <w:sz w:val="18"/>
      <w:szCs w:val="18"/>
    </w:rPr>
  </w:style>
  <w:style w:type="paragraph" w:customStyle="1" w:styleId="14">
    <w:name w:val="Знак1"/>
    <w:basedOn w:val="a"/>
    <w:rsid w:val="00B84DD4"/>
    <w:pPr>
      <w:suppressAutoHyphens w:val="0"/>
      <w:spacing w:after="160" w:line="240" w:lineRule="exact"/>
    </w:pPr>
    <w:rPr>
      <w:rFonts w:ascii="Arial" w:hAnsi="Arial" w:cs="Arial"/>
      <w:sz w:val="20"/>
      <w:szCs w:val="20"/>
      <w:lang w:val="en-US" w:eastAsia="en-US"/>
    </w:rPr>
  </w:style>
  <w:style w:type="character" w:customStyle="1" w:styleId="FontStyle95">
    <w:name w:val="Font Style95"/>
    <w:uiPriority w:val="99"/>
    <w:rsid w:val="00586574"/>
    <w:rPr>
      <w:rFonts w:ascii="Times New Roman" w:hAnsi="Times New Roman" w:cs="Times New Roman"/>
      <w:sz w:val="24"/>
      <w:szCs w:val="24"/>
    </w:rPr>
  </w:style>
  <w:style w:type="paragraph" w:customStyle="1" w:styleId="Style9">
    <w:name w:val="Style9"/>
    <w:basedOn w:val="a"/>
    <w:uiPriority w:val="99"/>
    <w:rsid w:val="00586574"/>
    <w:pPr>
      <w:widowControl w:val="0"/>
      <w:suppressAutoHyphens w:val="0"/>
      <w:autoSpaceDE w:val="0"/>
      <w:autoSpaceDN w:val="0"/>
      <w:adjustRightInd w:val="0"/>
      <w:jc w:val="both"/>
    </w:pPr>
    <w:rPr>
      <w:lang w:eastAsia="ru-RU"/>
    </w:rPr>
  </w:style>
  <w:style w:type="paragraph" w:customStyle="1" w:styleId="Style45">
    <w:name w:val="Style45"/>
    <w:basedOn w:val="a"/>
    <w:uiPriority w:val="99"/>
    <w:rsid w:val="00586574"/>
    <w:pPr>
      <w:widowControl w:val="0"/>
      <w:suppressAutoHyphens w:val="0"/>
      <w:autoSpaceDE w:val="0"/>
      <w:autoSpaceDN w:val="0"/>
      <w:adjustRightInd w:val="0"/>
      <w:spacing w:line="437" w:lineRule="exact"/>
      <w:ind w:firstLine="422"/>
      <w:jc w:val="both"/>
    </w:pPr>
    <w:rPr>
      <w:lang w:eastAsia="ru-RU"/>
    </w:rPr>
  </w:style>
  <w:style w:type="character" w:customStyle="1" w:styleId="40">
    <w:name w:val="Заголовок 4 Знак"/>
    <w:basedOn w:val="a0"/>
    <w:link w:val="4"/>
    <w:rsid w:val="003C5DE1"/>
    <w:rPr>
      <w:rFonts w:ascii="Arial" w:hAnsi="Arial" w:cs="Arial"/>
      <w:sz w:val="28"/>
      <w:szCs w:val="24"/>
    </w:rPr>
  </w:style>
  <w:style w:type="character" w:customStyle="1" w:styleId="20">
    <w:name w:val="Заголовок 2 Знак"/>
    <w:basedOn w:val="a0"/>
    <w:link w:val="2"/>
    <w:rsid w:val="003C5DE1"/>
    <w:rPr>
      <w:b/>
      <w:bCs/>
      <w:i/>
      <w:iCs/>
      <w:sz w:val="28"/>
      <w:szCs w:val="28"/>
      <w:u w:val="single"/>
      <w:lang w:eastAsia="zh-CN"/>
    </w:rPr>
  </w:style>
  <w:style w:type="character" w:customStyle="1" w:styleId="af">
    <w:name w:val="Верхний колонтитул Знак"/>
    <w:basedOn w:val="a0"/>
    <w:link w:val="ae"/>
    <w:rsid w:val="003C5DE1"/>
    <w:rPr>
      <w:sz w:val="24"/>
      <w:szCs w:val="24"/>
      <w:lang w:eastAsia="zh-CN"/>
    </w:rPr>
  </w:style>
  <w:style w:type="character" w:styleId="af7">
    <w:name w:val="Strong"/>
    <w:basedOn w:val="a0"/>
    <w:qFormat/>
    <w:rsid w:val="003C5DE1"/>
    <w:rPr>
      <w:b/>
      <w:bCs/>
    </w:rPr>
  </w:style>
  <w:style w:type="character" w:customStyle="1" w:styleId="15">
    <w:name w:val="Заголовок №1_"/>
    <w:basedOn w:val="a0"/>
    <w:link w:val="16"/>
    <w:rsid w:val="003C5DE1"/>
    <w:rPr>
      <w:b/>
      <w:bCs/>
      <w:sz w:val="26"/>
      <w:szCs w:val="26"/>
      <w:shd w:val="clear" w:color="auto" w:fill="FFFFFF"/>
    </w:rPr>
  </w:style>
  <w:style w:type="character" w:customStyle="1" w:styleId="17">
    <w:name w:val="Основной текст Знак1"/>
    <w:basedOn w:val="a0"/>
    <w:uiPriority w:val="99"/>
    <w:semiHidden/>
    <w:rsid w:val="003C5DE1"/>
    <w:rPr>
      <w:rFonts w:ascii="Times New Roman" w:eastAsia="Times New Roman" w:hAnsi="Times New Roman" w:cs="Times New Roman"/>
      <w:sz w:val="24"/>
      <w:szCs w:val="24"/>
      <w:lang w:eastAsia="ru-RU"/>
    </w:rPr>
  </w:style>
  <w:style w:type="character" w:customStyle="1" w:styleId="22">
    <w:name w:val="Основной текст (2)_"/>
    <w:basedOn w:val="a0"/>
    <w:link w:val="210"/>
    <w:rsid w:val="003C5DE1"/>
    <w:rPr>
      <w:b/>
      <w:bCs/>
      <w:sz w:val="26"/>
      <w:szCs w:val="26"/>
      <w:shd w:val="clear" w:color="auto" w:fill="FFFFFF"/>
    </w:rPr>
  </w:style>
  <w:style w:type="character" w:customStyle="1" w:styleId="23">
    <w:name w:val="Основной текст (2) + Не полужирный"/>
    <w:basedOn w:val="22"/>
    <w:rsid w:val="003C5DE1"/>
  </w:style>
  <w:style w:type="character" w:customStyle="1" w:styleId="28">
    <w:name w:val="Основной текст (2) + Не полужирный8"/>
    <w:aliases w:val="Интервал 0 pt"/>
    <w:basedOn w:val="22"/>
    <w:rsid w:val="003C5DE1"/>
  </w:style>
  <w:style w:type="character" w:customStyle="1" w:styleId="26">
    <w:name w:val="Основной текст (2) + Не полужирный6"/>
    <w:basedOn w:val="22"/>
    <w:rsid w:val="003C5DE1"/>
  </w:style>
  <w:style w:type="character" w:customStyle="1" w:styleId="31">
    <w:name w:val="Основной текст (3)_"/>
    <w:basedOn w:val="a0"/>
    <w:link w:val="310"/>
    <w:rsid w:val="003C5DE1"/>
    <w:rPr>
      <w:sz w:val="26"/>
      <w:szCs w:val="26"/>
      <w:shd w:val="clear" w:color="auto" w:fill="FFFFFF"/>
    </w:rPr>
  </w:style>
  <w:style w:type="character" w:customStyle="1" w:styleId="35">
    <w:name w:val="Основной текст (3)5"/>
    <w:basedOn w:val="31"/>
    <w:rsid w:val="003C5DE1"/>
  </w:style>
  <w:style w:type="character" w:customStyle="1" w:styleId="42">
    <w:name w:val="Основной текст (4)_"/>
    <w:basedOn w:val="a0"/>
    <w:link w:val="410"/>
    <w:rsid w:val="003C5DE1"/>
    <w:rPr>
      <w:sz w:val="26"/>
      <w:szCs w:val="26"/>
      <w:shd w:val="clear" w:color="auto" w:fill="FFFFFF"/>
    </w:rPr>
  </w:style>
  <w:style w:type="character" w:customStyle="1" w:styleId="43">
    <w:name w:val="Основной текст (4)"/>
    <w:basedOn w:val="42"/>
    <w:rsid w:val="003C5DE1"/>
  </w:style>
  <w:style w:type="character" w:customStyle="1" w:styleId="420">
    <w:name w:val="Основной текст (4)2"/>
    <w:basedOn w:val="42"/>
    <w:rsid w:val="003C5DE1"/>
  </w:style>
  <w:style w:type="character" w:customStyle="1" w:styleId="25">
    <w:name w:val="Основной текст (2) + Не полужирный5"/>
    <w:basedOn w:val="22"/>
    <w:rsid w:val="003C5DE1"/>
  </w:style>
  <w:style w:type="character" w:customStyle="1" w:styleId="34">
    <w:name w:val="Основной текст (3)4"/>
    <w:basedOn w:val="31"/>
    <w:rsid w:val="003C5DE1"/>
  </w:style>
  <w:style w:type="character" w:customStyle="1" w:styleId="32">
    <w:name w:val="Основной текст (3) + Полужирный"/>
    <w:basedOn w:val="31"/>
    <w:rsid w:val="003C5DE1"/>
  </w:style>
  <w:style w:type="character" w:customStyle="1" w:styleId="24">
    <w:name w:val="Основной текст (2) + Не полужирный4"/>
    <w:basedOn w:val="22"/>
    <w:rsid w:val="003C5DE1"/>
  </w:style>
  <w:style w:type="character" w:customStyle="1" w:styleId="33">
    <w:name w:val="Основной текст (3) + Курсив"/>
    <w:aliases w:val="Интервал 0 pt2"/>
    <w:basedOn w:val="31"/>
    <w:rsid w:val="003C5DE1"/>
  </w:style>
  <w:style w:type="character" w:customStyle="1" w:styleId="330">
    <w:name w:val="Основной текст (3)3"/>
    <w:basedOn w:val="31"/>
    <w:rsid w:val="003C5DE1"/>
  </w:style>
  <w:style w:type="character" w:customStyle="1" w:styleId="320">
    <w:name w:val="Основной текст (3) + Полужирный2"/>
    <w:basedOn w:val="31"/>
    <w:rsid w:val="003C5DE1"/>
  </w:style>
  <w:style w:type="character" w:customStyle="1" w:styleId="230">
    <w:name w:val="Основной текст (2) + Не полужирный3"/>
    <w:basedOn w:val="22"/>
    <w:rsid w:val="003C5DE1"/>
  </w:style>
  <w:style w:type="character" w:customStyle="1" w:styleId="321">
    <w:name w:val="Основной текст (3)2"/>
    <w:basedOn w:val="31"/>
    <w:rsid w:val="003C5DE1"/>
  </w:style>
  <w:style w:type="character" w:customStyle="1" w:styleId="311">
    <w:name w:val="Основной текст (3) + Полужирный1"/>
    <w:basedOn w:val="31"/>
    <w:rsid w:val="003C5DE1"/>
  </w:style>
  <w:style w:type="character" w:customStyle="1" w:styleId="220">
    <w:name w:val="Основной текст (2) + Не полужирный2"/>
    <w:aliases w:val="Интервал 0 pt1"/>
    <w:basedOn w:val="22"/>
    <w:rsid w:val="003C5DE1"/>
  </w:style>
  <w:style w:type="character" w:customStyle="1" w:styleId="211">
    <w:name w:val="Основной текст (2) + Не полужирный1"/>
    <w:basedOn w:val="22"/>
    <w:rsid w:val="003C5DE1"/>
  </w:style>
  <w:style w:type="paragraph" w:customStyle="1" w:styleId="16">
    <w:name w:val="Заголовок №1"/>
    <w:basedOn w:val="a"/>
    <w:link w:val="15"/>
    <w:rsid w:val="003C5DE1"/>
    <w:pPr>
      <w:shd w:val="clear" w:color="auto" w:fill="FFFFFF"/>
      <w:suppressAutoHyphens w:val="0"/>
      <w:spacing w:after="300" w:line="240" w:lineRule="atLeast"/>
      <w:ind w:hanging="560"/>
      <w:jc w:val="both"/>
      <w:outlineLvl w:val="0"/>
    </w:pPr>
    <w:rPr>
      <w:b/>
      <w:bCs/>
      <w:sz w:val="26"/>
      <w:szCs w:val="26"/>
      <w:lang w:eastAsia="ru-RU"/>
    </w:rPr>
  </w:style>
  <w:style w:type="paragraph" w:customStyle="1" w:styleId="210">
    <w:name w:val="Основной текст (2)1"/>
    <w:basedOn w:val="a"/>
    <w:link w:val="22"/>
    <w:rsid w:val="003C5DE1"/>
    <w:pPr>
      <w:shd w:val="clear" w:color="auto" w:fill="FFFFFF"/>
      <w:suppressAutoHyphens w:val="0"/>
      <w:spacing w:before="180" w:after="180" w:line="324" w:lineRule="exact"/>
      <w:ind w:hanging="560"/>
      <w:jc w:val="both"/>
    </w:pPr>
    <w:rPr>
      <w:b/>
      <w:bCs/>
      <w:sz w:val="26"/>
      <w:szCs w:val="26"/>
      <w:lang w:eastAsia="ru-RU"/>
    </w:rPr>
  </w:style>
  <w:style w:type="paragraph" w:customStyle="1" w:styleId="310">
    <w:name w:val="Основной текст (3)1"/>
    <w:basedOn w:val="a"/>
    <w:link w:val="31"/>
    <w:rsid w:val="003C5DE1"/>
    <w:pPr>
      <w:shd w:val="clear" w:color="auto" w:fill="FFFFFF"/>
      <w:suppressAutoHyphens w:val="0"/>
      <w:spacing w:before="180" w:after="180" w:line="324" w:lineRule="exact"/>
      <w:ind w:hanging="560"/>
      <w:jc w:val="both"/>
    </w:pPr>
    <w:rPr>
      <w:sz w:val="26"/>
      <w:szCs w:val="26"/>
      <w:lang w:eastAsia="ru-RU"/>
    </w:rPr>
  </w:style>
  <w:style w:type="paragraph" w:customStyle="1" w:styleId="410">
    <w:name w:val="Основной текст (4)1"/>
    <w:basedOn w:val="a"/>
    <w:link w:val="42"/>
    <w:rsid w:val="003C5DE1"/>
    <w:pPr>
      <w:shd w:val="clear" w:color="auto" w:fill="FFFFFF"/>
      <w:suppressAutoHyphens w:val="0"/>
      <w:spacing w:before="180" w:after="180" w:line="324" w:lineRule="exact"/>
      <w:ind w:hanging="540"/>
      <w:jc w:val="both"/>
    </w:pPr>
    <w:rPr>
      <w:sz w:val="26"/>
      <w:szCs w:val="26"/>
      <w:lang w:eastAsia="ru-RU"/>
    </w:rPr>
  </w:style>
  <w:style w:type="paragraph" w:styleId="af8">
    <w:name w:val="Document Map"/>
    <w:basedOn w:val="a"/>
    <w:link w:val="af9"/>
    <w:rsid w:val="003C5DE1"/>
    <w:pPr>
      <w:shd w:val="clear" w:color="auto" w:fill="000080"/>
      <w:suppressAutoHyphens w:val="0"/>
    </w:pPr>
    <w:rPr>
      <w:rFonts w:ascii="Tahoma" w:hAnsi="Tahoma" w:cs="Tahoma"/>
      <w:sz w:val="20"/>
      <w:szCs w:val="20"/>
      <w:lang w:eastAsia="ru-RU"/>
    </w:rPr>
  </w:style>
  <w:style w:type="character" w:customStyle="1" w:styleId="af9">
    <w:name w:val="Схема документа Знак"/>
    <w:basedOn w:val="a0"/>
    <w:link w:val="af8"/>
    <w:rsid w:val="003C5DE1"/>
    <w:rPr>
      <w:rFonts w:ascii="Tahoma" w:hAnsi="Tahoma" w:cs="Tahoma"/>
      <w:shd w:val="clear" w:color="auto" w:fill="000080"/>
    </w:rPr>
  </w:style>
  <w:style w:type="paragraph" w:customStyle="1" w:styleId="Style5">
    <w:name w:val="Style5"/>
    <w:basedOn w:val="a"/>
    <w:rsid w:val="003C5DE1"/>
    <w:pPr>
      <w:widowControl w:val="0"/>
      <w:suppressAutoHyphens w:val="0"/>
      <w:autoSpaceDE w:val="0"/>
      <w:autoSpaceDN w:val="0"/>
      <w:adjustRightInd w:val="0"/>
      <w:spacing w:line="312" w:lineRule="exact"/>
      <w:jc w:val="both"/>
    </w:pPr>
    <w:rPr>
      <w:lang w:eastAsia="ru-RU"/>
    </w:rPr>
  </w:style>
  <w:style w:type="paragraph" w:customStyle="1" w:styleId="Style6">
    <w:name w:val="Style6"/>
    <w:basedOn w:val="a"/>
    <w:rsid w:val="003C5DE1"/>
    <w:pPr>
      <w:widowControl w:val="0"/>
      <w:suppressAutoHyphens w:val="0"/>
      <w:autoSpaceDE w:val="0"/>
      <w:autoSpaceDN w:val="0"/>
      <w:adjustRightInd w:val="0"/>
      <w:spacing w:line="312" w:lineRule="exact"/>
    </w:pPr>
    <w:rPr>
      <w:lang w:eastAsia="ru-RU"/>
    </w:rPr>
  </w:style>
  <w:style w:type="paragraph" w:customStyle="1" w:styleId="Style8">
    <w:name w:val="Style8"/>
    <w:basedOn w:val="a"/>
    <w:rsid w:val="003C5DE1"/>
    <w:pPr>
      <w:widowControl w:val="0"/>
      <w:suppressAutoHyphens w:val="0"/>
      <w:autoSpaceDE w:val="0"/>
      <w:autoSpaceDN w:val="0"/>
      <w:adjustRightInd w:val="0"/>
      <w:spacing w:line="269" w:lineRule="exact"/>
      <w:jc w:val="both"/>
    </w:pPr>
    <w:rPr>
      <w:lang w:eastAsia="ru-RU"/>
    </w:rPr>
  </w:style>
  <w:style w:type="character" w:customStyle="1" w:styleId="FontStyle93">
    <w:name w:val="Font Style93"/>
    <w:basedOn w:val="a0"/>
    <w:rsid w:val="003C5DE1"/>
    <w:rPr>
      <w:rFonts w:ascii="Times New Roman" w:hAnsi="Times New Roman" w:cs="Times New Roman"/>
      <w:b/>
      <w:bCs/>
      <w:sz w:val="22"/>
      <w:szCs w:val="22"/>
    </w:rPr>
  </w:style>
  <w:style w:type="paragraph" w:customStyle="1" w:styleId="Style13">
    <w:name w:val="Style13"/>
    <w:basedOn w:val="a"/>
    <w:rsid w:val="003C5DE1"/>
    <w:pPr>
      <w:widowControl w:val="0"/>
      <w:suppressAutoHyphens w:val="0"/>
      <w:autoSpaceDE w:val="0"/>
      <w:autoSpaceDN w:val="0"/>
      <w:adjustRightInd w:val="0"/>
      <w:spacing w:line="317" w:lineRule="exact"/>
      <w:jc w:val="center"/>
    </w:pPr>
    <w:rPr>
      <w:lang w:eastAsia="ru-RU"/>
    </w:rPr>
  </w:style>
  <w:style w:type="paragraph" w:customStyle="1" w:styleId="Style15">
    <w:name w:val="Style15"/>
    <w:basedOn w:val="a"/>
    <w:rsid w:val="003C5DE1"/>
    <w:pPr>
      <w:widowControl w:val="0"/>
      <w:suppressAutoHyphens w:val="0"/>
      <w:autoSpaceDE w:val="0"/>
      <w:autoSpaceDN w:val="0"/>
      <w:adjustRightInd w:val="0"/>
      <w:spacing w:line="317" w:lineRule="exact"/>
      <w:ind w:firstLine="710"/>
      <w:jc w:val="both"/>
    </w:pPr>
    <w:rPr>
      <w:lang w:eastAsia="ru-RU"/>
    </w:rPr>
  </w:style>
  <w:style w:type="paragraph" w:customStyle="1" w:styleId="Style10">
    <w:name w:val="Style10"/>
    <w:basedOn w:val="a"/>
    <w:rsid w:val="003C5DE1"/>
    <w:pPr>
      <w:widowControl w:val="0"/>
      <w:suppressAutoHyphens w:val="0"/>
      <w:autoSpaceDE w:val="0"/>
      <w:autoSpaceDN w:val="0"/>
      <w:adjustRightInd w:val="0"/>
      <w:spacing w:line="230" w:lineRule="exact"/>
      <w:jc w:val="center"/>
    </w:pPr>
    <w:rPr>
      <w:lang w:eastAsia="ru-RU"/>
    </w:rPr>
  </w:style>
  <w:style w:type="paragraph" w:customStyle="1" w:styleId="Style11">
    <w:name w:val="Style11"/>
    <w:basedOn w:val="a"/>
    <w:rsid w:val="003C5DE1"/>
    <w:pPr>
      <w:widowControl w:val="0"/>
      <w:suppressAutoHyphens w:val="0"/>
      <w:autoSpaceDE w:val="0"/>
      <w:autoSpaceDN w:val="0"/>
      <w:adjustRightInd w:val="0"/>
      <w:jc w:val="both"/>
    </w:pPr>
    <w:rPr>
      <w:lang w:eastAsia="ru-RU"/>
    </w:rPr>
  </w:style>
  <w:style w:type="paragraph" w:customStyle="1" w:styleId="Style24">
    <w:name w:val="Style24"/>
    <w:basedOn w:val="a"/>
    <w:rsid w:val="003C5DE1"/>
    <w:pPr>
      <w:widowControl w:val="0"/>
      <w:suppressAutoHyphens w:val="0"/>
      <w:autoSpaceDE w:val="0"/>
      <w:autoSpaceDN w:val="0"/>
      <w:adjustRightInd w:val="0"/>
    </w:pPr>
    <w:rPr>
      <w:lang w:eastAsia="ru-RU"/>
    </w:rPr>
  </w:style>
  <w:style w:type="character" w:customStyle="1" w:styleId="FontStyle91">
    <w:name w:val="Font Style91"/>
    <w:basedOn w:val="a0"/>
    <w:uiPriority w:val="99"/>
    <w:rsid w:val="003C5DE1"/>
    <w:rPr>
      <w:rFonts w:ascii="Times New Roman" w:hAnsi="Times New Roman" w:cs="Times New Roman"/>
      <w:sz w:val="18"/>
      <w:szCs w:val="18"/>
    </w:rPr>
  </w:style>
  <w:style w:type="paragraph" w:customStyle="1" w:styleId="Style4">
    <w:name w:val="Style4"/>
    <w:basedOn w:val="a"/>
    <w:rsid w:val="003C5DE1"/>
    <w:pPr>
      <w:widowControl w:val="0"/>
      <w:suppressAutoHyphens w:val="0"/>
      <w:autoSpaceDE w:val="0"/>
      <w:autoSpaceDN w:val="0"/>
      <w:adjustRightInd w:val="0"/>
      <w:spacing w:line="312" w:lineRule="exact"/>
      <w:ind w:firstLine="715"/>
      <w:jc w:val="both"/>
    </w:pPr>
    <w:rPr>
      <w:lang w:eastAsia="ru-RU"/>
    </w:rPr>
  </w:style>
  <w:style w:type="paragraph" w:customStyle="1" w:styleId="Style12">
    <w:name w:val="Style12"/>
    <w:basedOn w:val="a"/>
    <w:rsid w:val="003C5DE1"/>
    <w:pPr>
      <w:widowControl w:val="0"/>
      <w:suppressAutoHyphens w:val="0"/>
      <w:autoSpaceDE w:val="0"/>
      <w:autoSpaceDN w:val="0"/>
      <w:adjustRightInd w:val="0"/>
      <w:spacing w:line="230" w:lineRule="exact"/>
      <w:jc w:val="center"/>
    </w:pPr>
    <w:rPr>
      <w:lang w:eastAsia="ru-RU"/>
    </w:rPr>
  </w:style>
  <w:style w:type="paragraph" w:customStyle="1" w:styleId="Style71">
    <w:name w:val="Style71"/>
    <w:basedOn w:val="a"/>
    <w:rsid w:val="003C5DE1"/>
    <w:pPr>
      <w:widowControl w:val="0"/>
      <w:suppressAutoHyphens w:val="0"/>
      <w:autoSpaceDE w:val="0"/>
      <w:autoSpaceDN w:val="0"/>
      <w:adjustRightInd w:val="0"/>
      <w:spacing w:line="245" w:lineRule="exact"/>
      <w:jc w:val="right"/>
    </w:pPr>
    <w:rPr>
      <w:lang w:eastAsia="ru-RU"/>
    </w:rPr>
  </w:style>
  <w:style w:type="paragraph" w:customStyle="1" w:styleId="Style47">
    <w:name w:val="Style47"/>
    <w:basedOn w:val="a"/>
    <w:rsid w:val="003C5DE1"/>
    <w:pPr>
      <w:widowControl w:val="0"/>
      <w:suppressAutoHyphens w:val="0"/>
      <w:autoSpaceDE w:val="0"/>
      <w:autoSpaceDN w:val="0"/>
      <w:adjustRightInd w:val="0"/>
      <w:spacing w:line="312" w:lineRule="exact"/>
      <w:jc w:val="both"/>
    </w:pPr>
    <w:rPr>
      <w:lang w:eastAsia="ru-RU"/>
    </w:rPr>
  </w:style>
  <w:style w:type="paragraph" w:customStyle="1" w:styleId="Style52">
    <w:name w:val="Style52"/>
    <w:basedOn w:val="a"/>
    <w:rsid w:val="003C5DE1"/>
    <w:pPr>
      <w:widowControl w:val="0"/>
      <w:suppressAutoHyphens w:val="0"/>
      <w:autoSpaceDE w:val="0"/>
      <w:autoSpaceDN w:val="0"/>
      <w:adjustRightInd w:val="0"/>
      <w:spacing w:line="226" w:lineRule="exact"/>
      <w:ind w:hanging="317"/>
    </w:pPr>
    <w:rPr>
      <w:lang w:eastAsia="ru-RU"/>
    </w:rPr>
  </w:style>
  <w:style w:type="paragraph" w:customStyle="1" w:styleId="Style53">
    <w:name w:val="Style53"/>
    <w:basedOn w:val="a"/>
    <w:rsid w:val="003C5DE1"/>
    <w:pPr>
      <w:widowControl w:val="0"/>
      <w:suppressAutoHyphens w:val="0"/>
      <w:autoSpaceDE w:val="0"/>
      <w:autoSpaceDN w:val="0"/>
      <w:adjustRightInd w:val="0"/>
      <w:spacing w:line="226" w:lineRule="exact"/>
      <w:ind w:firstLine="322"/>
    </w:pPr>
    <w:rPr>
      <w:lang w:eastAsia="ru-RU"/>
    </w:rPr>
  </w:style>
  <w:style w:type="character" w:customStyle="1" w:styleId="afa">
    <w:name w:val="Подпись к таблице_"/>
    <w:basedOn w:val="a0"/>
    <w:link w:val="18"/>
    <w:rsid w:val="003C5DE1"/>
    <w:rPr>
      <w:b/>
      <w:bCs/>
      <w:sz w:val="23"/>
      <w:szCs w:val="23"/>
      <w:shd w:val="clear" w:color="auto" w:fill="FFFFFF"/>
    </w:rPr>
  </w:style>
  <w:style w:type="character" w:customStyle="1" w:styleId="90">
    <w:name w:val="Основной текст + 9"/>
    <w:aliases w:val="5 pt18"/>
    <w:basedOn w:val="a8"/>
    <w:rsid w:val="003C5DE1"/>
    <w:rPr>
      <w:sz w:val="19"/>
      <w:szCs w:val="19"/>
      <w:shd w:val="clear" w:color="auto" w:fill="FFFFFF"/>
    </w:rPr>
  </w:style>
  <w:style w:type="paragraph" w:customStyle="1" w:styleId="18">
    <w:name w:val="Подпись к таблице1"/>
    <w:basedOn w:val="a"/>
    <w:link w:val="afa"/>
    <w:rsid w:val="003C5DE1"/>
    <w:pPr>
      <w:widowControl w:val="0"/>
      <w:shd w:val="clear" w:color="auto" w:fill="FFFFFF"/>
      <w:suppressAutoHyphens w:val="0"/>
      <w:spacing w:line="312" w:lineRule="exact"/>
    </w:pPr>
    <w:rPr>
      <w:b/>
      <w:bCs/>
      <w:sz w:val="23"/>
      <w:szCs w:val="23"/>
      <w:lang w:eastAsia="ru-RU"/>
    </w:rPr>
  </w:style>
  <w:style w:type="character" w:customStyle="1" w:styleId="27">
    <w:name w:val="Подпись к таблице (2)_"/>
    <w:basedOn w:val="a0"/>
    <w:link w:val="29"/>
    <w:rsid w:val="003C5DE1"/>
    <w:rPr>
      <w:sz w:val="23"/>
      <w:szCs w:val="23"/>
      <w:shd w:val="clear" w:color="auto" w:fill="FFFFFF"/>
    </w:rPr>
  </w:style>
  <w:style w:type="paragraph" w:customStyle="1" w:styleId="29">
    <w:name w:val="Подпись к таблице (2)"/>
    <w:basedOn w:val="a"/>
    <w:link w:val="27"/>
    <w:rsid w:val="003C5DE1"/>
    <w:pPr>
      <w:widowControl w:val="0"/>
      <w:shd w:val="clear" w:color="auto" w:fill="FFFFFF"/>
      <w:suppressAutoHyphens w:val="0"/>
      <w:spacing w:line="312" w:lineRule="exact"/>
      <w:jc w:val="right"/>
    </w:pPr>
    <w:rPr>
      <w:sz w:val="23"/>
      <w:szCs w:val="23"/>
      <w:lang w:eastAsia="ru-RU"/>
    </w:rPr>
  </w:style>
  <w:style w:type="paragraph" w:customStyle="1" w:styleId="Style17">
    <w:name w:val="Style17"/>
    <w:basedOn w:val="a"/>
    <w:rsid w:val="003C5DE1"/>
    <w:pPr>
      <w:widowControl w:val="0"/>
      <w:suppressAutoHyphens w:val="0"/>
      <w:autoSpaceDE w:val="0"/>
      <w:autoSpaceDN w:val="0"/>
      <w:adjustRightInd w:val="0"/>
      <w:spacing w:line="317" w:lineRule="exact"/>
      <w:ind w:firstLine="259"/>
    </w:pPr>
    <w:rPr>
      <w:lang w:eastAsia="ru-RU"/>
    </w:rPr>
  </w:style>
  <w:style w:type="paragraph" w:customStyle="1" w:styleId="Style70">
    <w:name w:val="Style70"/>
    <w:basedOn w:val="a"/>
    <w:rsid w:val="003C5DE1"/>
    <w:pPr>
      <w:widowControl w:val="0"/>
      <w:suppressAutoHyphens w:val="0"/>
      <w:autoSpaceDE w:val="0"/>
      <w:autoSpaceDN w:val="0"/>
      <w:adjustRightInd w:val="0"/>
      <w:spacing w:line="322" w:lineRule="exact"/>
      <w:ind w:hanging="350"/>
      <w:jc w:val="both"/>
    </w:pPr>
    <w:rPr>
      <w:lang w:eastAsia="ru-RU"/>
    </w:rPr>
  </w:style>
  <w:style w:type="paragraph" w:customStyle="1" w:styleId="Style18">
    <w:name w:val="Style18"/>
    <w:basedOn w:val="a"/>
    <w:rsid w:val="003C5DE1"/>
    <w:pPr>
      <w:widowControl w:val="0"/>
      <w:suppressAutoHyphens w:val="0"/>
      <w:autoSpaceDE w:val="0"/>
      <w:autoSpaceDN w:val="0"/>
      <w:adjustRightInd w:val="0"/>
      <w:spacing w:line="322" w:lineRule="exact"/>
      <w:ind w:firstLine="710"/>
    </w:pPr>
    <w:rPr>
      <w:lang w:eastAsia="ru-RU"/>
    </w:rPr>
  </w:style>
  <w:style w:type="paragraph" w:customStyle="1" w:styleId="Style54">
    <w:name w:val="Style54"/>
    <w:basedOn w:val="a"/>
    <w:rsid w:val="003C5DE1"/>
    <w:pPr>
      <w:widowControl w:val="0"/>
      <w:suppressAutoHyphens w:val="0"/>
      <w:autoSpaceDE w:val="0"/>
      <w:autoSpaceDN w:val="0"/>
      <w:adjustRightInd w:val="0"/>
      <w:spacing w:line="317" w:lineRule="exact"/>
      <w:ind w:firstLine="370"/>
      <w:jc w:val="both"/>
    </w:pPr>
    <w:rPr>
      <w:lang w:eastAsia="ru-RU"/>
    </w:rPr>
  </w:style>
  <w:style w:type="paragraph" w:customStyle="1" w:styleId="19">
    <w:name w:val="Без интервала1"/>
    <w:rsid w:val="003C5DE1"/>
    <w:pPr>
      <w:widowControl w:val="0"/>
      <w:autoSpaceDE w:val="0"/>
      <w:autoSpaceDN w:val="0"/>
      <w:adjustRightInd w:val="0"/>
    </w:pPr>
    <w:rPr>
      <w:sz w:val="24"/>
      <w:szCs w:val="24"/>
    </w:rPr>
  </w:style>
  <w:style w:type="paragraph" w:customStyle="1" w:styleId="Style34">
    <w:name w:val="Style34"/>
    <w:basedOn w:val="a"/>
    <w:rsid w:val="003C5DE1"/>
    <w:pPr>
      <w:widowControl w:val="0"/>
      <w:suppressAutoHyphens w:val="0"/>
      <w:autoSpaceDE w:val="0"/>
      <w:autoSpaceDN w:val="0"/>
      <w:adjustRightInd w:val="0"/>
      <w:spacing w:line="317" w:lineRule="exact"/>
      <w:ind w:hanging="101"/>
    </w:pPr>
    <w:rPr>
      <w:lang w:eastAsia="ru-RU"/>
    </w:rPr>
  </w:style>
  <w:style w:type="paragraph" w:customStyle="1" w:styleId="Style27">
    <w:name w:val="Style27"/>
    <w:basedOn w:val="a"/>
    <w:rsid w:val="003C5DE1"/>
    <w:pPr>
      <w:widowControl w:val="0"/>
      <w:suppressAutoHyphens w:val="0"/>
      <w:autoSpaceDE w:val="0"/>
      <w:autoSpaceDN w:val="0"/>
      <w:adjustRightInd w:val="0"/>
      <w:spacing w:line="312" w:lineRule="exact"/>
      <w:jc w:val="both"/>
    </w:pPr>
    <w:rPr>
      <w:lang w:eastAsia="ru-RU"/>
    </w:rPr>
  </w:style>
  <w:style w:type="paragraph" w:customStyle="1" w:styleId="Style30">
    <w:name w:val="Style30"/>
    <w:basedOn w:val="a"/>
    <w:rsid w:val="003C5DE1"/>
    <w:pPr>
      <w:widowControl w:val="0"/>
      <w:suppressAutoHyphens w:val="0"/>
      <w:autoSpaceDE w:val="0"/>
      <w:autoSpaceDN w:val="0"/>
      <w:adjustRightInd w:val="0"/>
    </w:pPr>
    <w:rPr>
      <w:lang w:eastAsia="ru-RU"/>
    </w:rPr>
  </w:style>
  <w:style w:type="paragraph" w:customStyle="1" w:styleId="Style36">
    <w:name w:val="Style36"/>
    <w:basedOn w:val="a"/>
    <w:rsid w:val="003C5DE1"/>
    <w:pPr>
      <w:widowControl w:val="0"/>
      <w:suppressAutoHyphens w:val="0"/>
      <w:autoSpaceDE w:val="0"/>
      <w:autoSpaceDN w:val="0"/>
      <w:adjustRightInd w:val="0"/>
      <w:spacing w:line="316" w:lineRule="exact"/>
      <w:ind w:firstLine="706"/>
      <w:jc w:val="both"/>
    </w:pPr>
    <w:rPr>
      <w:lang w:eastAsia="ru-RU"/>
    </w:rPr>
  </w:style>
  <w:style w:type="character" w:customStyle="1" w:styleId="FontStyle77">
    <w:name w:val="Font Style77"/>
    <w:basedOn w:val="a0"/>
    <w:rsid w:val="003C5DE1"/>
    <w:rPr>
      <w:rFonts w:ascii="Times New Roman" w:hAnsi="Times New Roman" w:cs="Times New Roman"/>
      <w:sz w:val="16"/>
      <w:szCs w:val="16"/>
    </w:rPr>
  </w:style>
  <w:style w:type="paragraph" w:customStyle="1" w:styleId="Style29">
    <w:name w:val="Style29"/>
    <w:basedOn w:val="a"/>
    <w:rsid w:val="003C5DE1"/>
    <w:pPr>
      <w:widowControl w:val="0"/>
      <w:suppressAutoHyphens w:val="0"/>
      <w:autoSpaceDE w:val="0"/>
      <w:autoSpaceDN w:val="0"/>
      <w:adjustRightInd w:val="0"/>
      <w:spacing w:line="230" w:lineRule="exact"/>
    </w:pPr>
    <w:rPr>
      <w:lang w:eastAsia="ru-RU"/>
    </w:rPr>
  </w:style>
  <w:style w:type="paragraph" w:customStyle="1" w:styleId="Style63">
    <w:name w:val="Style63"/>
    <w:basedOn w:val="a"/>
    <w:rsid w:val="003C5DE1"/>
    <w:pPr>
      <w:widowControl w:val="0"/>
      <w:suppressAutoHyphens w:val="0"/>
      <w:autoSpaceDE w:val="0"/>
      <w:autoSpaceDN w:val="0"/>
      <w:adjustRightInd w:val="0"/>
      <w:spacing w:line="230" w:lineRule="exact"/>
    </w:pPr>
    <w:rPr>
      <w:lang w:eastAsia="ru-RU"/>
    </w:rPr>
  </w:style>
  <w:style w:type="paragraph" w:customStyle="1" w:styleId="Style67">
    <w:name w:val="Style67"/>
    <w:basedOn w:val="a"/>
    <w:rsid w:val="003C5DE1"/>
    <w:pPr>
      <w:widowControl w:val="0"/>
      <w:suppressAutoHyphens w:val="0"/>
      <w:autoSpaceDE w:val="0"/>
      <w:autoSpaceDN w:val="0"/>
      <w:adjustRightInd w:val="0"/>
    </w:pPr>
    <w:rPr>
      <w:lang w:eastAsia="ru-RU"/>
    </w:rPr>
  </w:style>
  <w:style w:type="paragraph" w:customStyle="1" w:styleId="Style2">
    <w:name w:val="Style2"/>
    <w:basedOn w:val="a"/>
    <w:rsid w:val="003C5DE1"/>
    <w:pPr>
      <w:widowControl w:val="0"/>
      <w:suppressAutoHyphens w:val="0"/>
      <w:autoSpaceDE w:val="0"/>
      <w:autoSpaceDN w:val="0"/>
      <w:adjustRightInd w:val="0"/>
      <w:spacing w:line="365" w:lineRule="exact"/>
      <w:jc w:val="center"/>
    </w:pPr>
    <w:rPr>
      <w:lang w:eastAsia="ru-RU"/>
    </w:rPr>
  </w:style>
  <w:style w:type="paragraph" w:customStyle="1" w:styleId="Style61">
    <w:name w:val="Style61"/>
    <w:basedOn w:val="a"/>
    <w:rsid w:val="003C5DE1"/>
    <w:pPr>
      <w:widowControl w:val="0"/>
      <w:suppressAutoHyphens w:val="0"/>
      <w:autoSpaceDE w:val="0"/>
      <w:autoSpaceDN w:val="0"/>
      <w:adjustRightInd w:val="0"/>
      <w:spacing w:line="206" w:lineRule="exact"/>
      <w:ind w:hanging="130"/>
    </w:pPr>
    <w:rPr>
      <w:lang w:eastAsia="ru-RU"/>
    </w:rPr>
  </w:style>
  <w:style w:type="character" w:customStyle="1" w:styleId="FontStyle86">
    <w:name w:val="Font Style86"/>
    <w:basedOn w:val="a0"/>
    <w:rsid w:val="003C5DE1"/>
    <w:rPr>
      <w:rFonts w:ascii="Times New Roman" w:hAnsi="Times New Roman" w:cs="Times New Roman"/>
      <w:b/>
      <w:bCs/>
      <w:sz w:val="26"/>
      <w:szCs w:val="26"/>
    </w:rPr>
  </w:style>
  <w:style w:type="character" w:customStyle="1" w:styleId="FontStyle87">
    <w:name w:val="Font Style87"/>
    <w:basedOn w:val="a0"/>
    <w:rsid w:val="003C5DE1"/>
    <w:rPr>
      <w:rFonts w:ascii="Calibri" w:hAnsi="Calibri" w:cs="Calibri"/>
      <w:sz w:val="18"/>
      <w:szCs w:val="18"/>
    </w:rPr>
  </w:style>
  <w:style w:type="character" w:customStyle="1" w:styleId="FontStyle89">
    <w:name w:val="Font Style89"/>
    <w:basedOn w:val="a0"/>
    <w:rsid w:val="003C5DE1"/>
    <w:rPr>
      <w:rFonts w:ascii="Times New Roman" w:hAnsi="Times New Roman" w:cs="Times New Roman"/>
      <w:sz w:val="18"/>
      <w:szCs w:val="18"/>
    </w:rPr>
  </w:style>
  <w:style w:type="paragraph" w:customStyle="1" w:styleId="Style68">
    <w:name w:val="Style68"/>
    <w:basedOn w:val="a"/>
    <w:rsid w:val="003C5DE1"/>
    <w:pPr>
      <w:widowControl w:val="0"/>
      <w:suppressAutoHyphens w:val="0"/>
      <w:autoSpaceDE w:val="0"/>
      <w:autoSpaceDN w:val="0"/>
      <w:adjustRightInd w:val="0"/>
      <w:spacing w:line="317" w:lineRule="exact"/>
      <w:ind w:firstLine="557"/>
      <w:jc w:val="both"/>
    </w:pPr>
    <w:rPr>
      <w:lang w:eastAsia="ru-RU"/>
    </w:rPr>
  </w:style>
  <w:style w:type="paragraph" w:customStyle="1" w:styleId="Style48">
    <w:name w:val="Style48"/>
    <w:basedOn w:val="a"/>
    <w:rsid w:val="003C5DE1"/>
    <w:pPr>
      <w:widowControl w:val="0"/>
      <w:suppressAutoHyphens w:val="0"/>
      <w:autoSpaceDE w:val="0"/>
      <w:autoSpaceDN w:val="0"/>
      <w:adjustRightInd w:val="0"/>
      <w:spacing w:line="322" w:lineRule="exact"/>
      <w:ind w:firstLine="720"/>
      <w:jc w:val="both"/>
    </w:pPr>
    <w:rPr>
      <w:lang w:eastAsia="ru-RU"/>
    </w:rPr>
  </w:style>
  <w:style w:type="paragraph" w:customStyle="1" w:styleId="Style42">
    <w:name w:val="Style42"/>
    <w:basedOn w:val="a"/>
    <w:rsid w:val="003C5DE1"/>
    <w:pPr>
      <w:widowControl w:val="0"/>
      <w:suppressAutoHyphens w:val="0"/>
      <w:autoSpaceDE w:val="0"/>
      <w:autoSpaceDN w:val="0"/>
      <w:adjustRightInd w:val="0"/>
      <w:spacing w:line="346" w:lineRule="exact"/>
      <w:ind w:firstLine="941"/>
    </w:pPr>
    <w:rPr>
      <w:lang w:eastAsia="ru-RU"/>
    </w:rPr>
  </w:style>
  <w:style w:type="paragraph" w:customStyle="1" w:styleId="Style43">
    <w:name w:val="Style43"/>
    <w:basedOn w:val="a"/>
    <w:rsid w:val="003C5DE1"/>
    <w:pPr>
      <w:widowControl w:val="0"/>
      <w:suppressAutoHyphens w:val="0"/>
      <w:autoSpaceDE w:val="0"/>
      <w:autoSpaceDN w:val="0"/>
      <w:adjustRightInd w:val="0"/>
    </w:pPr>
    <w:rPr>
      <w:lang w:eastAsia="ru-RU"/>
    </w:rPr>
  </w:style>
  <w:style w:type="paragraph" w:customStyle="1" w:styleId="Style50">
    <w:name w:val="Style50"/>
    <w:basedOn w:val="a"/>
    <w:rsid w:val="003C5DE1"/>
    <w:pPr>
      <w:widowControl w:val="0"/>
      <w:suppressAutoHyphens w:val="0"/>
      <w:autoSpaceDE w:val="0"/>
      <w:autoSpaceDN w:val="0"/>
      <w:adjustRightInd w:val="0"/>
    </w:pPr>
    <w:rPr>
      <w:lang w:eastAsia="ru-RU"/>
    </w:rPr>
  </w:style>
  <w:style w:type="character" w:customStyle="1" w:styleId="FontStyle78">
    <w:name w:val="Font Style78"/>
    <w:basedOn w:val="a0"/>
    <w:rsid w:val="003C5DE1"/>
    <w:rPr>
      <w:rFonts w:ascii="Arial Black" w:hAnsi="Arial Black" w:cs="Arial Black"/>
      <w:spacing w:val="-20"/>
      <w:sz w:val="16"/>
      <w:szCs w:val="16"/>
    </w:rPr>
  </w:style>
  <w:style w:type="character" w:customStyle="1" w:styleId="FontStyle79">
    <w:name w:val="Font Style79"/>
    <w:basedOn w:val="a0"/>
    <w:rsid w:val="003C5DE1"/>
    <w:rPr>
      <w:rFonts w:ascii="Times New Roman" w:hAnsi="Times New Roman" w:cs="Times New Roman"/>
      <w:i/>
      <w:iCs/>
      <w:sz w:val="18"/>
      <w:szCs w:val="18"/>
    </w:rPr>
  </w:style>
  <w:style w:type="paragraph" w:customStyle="1" w:styleId="Style20">
    <w:name w:val="Style20"/>
    <w:basedOn w:val="a"/>
    <w:rsid w:val="003C5DE1"/>
    <w:pPr>
      <w:widowControl w:val="0"/>
      <w:suppressAutoHyphens w:val="0"/>
      <w:autoSpaceDE w:val="0"/>
      <w:autoSpaceDN w:val="0"/>
      <w:adjustRightInd w:val="0"/>
      <w:spacing w:line="322" w:lineRule="exact"/>
      <w:ind w:hanging="874"/>
    </w:pPr>
    <w:rPr>
      <w:lang w:eastAsia="ru-RU"/>
    </w:rPr>
  </w:style>
  <w:style w:type="paragraph" w:customStyle="1" w:styleId="Style21">
    <w:name w:val="Style21"/>
    <w:basedOn w:val="a"/>
    <w:rsid w:val="003C5DE1"/>
    <w:pPr>
      <w:widowControl w:val="0"/>
      <w:suppressAutoHyphens w:val="0"/>
      <w:autoSpaceDE w:val="0"/>
      <w:autoSpaceDN w:val="0"/>
      <w:adjustRightInd w:val="0"/>
      <w:spacing w:line="312" w:lineRule="exact"/>
      <w:ind w:hanging="360"/>
    </w:pPr>
    <w:rPr>
      <w:lang w:eastAsia="ru-RU"/>
    </w:rPr>
  </w:style>
  <w:style w:type="paragraph" w:customStyle="1" w:styleId="Style25">
    <w:name w:val="Style25"/>
    <w:basedOn w:val="a"/>
    <w:rsid w:val="003C5DE1"/>
    <w:pPr>
      <w:widowControl w:val="0"/>
      <w:suppressAutoHyphens w:val="0"/>
      <w:autoSpaceDE w:val="0"/>
      <w:autoSpaceDN w:val="0"/>
      <w:adjustRightInd w:val="0"/>
      <w:spacing w:line="318" w:lineRule="exact"/>
      <w:ind w:hanging="355"/>
      <w:jc w:val="both"/>
    </w:pPr>
    <w:rPr>
      <w:lang w:eastAsia="ru-RU"/>
    </w:rPr>
  </w:style>
  <w:style w:type="paragraph" w:styleId="afb">
    <w:name w:val="List Paragraph"/>
    <w:basedOn w:val="a"/>
    <w:uiPriority w:val="99"/>
    <w:qFormat/>
    <w:rsid w:val="003C5DE1"/>
    <w:pPr>
      <w:suppressAutoHyphens w:val="0"/>
      <w:ind w:left="720"/>
      <w:contextualSpacing/>
    </w:pPr>
    <w:rPr>
      <w:lang w:eastAsia="ru-RU"/>
    </w:rPr>
  </w:style>
  <w:style w:type="paragraph" w:styleId="afc">
    <w:name w:val="Normal (Web)"/>
    <w:basedOn w:val="a"/>
    <w:uiPriority w:val="99"/>
    <w:semiHidden/>
    <w:unhideWhenUsed/>
    <w:rsid w:val="003C5DE1"/>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125703510">
      <w:bodyDiv w:val="1"/>
      <w:marLeft w:val="0"/>
      <w:marRight w:val="0"/>
      <w:marTop w:val="0"/>
      <w:marBottom w:val="0"/>
      <w:divBdr>
        <w:top w:val="none" w:sz="0" w:space="0" w:color="auto"/>
        <w:left w:val="none" w:sz="0" w:space="0" w:color="auto"/>
        <w:bottom w:val="none" w:sz="0" w:space="0" w:color="auto"/>
        <w:right w:val="none" w:sz="0" w:space="0" w:color="auto"/>
      </w:divBdr>
    </w:div>
    <w:div w:id="510605683">
      <w:bodyDiv w:val="1"/>
      <w:marLeft w:val="0"/>
      <w:marRight w:val="0"/>
      <w:marTop w:val="0"/>
      <w:marBottom w:val="0"/>
      <w:divBdr>
        <w:top w:val="none" w:sz="0" w:space="0" w:color="auto"/>
        <w:left w:val="none" w:sz="0" w:space="0" w:color="auto"/>
        <w:bottom w:val="none" w:sz="0" w:space="0" w:color="auto"/>
        <w:right w:val="none" w:sz="0" w:space="0" w:color="auto"/>
      </w:divBdr>
    </w:div>
    <w:div w:id="132454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8F200957BE88CDE725FAC48BA8866DEE646F144F0D23AA3C74056CE9FE93BAF947236CFF34EFD8EB017A18D7E2DBE5FC94F30D2A492E951DF8r2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807D0-338E-412C-BB1B-94AFA55F3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141</Pages>
  <Words>45876</Words>
  <Characters>261494</Characters>
  <Application>Microsoft Office Word</Application>
  <DocSecurity>0</DocSecurity>
  <Lines>2179</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306757</CharactersWithSpaces>
  <SharedDoc>false</SharedDoc>
  <HLinks>
    <vt:vector size="12" baseType="variant">
      <vt:variant>
        <vt:i4>6357043</vt:i4>
      </vt:variant>
      <vt:variant>
        <vt:i4>3</vt:i4>
      </vt:variant>
      <vt:variant>
        <vt:i4>0</vt:i4>
      </vt:variant>
      <vt:variant>
        <vt:i4>5</vt:i4>
      </vt:variant>
      <vt:variant>
        <vt:lpwstr/>
      </vt:variant>
      <vt:variant>
        <vt:lpwstr>Par111</vt:lpwstr>
      </vt:variant>
      <vt:variant>
        <vt:i4>6357043</vt:i4>
      </vt:variant>
      <vt:variant>
        <vt:i4>0</vt:i4>
      </vt:variant>
      <vt:variant>
        <vt:i4>0</vt:i4>
      </vt:variant>
      <vt:variant>
        <vt:i4>5</vt:i4>
      </vt:variant>
      <vt:variant>
        <vt:lpwstr/>
      </vt:variant>
      <vt:variant>
        <vt:lpwstr>Par111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krivchikova_ia</dc:creator>
  <cp:lastModifiedBy>1</cp:lastModifiedBy>
  <cp:revision>81</cp:revision>
  <cp:lastPrinted>2022-06-22T08:04:00Z</cp:lastPrinted>
  <dcterms:created xsi:type="dcterms:W3CDTF">2019-08-08T10:04:00Z</dcterms:created>
  <dcterms:modified xsi:type="dcterms:W3CDTF">2023-05-22T06:37:00Z</dcterms:modified>
</cp:coreProperties>
</file>